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6597B" w14:textId="77777777" w:rsidR="00421E73" w:rsidRPr="00421E73" w:rsidRDefault="00421E73" w:rsidP="009349A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421E7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ZAGADNIENIA NA EGZAMIN DYPLOMOWY OBOWIĄZUJĄCE STUDENTÓW </w:t>
      </w:r>
    </w:p>
    <w:p w14:paraId="2153A3BE" w14:textId="77777777" w:rsidR="00421E73" w:rsidRPr="00421E73" w:rsidRDefault="00421E73" w:rsidP="009349A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421E73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OD ROKU KADEMICKIEGO 2023/2024</w:t>
      </w:r>
    </w:p>
    <w:p w14:paraId="21957E03" w14:textId="77777777" w:rsidR="00421E73" w:rsidRDefault="00421E73" w:rsidP="009349A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25AD5" w14:textId="6F261831" w:rsidR="00421E73" w:rsidRDefault="00421E73" w:rsidP="009349A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KIERUNEK: PEDAGOGIKA SPECJALNA</w:t>
      </w:r>
    </w:p>
    <w:p w14:paraId="1036BA32" w14:textId="4C5CBFE5" w:rsidR="00421E73" w:rsidRPr="0064175D" w:rsidRDefault="00421E73" w:rsidP="009349A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175D">
        <w:rPr>
          <w:rFonts w:ascii="Times New Roman" w:hAnsi="Times New Roman"/>
          <w:b/>
          <w:sz w:val="24"/>
          <w:szCs w:val="24"/>
        </w:rPr>
        <w:t>PRZEDMIOTY KIERUNKOWE</w:t>
      </w:r>
      <w:r w:rsidR="00210984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Pr="0064175D">
        <w:rPr>
          <w:rFonts w:ascii="Times New Roman" w:hAnsi="Times New Roman"/>
          <w:b/>
          <w:sz w:val="24"/>
          <w:szCs w:val="24"/>
        </w:rPr>
        <w:t xml:space="preserve">STUDIA JEDNOLITE MAGISTERSKIE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969"/>
        <w:gridCol w:w="1843"/>
        <w:gridCol w:w="2268"/>
        <w:gridCol w:w="1992"/>
      </w:tblGrid>
      <w:tr w:rsidR="00421E73" w:rsidRPr="0064175D" w14:paraId="7D8837CC" w14:textId="77777777" w:rsidTr="003A0340">
        <w:trPr>
          <w:trHeight w:val="825"/>
        </w:trPr>
        <w:tc>
          <w:tcPr>
            <w:tcW w:w="817" w:type="dxa"/>
            <w:vMerge w:val="restart"/>
          </w:tcPr>
          <w:p w14:paraId="1E91C84A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BD743B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20E1DC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175D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969" w:type="dxa"/>
            <w:vMerge w:val="restart"/>
          </w:tcPr>
          <w:p w14:paraId="0C859A61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802C76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36B808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175D">
              <w:rPr>
                <w:rFonts w:ascii="Times New Roman" w:hAnsi="Times New Roman"/>
                <w:b/>
                <w:sz w:val="24"/>
                <w:szCs w:val="24"/>
              </w:rPr>
              <w:t xml:space="preserve">Zagadnienie </w:t>
            </w:r>
          </w:p>
        </w:tc>
        <w:tc>
          <w:tcPr>
            <w:tcW w:w="4111" w:type="dxa"/>
            <w:gridSpan w:val="2"/>
          </w:tcPr>
          <w:p w14:paraId="3A3EECD7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175D">
              <w:rPr>
                <w:rFonts w:ascii="Times New Roman" w:hAnsi="Times New Roman"/>
                <w:b/>
                <w:sz w:val="24"/>
                <w:szCs w:val="24"/>
              </w:rPr>
              <w:t>Odniesienie</w:t>
            </w:r>
          </w:p>
          <w:p w14:paraId="1B10B718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175D">
              <w:rPr>
                <w:rFonts w:ascii="Times New Roman" w:hAnsi="Times New Roman"/>
                <w:b/>
                <w:sz w:val="24"/>
                <w:szCs w:val="24"/>
              </w:rPr>
              <w:t xml:space="preserve"> do efektu/efektów modułowych </w:t>
            </w:r>
          </w:p>
        </w:tc>
        <w:tc>
          <w:tcPr>
            <w:tcW w:w="1992" w:type="dxa"/>
            <w:vMerge w:val="restart"/>
          </w:tcPr>
          <w:p w14:paraId="6B4CD607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BBC13A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175D">
              <w:rPr>
                <w:rFonts w:ascii="Times New Roman" w:hAnsi="Times New Roman"/>
                <w:b/>
                <w:sz w:val="24"/>
                <w:szCs w:val="24"/>
              </w:rPr>
              <w:t>Odniesienie</w:t>
            </w:r>
          </w:p>
          <w:p w14:paraId="26F0C37C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175D">
              <w:rPr>
                <w:rFonts w:ascii="Times New Roman" w:hAnsi="Times New Roman"/>
                <w:b/>
                <w:sz w:val="24"/>
                <w:szCs w:val="24"/>
              </w:rPr>
              <w:t xml:space="preserve"> do efektów kierunkowych</w:t>
            </w:r>
          </w:p>
        </w:tc>
      </w:tr>
      <w:tr w:rsidR="00421E73" w:rsidRPr="0064175D" w14:paraId="781955AA" w14:textId="77777777" w:rsidTr="003A0340">
        <w:tc>
          <w:tcPr>
            <w:tcW w:w="817" w:type="dxa"/>
            <w:vMerge/>
          </w:tcPr>
          <w:p w14:paraId="6DD17F73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14:paraId="19133FD0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83CABC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175D">
              <w:rPr>
                <w:rFonts w:ascii="Times New Roman" w:hAnsi="Times New Roman"/>
                <w:b/>
                <w:sz w:val="24"/>
                <w:szCs w:val="24"/>
              </w:rPr>
              <w:t>Efekt modułowy (np.W01)</w:t>
            </w:r>
          </w:p>
        </w:tc>
        <w:tc>
          <w:tcPr>
            <w:tcW w:w="2268" w:type="dxa"/>
          </w:tcPr>
          <w:p w14:paraId="65053C4D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175D">
              <w:rPr>
                <w:rFonts w:ascii="Times New Roman" w:hAnsi="Times New Roman"/>
                <w:b/>
                <w:sz w:val="24"/>
                <w:szCs w:val="24"/>
              </w:rPr>
              <w:t xml:space="preserve">Nazwa </w:t>
            </w:r>
          </w:p>
          <w:p w14:paraId="14E7440C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175D">
              <w:rPr>
                <w:rFonts w:ascii="Times New Roman" w:hAnsi="Times New Roman"/>
                <w:b/>
                <w:sz w:val="24"/>
                <w:szCs w:val="24"/>
              </w:rPr>
              <w:t xml:space="preserve">przedmiotu  </w:t>
            </w:r>
          </w:p>
        </w:tc>
        <w:tc>
          <w:tcPr>
            <w:tcW w:w="1992" w:type="dxa"/>
            <w:vMerge/>
          </w:tcPr>
          <w:p w14:paraId="072A2D52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1E73" w:rsidRPr="0064175D" w14:paraId="0C0FFA07" w14:textId="77777777" w:rsidTr="003A0340">
        <w:tc>
          <w:tcPr>
            <w:tcW w:w="817" w:type="dxa"/>
          </w:tcPr>
          <w:p w14:paraId="7EF84168" w14:textId="77777777" w:rsidR="00421E73" w:rsidRPr="0064175D" w:rsidRDefault="00421E73" w:rsidP="009349AA">
            <w:pPr>
              <w:numPr>
                <w:ilvl w:val="0"/>
                <w:numId w:val="3"/>
              </w:numPr>
              <w:tabs>
                <w:tab w:val="center" w:pos="180"/>
                <w:tab w:val="center" w:pos="4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14:paraId="14F22D4B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 xml:space="preserve">Historyczne źródła współczesnych idei w opiece i wychowaniu </w:t>
            </w:r>
          </w:p>
        </w:tc>
        <w:tc>
          <w:tcPr>
            <w:tcW w:w="1843" w:type="dxa"/>
          </w:tcPr>
          <w:p w14:paraId="29C04920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K_W01</w:t>
            </w:r>
          </w:p>
          <w:p w14:paraId="50C210EA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K_W03</w:t>
            </w:r>
          </w:p>
        </w:tc>
        <w:tc>
          <w:tcPr>
            <w:tcW w:w="2268" w:type="dxa"/>
          </w:tcPr>
          <w:p w14:paraId="400FB501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Historia wychowania</w:t>
            </w:r>
          </w:p>
        </w:tc>
        <w:tc>
          <w:tcPr>
            <w:tcW w:w="1992" w:type="dxa"/>
          </w:tcPr>
          <w:p w14:paraId="359FB298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B.2.W1</w:t>
            </w:r>
          </w:p>
          <w:p w14:paraId="4A9332C8" w14:textId="77777777" w:rsidR="00421E73" w:rsidRPr="0064175D" w:rsidRDefault="00421E73" w:rsidP="009349A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B.2.W4</w:t>
            </w:r>
          </w:p>
        </w:tc>
      </w:tr>
      <w:tr w:rsidR="00421E73" w:rsidRPr="0064175D" w14:paraId="065118F9" w14:textId="77777777" w:rsidTr="003A0340">
        <w:tc>
          <w:tcPr>
            <w:tcW w:w="817" w:type="dxa"/>
          </w:tcPr>
          <w:p w14:paraId="5BF78A13" w14:textId="77777777" w:rsidR="00421E73" w:rsidRPr="0064175D" w:rsidRDefault="00421E73" w:rsidP="009349AA">
            <w:pPr>
              <w:numPr>
                <w:ilvl w:val="0"/>
                <w:numId w:val="3"/>
              </w:numPr>
              <w:tabs>
                <w:tab w:val="center" w:pos="180"/>
                <w:tab w:val="center" w:pos="4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14:paraId="4278E932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Postmodernistyczne implikacje w teorii i praktyce pedagogiki specjalnej</w:t>
            </w:r>
          </w:p>
        </w:tc>
        <w:tc>
          <w:tcPr>
            <w:tcW w:w="1843" w:type="dxa"/>
          </w:tcPr>
          <w:p w14:paraId="33970B64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17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K_W01</w:t>
            </w:r>
          </w:p>
          <w:p w14:paraId="449CC834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K_W02</w:t>
            </w:r>
          </w:p>
        </w:tc>
        <w:tc>
          <w:tcPr>
            <w:tcW w:w="2268" w:type="dxa"/>
          </w:tcPr>
          <w:p w14:paraId="4DB95AAA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Pedagogika ogólna</w:t>
            </w:r>
          </w:p>
        </w:tc>
        <w:tc>
          <w:tcPr>
            <w:tcW w:w="1992" w:type="dxa"/>
          </w:tcPr>
          <w:p w14:paraId="5AD81B8D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17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B2W2</w:t>
            </w:r>
          </w:p>
          <w:p w14:paraId="2FA5CA5D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B2W3</w:t>
            </w:r>
          </w:p>
        </w:tc>
      </w:tr>
      <w:tr w:rsidR="00421E73" w:rsidRPr="0064175D" w14:paraId="30236469" w14:textId="77777777" w:rsidTr="003A0340">
        <w:tc>
          <w:tcPr>
            <w:tcW w:w="817" w:type="dxa"/>
          </w:tcPr>
          <w:p w14:paraId="7037AAFF" w14:textId="77777777" w:rsidR="00421E73" w:rsidRPr="0064175D" w:rsidRDefault="00421E73" w:rsidP="009349AA">
            <w:pPr>
              <w:numPr>
                <w:ilvl w:val="0"/>
                <w:numId w:val="3"/>
              </w:numPr>
              <w:tabs>
                <w:tab w:val="center" w:pos="180"/>
                <w:tab w:val="center" w:pos="4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14:paraId="22A7EEBA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Interdyscyplinarność pedagogiki specjalnej</w:t>
            </w:r>
          </w:p>
        </w:tc>
        <w:tc>
          <w:tcPr>
            <w:tcW w:w="1843" w:type="dxa"/>
          </w:tcPr>
          <w:p w14:paraId="1F7E133D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K_W02</w:t>
            </w:r>
          </w:p>
        </w:tc>
        <w:tc>
          <w:tcPr>
            <w:tcW w:w="2268" w:type="dxa"/>
          </w:tcPr>
          <w:p w14:paraId="42B4D171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Pedagogika specjalna</w:t>
            </w:r>
          </w:p>
        </w:tc>
        <w:tc>
          <w:tcPr>
            <w:tcW w:w="1992" w:type="dxa"/>
          </w:tcPr>
          <w:p w14:paraId="2DD3C46D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417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C3.W1</w:t>
            </w:r>
          </w:p>
        </w:tc>
      </w:tr>
      <w:tr w:rsidR="00421E73" w:rsidRPr="0064175D" w14:paraId="49508031" w14:textId="77777777" w:rsidTr="003A0340">
        <w:tc>
          <w:tcPr>
            <w:tcW w:w="817" w:type="dxa"/>
          </w:tcPr>
          <w:p w14:paraId="58CFEFAD" w14:textId="77777777" w:rsidR="00421E73" w:rsidRPr="0064175D" w:rsidRDefault="00421E73" w:rsidP="009349AA">
            <w:pPr>
              <w:numPr>
                <w:ilvl w:val="0"/>
                <w:numId w:val="3"/>
              </w:numPr>
              <w:tabs>
                <w:tab w:val="center" w:pos="180"/>
                <w:tab w:val="center" w:pos="4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14:paraId="3C2AB064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Organizacja kształcenia uczniów ze specjalnymi potrzebami edukacyjnymi w Polsce</w:t>
            </w:r>
          </w:p>
        </w:tc>
        <w:tc>
          <w:tcPr>
            <w:tcW w:w="1843" w:type="dxa"/>
          </w:tcPr>
          <w:p w14:paraId="4CBDBF6C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K_W03 </w:t>
            </w:r>
          </w:p>
        </w:tc>
        <w:tc>
          <w:tcPr>
            <w:tcW w:w="2268" w:type="dxa"/>
          </w:tcPr>
          <w:p w14:paraId="26657CEF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Pedagogika specjalna</w:t>
            </w:r>
          </w:p>
        </w:tc>
        <w:tc>
          <w:tcPr>
            <w:tcW w:w="1992" w:type="dxa"/>
          </w:tcPr>
          <w:p w14:paraId="1E76A97A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417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C.3.W3, C.3.W4</w:t>
            </w:r>
          </w:p>
        </w:tc>
      </w:tr>
      <w:tr w:rsidR="00421E73" w:rsidRPr="0064175D" w14:paraId="5E8B26C6" w14:textId="77777777" w:rsidTr="003A0340">
        <w:tc>
          <w:tcPr>
            <w:tcW w:w="817" w:type="dxa"/>
          </w:tcPr>
          <w:p w14:paraId="3052AD98" w14:textId="77777777" w:rsidR="00421E73" w:rsidRPr="0064175D" w:rsidRDefault="00421E73" w:rsidP="009349AA">
            <w:pPr>
              <w:numPr>
                <w:ilvl w:val="0"/>
                <w:numId w:val="3"/>
              </w:numPr>
              <w:tabs>
                <w:tab w:val="center" w:pos="180"/>
                <w:tab w:val="center" w:pos="4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14:paraId="6EDA793B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Psychologiczne aspekty w praktyce edukacyjnej</w:t>
            </w:r>
          </w:p>
        </w:tc>
        <w:tc>
          <w:tcPr>
            <w:tcW w:w="1843" w:type="dxa"/>
          </w:tcPr>
          <w:p w14:paraId="4E69C48B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>K_W05</w:t>
            </w:r>
          </w:p>
        </w:tc>
        <w:tc>
          <w:tcPr>
            <w:tcW w:w="2268" w:type="dxa"/>
          </w:tcPr>
          <w:p w14:paraId="4AA5E8EE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Psychologia ogólna</w:t>
            </w:r>
          </w:p>
        </w:tc>
        <w:tc>
          <w:tcPr>
            <w:tcW w:w="1992" w:type="dxa"/>
          </w:tcPr>
          <w:p w14:paraId="59E5C388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>B.1.W4</w:t>
            </w:r>
          </w:p>
        </w:tc>
      </w:tr>
      <w:tr w:rsidR="00421E73" w:rsidRPr="0064175D" w14:paraId="512BAAB8" w14:textId="77777777" w:rsidTr="003A0340">
        <w:tc>
          <w:tcPr>
            <w:tcW w:w="817" w:type="dxa"/>
          </w:tcPr>
          <w:p w14:paraId="1B5B6920" w14:textId="77777777" w:rsidR="00421E73" w:rsidRPr="0064175D" w:rsidRDefault="00421E73" w:rsidP="009349AA">
            <w:pPr>
              <w:numPr>
                <w:ilvl w:val="0"/>
                <w:numId w:val="3"/>
              </w:numPr>
              <w:tabs>
                <w:tab w:val="center" w:pos="180"/>
                <w:tab w:val="center" w:pos="4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14:paraId="1CDCB962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Socjalizujące znaczenie udziału w kulturze</w:t>
            </w:r>
          </w:p>
        </w:tc>
        <w:tc>
          <w:tcPr>
            <w:tcW w:w="1843" w:type="dxa"/>
          </w:tcPr>
          <w:p w14:paraId="5AC0A663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BC103D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Socjologia ogólna</w:t>
            </w:r>
          </w:p>
        </w:tc>
        <w:tc>
          <w:tcPr>
            <w:tcW w:w="1992" w:type="dxa"/>
          </w:tcPr>
          <w:p w14:paraId="68C7B9B1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E73" w:rsidRPr="0064175D" w14:paraId="254E0566" w14:textId="77777777" w:rsidTr="003A0340">
        <w:tc>
          <w:tcPr>
            <w:tcW w:w="817" w:type="dxa"/>
          </w:tcPr>
          <w:p w14:paraId="13413282" w14:textId="77777777" w:rsidR="00421E73" w:rsidRPr="0064175D" w:rsidRDefault="00421E73" w:rsidP="009349AA">
            <w:pPr>
              <w:numPr>
                <w:ilvl w:val="0"/>
                <w:numId w:val="3"/>
              </w:numPr>
              <w:tabs>
                <w:tab w:val="center" w:pos="180"/>
                <w:tab w:val="center" w:pos="4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14:paraId="473B5AA6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Pedagogiczne koncepcje wychowania</w:t>
            </w:r>
          </w:p>
        </w:tc>
        <w:tc>
          <w:tcPr>
            <w:tcW w:w="1843" w:type="dxa"/>
          </w:tcPr>
          <w:p w14:paraId="4B117FB3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 xml:space="preserve">K_W02 </w:t>
            </w:r>
          </w:p>
        </w:tc>
        <w:tc>
          <w:tcPr>
            <w:tcW w:w="2268" w:type="dxa"/>
          </w:tcPr>
          <w:p w14:paraId="795CD75B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Teoria wychowania</w:t>
            </w:r>
          </w:p>
        </w:tc>
        <w:tc>
          <w:tcPr>
            <w:tcW w:w="1992" w:type="dxa"/>
          </w:tcPr>
          <w:p w14:paraId="79BEBC62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>B.2.W2; B.2.W8</w:t>
            </w:r>
          </w:p>
        </w:tc>
      </w:tr>
      <w:tr w:rsidR="00421E73" w:rsidRPr="0064175D" w14:paraId="79D4561D" w14:textId="77777777" w:rsidTr="003A0340">
        <w:tc>
          <w:tcPr>
            <w:tcW w:w="817" w:type="dxa"/>
          </w:tcPr>
          <w:p w14:paraId="3D31CF08" w14:textId="77777777" w:rsidR="00421E73" w:rsidRPr="0064175D" w:rsidRDefault="00421E73" w:rsidP="009349AA">
            <w:pPr>
              <w:numPr>
                <w:ilvl w:val="0"/>
                <w:numId w:val="3"/>
              </w:numPr>
              <w:tabs>
                <w:tab w:val="center" w:pos="180"/>
                <w:tab w:val="center" w:pos="4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14:paraId="3AE0297E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Uwarunkowania i przejawy asertywności</w:t>
            </w:r>
          </w:p>
        </w:tc>
        <w:tc>
          <w:tcPr>
            <w:tcW w:w="1843" w:type="dxa"/>
          </w:tcPr>
          <w:p w14:paraId="44A49A78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K_W03</w:t>
            </w:r>
          </w:p>
        </w:tc>
        <w:tc>
          <w:tcPr>
            <w:tcW w:w="2268" w:type="dxa"/>
          </w:tcPr>
          <w:p w14:paraId="79C6C34F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Trening asertywności i kierowania grupą</w:t>
            </w:r>
          </w:p>
        </w:tc>
        <w:tc>
          <w:tcPr>
            <w:tcW w:w="1992" w:type="dxa"/>
          </w:tcPr>
          <w:p w14:paraId="593FA61C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C.2.W1, C.2.W3</w:t>
            </w:r>
          </w:p>
        </w:tc>
      </w:tr>
      <w:tr w:rsidR="00421E73" w:rsidRPr="0064175D" w14:paraId="4F4BE93F" w14:textId="77777777" w:rsidTr="003A0340">
        <w:tc>
          <w:tcPr>
            <w:tcW w:w="817" w:type="dxa"/>
          </w:tcPr>
          <w:p w14:paraId="61F87D7C" w14:textId="77777777" w:rsidR="00421E73" w:rsidRPr="0064175D" w:rsidRDefault="00421E73" w:rsidP="009349AA">
            <w:pPr>
              <w:numPr>
                <w:ilvl w:val="0"/>
                <w:numId w:val="3"/>
              </w:numPr>
              <w:tabs>
                <w:tab w:val="center" w:pos="180"/>
                <w:tab w:val="center" w:pos="4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14:paraId="14F2EE11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Przyczyny i przejawy trudności i niepowodzeń w nauce szkolnej</w:t>
            </w:r>
          </w:p>
        </w:tc>
        <w:tc>
          <w:tcPr>
            <w:tcW w:w="1843" w:type="dxa"/>
          </w:tcPr>
          <w:p w14:paraId="46A3CADB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K_W03</w:t>
            </w:r>
          </w:p>
        </w:tc>
        <w:tc>
          <w:tcPr>
            <w:tcW w:w="2268" w:type="dxa"/>
          </w:tcPr>
          <w:p w14:paraId="14AA14BE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Psychologia kliniczna</w:t>
            </w:r>
          </w:p>
        </w:tc>
        <w:tc>
          <w:tcPr>
            <w:tcW w:w="1992" w:type="dxa"/>
          </w:tcPr>
          <w:p w14:paraId="5BEA870D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C.2.W4; C.2.W5</w:t>
            </w:r>
          </w:p>
        </w:tc>
      </w:tr>
      <w:tr w:rsidR="00421E73" w:rsidRPr="0064175D" w14:paraId="3E5139C3" w14:textId="77777777" w:rsidTr="003A0340">
        <w:tc>
          <w:tcPr>
            <w:tcW w:w="817" w:type="dxa"/>
          </w:tcPr>
          <w:p w14:paraId="2E3FE277" w14:textId="77777777" w:rsidR="00421E73" w:rsidRPr="0064175D" w:rsidRDefault="00421E73" w:rsidP="009349AA">
            <w:pPr>
              <w:numPr>
                <w:ilvl w:val="0"/>
                <w:numId w:val="3"/>
              </w:numPr>
              <w:tabs>
                <w:tab w:val="center" w:pos="180"/>
                <w:tab w:val="center" w:pos="4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14:paraId="63DFBB22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Współczesne tendencje w rehabilitacji osób z niepełnosprawnością i chorobą przewlekłą</w:t>
            </w:r>
          </w:p>
        </w:tc>
        <w:tc>
          <w:tcPr>
            <w:tcW w:w="1843" w:type="dxa"/>
          </w:tcPr>
          <w:p w14:paraId="191AE145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K_W03</w:t>
            </w:r>
          </w:p>
        </w:tc>
        <w:tc>
          <w:tcPr>
            <w:tcW w:w="2268" w:type="dxa"/>
          </w:tcPr>
          <w:p w14:paraId="3740C658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Psychologia rehabilitacji dzieci i młodzieży</w:t>
            </w:r>
          </w:p>
        </w:tc>
        <w:tc>
          <w:tcPr>
            <w:tcW w:w="1992" w:type="dxa"/>
          </w:tcPr>
          <w:p w14:paraId="4B05F33D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C.2.W5</w:t>
            </w:r>
          </w:p>
        </w:tc>
      </w:tr>
      <w:tr w:rsidR="00421E73" w:rsidRPr="0064175D" w14:paraId="04AD0E07" w14:textId="77777777" w:rsidTr="003A0340">
        <w:tc>
          <w:tcPr>
            <w:tcW w:w="817" w:type="dxa"/>
          </w:tcPr>
          <w:p w14:paraId="4D21B612" w14:textId="77777777" w:rsidR="00421E73" w:rsidRPr="0064175D" w:rsidRDefault="00421E73" w:rsidP="009349AA">
            <w:pPr>
              <w:numPr>
                <w:ilvl w:val="0"/>
                <w:numId w:val="3"/>
              </w:numPr>
              <w:tabs>
                <w:tab w:val="center" w:pos="180"/>
                <w:tab w:val="center" w:pos="4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14:paraId="2152AE47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Psychologiczne problemy nauczania i uczenia się</w:t>
            </w:r>
          </w:p>
        </w:tc>
        <w:tc>
          <w:tcPr>
            <w:tcW w:w="1843" w:type="dxa"/>
          </w:tcPr>
          <w:p w14:paraId="7BF4962F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 xml:space="preserve">K_W03 </w:t>
            </w:r>
          </w:p>
        </w:tc>
        <w:tc>
          <w:tcPr>
            <w:tcW w:w="2268" w:type="dxa"/>
          </w:tcPr>
          <w:p w14:paraId="71327259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Psychologia rozwojowa i wychowawcza</w:t>
            </w:r>
          </w:p>
        </w:tc>
        <w:tc>
          <w:tcPr>
            <w:tcW w:w="1992" w:type="dxa"/>
          </w:tcPr>
          <w:p w14:paraId="3759A21D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B.1.W2</w:t>
            </w:r>
          </w:p>
        </w:tc>
      </w:tr>
      <w:tr w:rsidR="00421E73" w:rsidRPr="0064175D" w14:paraId="3FBC1139" w14:textId="77777777" w:rsidTr="003A0340">
        <w:tc>
          <w:tcPr>
            <w:tcW w:w="817" w:type="dxa"/>
          </w:tcPr>
          <w:p w14:paraId="7DFFCDB3" w14:textId="77777777" w:rsidR="00421E73" w:rsidRPr="0064175D" w:rsidRDefault="00421E73" w:rsidP="009349AA">
            <w:pPr>
              <w:numPr>
                <w:ilvl w:val="0"/>
                <w:numId w:val="3"/>
              </w:numPr>
              <w:tabs>
                <w:tab w:val="center" w:pos="180"/>
                <w:tab w:val="center" w:pos="4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14:paraId="59833DD8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Znaczenie komunikacji werbalnej i niewerbalnej</w:t>
            </w:r>
          </w:p>
        </w:tc>
        <w:tc>
          <w:tcPr>
            <w:tcW w:w="1843" w:type="dxa"/>
          </w:tcPr>
          <w:p w14:paraId="1AE85E03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K_W03</w:t>
            </w:r>
          </w:p>
        </w:tc>
        <w:tc>
          <w:tcPr>
            <w:tcW w:w="2268" w:type="dxa"/>
          </w:tcPr>
          <w:p w14:paraId="5F6B6B0F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Psychologia społeczna</w:t>
            </w:r>
          </w:p>
        </w:tc>
        <w:tc>
          <w:tcPr>
            <w:tcW w:w="1992" w:type="dxa"/>
          </w:tcPr>
          <w:p w14:paraId="36F713B6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E73" w:rsidRPr="0064175D" w14:paraId="623A9B55" w14:textId="77777777" w:rsidTr="003A0340">
        <w:tc>
          <w:tcPr>
            <w:tcW w:w="817" w:type="dxa"/>
          </w:tcPr>
          <w:p w14:paraId="2CED84F6" w14:textId="77777777" w:rsidR="00421E73" w:rsidRPr="0064175D" w:rsidRDefault="00421E73" w:rsidP="009349AA">
            <w:pPr>
              <w:numPr>
                <w:ilvl w:val="0"/>
                <w:numId w:val="3"/>
              </w:numPr>
              <w:tabs>
                <w:tab w:val="center" w:pos="180"/>
                <w:tab w:val="center" w:pos="4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14:paraId="2F128F42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Kompetencje pedagoga specjalnego</w:t>
            </w:r>
          </w:p>
        </w:tc>
        <w:tc>
          <w:tcPr>
            <w:tcW w:w="1843" w:type="dxa"/>
          </w:tcPr>
          <w:p w14:paraId="760EB229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 xml:space="preserve">K_W05 </w:t>
            </w:r>
          </w:p>
        </w:tc>
        <w:tc>
          <w:tcPr>
            <w:tcW w:w="2268" w:type="dxa"/>
          </w:tcPr>
          <w:p w14:paraId="2CD5D145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Dydaktyka specjalna</w:t>
            </w:r>
          </w:p>
        </w:tc>
        <w:tc>
          <w:tcPr>
            <w:tcW w:w="1992" w:type="dxa"/>
          </w:tcPr>
          <w:p w14:paraId="21CA2001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C.5.W1, C.5.W2</w:t>
            </w:r>
          </w:p>
        </w:tc>
      </w:tr>
      <w:tr w:rsidR="00421E73" w:rsidRPr="0064175D" w14:paraId="50762349" w14:textId="77777777" w:rsidTr="003A0340">
        <w:tc>
          <w:tcPr>
            <w:tcW w:w="817" w:type="dxa"/>
          </w:tcPr>
          <w:p w14:paraId="7D65E4F7" w14:textId="77777777" w:rsidR="00421E73" w:rsidRPr="0064175D" w:rsidRDefault="00421E73" w:rsidP="009349AA">
            <w:pPr>
              <w:numPr>
                <w:ilvl w:val="0"/>
                <w:numId w:val="3"/>
              </w:numPr>
              <w:tabs>
                <w:tab w:val="center" w:pos="180"/>
                <w:tab w:val="center" w:pos="4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14:paraId="490DD6CF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Założenia etyczne w badaniach naukowych</w:t>
            </w:r>
          </w:p>
        </w:tc>
        <w:tc>
          <w:tcPr>
            <w:tcW w:w="1843" w:type="dxa"/>
          </w:tcPr>
          <w:p w14:paraId="32F69F70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K_W04</w:t>
            </w:r>
          </w:p>
        </w:tc>
        <w:tc>
          <w:tcPr>
            <w:tcW w:w="2268" w:type="dxa"/>
          </w:tcPr>
          <w:p w14:paraId="3A4F562B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Metodologia badań społecznych</w:t>
            </w:r>
          </w:p>
        </w:tc>
        <w:tc>
          <w:tcPr>
            <w:tcW w:w="1992" w:type="dxa"/>
          </w:tcPr>
          <w:p w14:paraId="10A9783B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21E73" w:rsidRPr="0064175D" w14:paraId="2877CB89" w14:textId="77777777" w:rsidTr="003A0340">
        <w:tc>
          <w:tcPr>
            <w:tcW w:w="817" w:type="dxa"/>
          </w:tcPr>
          <w:p w14:paraId="5F3475AB" w14:textId="77777777" w:rsidR="00421E73" w:rsidRPr="0064175D" w:rsidRDefault="00421E73" w:rsidP="009349AA">
            <w:pPr>
              <w:numPr>
                <w:ilvl w:val="0"/>
                <w:numId w:val="3"/>
              </w:numPr>
              <w:tabs>
                <w:tab w:val="center" w:pos="180"/>
                <w:tab w:val="center" w:pos="4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14:paraId="7A930C44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Organizacja kształcenia zintegrowanego</w:t>
            </w:r>
          </w:p>
        </w:tc>
        <w:tc>
          <w:tcPr>
            <w:tcW w:w="1843" w:type="dxa"/>
          </w:tcPr>
          <w:p w14:paraId="764A8329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 xml:space="preserve">K_W05; K_W06 </w:t>
            </w:r>
          </w:p>
        </w:tc>
        <w:tc>
          <w:tcPr>
            <w:tcW w:w="2268" w:type="dxa"/>
          </w:tcPr>
          <w:p w14:paraId="2396C2D8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Metodyka edukacji wczesnoszkolnej</w:t>
            </w:r>
          </w:p>
        </w:tc>
        <w:tc>
          <w:tcPr>
            <w:tcW w:w="1992" w:type="dxa"/>
          </w:tcPr>
          <w:p w14:paraId="69BD9130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C.5.W3</w:t>
            </w:r>
          </w:p>
        </w:tc>
      </w:tr>
      <w:tr w:rsidR="00421E73" w:rsidRPr="0064175D" w14:paraId="45F59EE0" w14:textId="77777777" w:rsidTr="003A0340">
        <w:tc>
          <w:tcPr>
            <w:tcW w:w="817" w:type="dxa"/>
          </w:tcPr>
          <w:p w14:paraId="16C80C3B" w14:textId="77777777" w:rsidR="00421E73" w:rsidRPr="0064175D" w:rsidRDefault="00421E73" w:rsidP="009349AA">
            <w:pPr>
              <w:numPr>
                <w:ilvl w:val="0"/>
                <w:numId w:val="3"/>
              </w:numPr>
              <w:tabs>
                <w:tab w:val="center" w:pos="180"/>
                <w:tab w:val="center" w:pos="4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14:paraId="1389F586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Realizacja specjalnych potrzeb edukacyjnych uczniów, wychowanków, podopiecznych</w:t>
            </w:r>
          </w:p>
        </w:tc>
        <w:tc>
          <w:tcPr>
            <w:tcW w:w="1843" w:type="dxa"/>
          </w:tcPr>
          <w:p w14:paraId="2E9CD119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K_W05</w:t>
            </w:r>
          </w:p>
        </w:tc>
        <w:tc>
          <w:tcPr>
            <w:tcW w:w="2268" w:type="dxa"/>
          </w:tcPr>
          <w:p w14:paraId="510E877E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Psychopedagogika specjalnych potrzeb edukacyjnych</w:t>
            </w:r>
          </w:p>
        </w:tc>
        <w:tc>
          <w:tcPr>
            <w:tcW w:w="1992" w:type="dxa"/>
          </w:tcPr>
          <w:p w14:paraId="3570DDB1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C.3.W3; C.3.W5</w:t>
            </w:r>
          </w:p>
        </w:tc>
      </w:tr>
      <w:tr w:rsidR="00421E73" w:rsidRPr="0064175D" w14:paraId="4BDCB757" w14:textId="77777777" w:rsidTr="003A0340">
        <w:tc>
          <w:tcPr>
            <w:tcW w:w="817" w:type="dxa"/>
          </w:tcPr>
          <w:p w14:paraId="7ADCCD77" w14:textId="77777777" w:rsidR="00421E73" w:rsidRPr="0064175D" w:rsidRDefault="00421E73" w:rsidP="009349AA">
            <w:pPr>
              <w:numPr>
                <w:ilvl w:val="0"/>
                <w:numId w:val="3"/>
              </w:numPr>
              <w:tabs>
                <w:tab w:val="center" w:pos="180"/>
                <w:tab w:val="center" w:pos="4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14:paraId="03C3431F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Koncepcje teoretyczne edukacji integracyjnej i włączającej</w:t>
            </w:r>
          </w:p>
        </w:tc>
        <w:tc>
          <w:tcPr>
            <w:tcW w:w="1843" w:type="dxa"/>
          </w:tcPr>
          <w:p w14:paraId="74F2BD85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K_W02</w:t>
            </w:r>
          </w:p>
        </w:tc>
        <w:tc>
          <w:tcPr>
            <w:tcW w:w="2268" w:type="dxa"/>
          </w:tcPr>
          <w:p w14:paraId="1F5D9F8A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Organizacja edukacji włączającej i integracyjnej</w:t>
            </w:r>
          </w:p>
        </w:tc>
        <w:tc>
          <w:tcPr>
            <w:tcW w:w="1992" w:type="dxa"/>
          </w:tcPr>
          <w:p w14:paraId="65BE2D4C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D.1.W4</w:t>
            </w:r>
          </w:p>
        </w:tc>
      </w:tr>
      <w:tr w:rsidR="00421E73" w:rsidRPr="0064175D" w14:paraId="2CEFAD5C" w14:textId="77777777" w:rsidTr="003A0340">
        <w:tc>
          <w:tcPr>
            <w:tcW w:w="817" w:type="dxa"/>
          </w:tcPr>
          <w:p w14:paraId="6D7272AC" w14:textId="77777777" w:rsidR="00421E73" w:rsidRPr="0064175D" w:rsidRDefault="00421E73" w:rsidP="009349AA">
            <w:pPr>
              <w:numPr>
                <w:ilvl w:val="0"/>
                <w:numId w:val="3"/>
              </w:numPr>
              <w:tabs>
                <w:tab w:val="center" w:pos="180"/>
                <w:tab w:val="center" w:pos="4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14:paraId="5AA62A2B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Modele badań o pozytywistycznych podstawach</w:t>
            </w:r>
          </w:p>
        </w:tc>
        <w:tc>
          <w:tcPr>
            <w:tcW w:w="1843" w:type="dxa"/>
          </w:tcPr>
          <w:p w14:paraId="33AC8CDD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K_W04</w:t>
            </w:r>
          </w:p>
        </w:tc>
        <w:tc>
          <w:tcPr>
            <w:tcW w:w="2268" w:type="dxa"/>
          </w:tcPr>
          <w:p w14:paraId="7DA4BA92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Strategie ilościowe w badaniach pedagogicznych</w:t>
            </w:r>
          </w:p>
        </w:tc>
        <w:tc>
          <w:tcPr>
            <w:tcW w:w="1992" w:type="dxa"/>
          </w:tcPr>
          <w:p w14:paraId="33966D66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B.2.W1</w:t>
            </w:r>
            <w:r>
              <w:rPr>
                <w:rFonts w:ascii="Times New Roman" w:hAnsi="Times New Roman"/>
                <w:sz w:val="24"/>
                <w:szCs w:val="24"/>
              </w:rPr>
              <w:t>, B.2.W8</w:t>
            </w:r>
            <w:r w:rsidRPr="006417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C.3.W1</w:t>
            </w:r>
            <w:r w:rsidRPr="0064175D">
              <w:rPr>
                <w:rFonts w:ascii="Times New Roman" w:hAnsi="Times New Roman"/>
                <w:sz w:val="24"/>
                <w:szCs w:val="24"/>
              </w:rPr>
              <w:t>, C.6.W2</w:t>
            </w:r>
          </w:p>
        </w:tc>
      </w:tr>
      <w:tr w:rsidR="00421E73" w:rsidRPr="0064175D" w14:paraId="6A96D013" w14:textId="77777777" w:rsidTr="003A0340">
        <w:tc>
          <w:tcPr>
            <w:tcW w:w="817" w:type="dxa"/>
          </w:tcPr>
          <w:p w14:paraId="01DA6AF5" w14:textId="77777777" w:rsidR="00421E73" w:rsidRPr="0064175D" w:rsidRDefault="00421E73" w:rsidP="009349AA">
            <w:pPr>
              <w:numPr>
                <w:ilvl w:val="0"/>
                <w:numId w:val="3"/>
              </w:numPr>
              <w:tabs>
                <w:tab w:val="center" w:pos="180"/>
                <w:tab w:val="center" w:pos="4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14:paraId="3345E5E3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Zastosowanie metod jakościowych w pedagogice specjalnej</w:t>
            </w:r>
          </w:p>
        </w:tc>
        <w:tc>
          <w:tcPr>
            <w:tcW w:w="1843" w:type="dxa"/>
          </w:tcPr>
          <w:p w14:paraId="1B9107BE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 xml:space="preserve">K_W03 </w:t>
            </w:r>
          </w:p>
        </w:tc>
        <w:tc>
          <w:tcPr>
            <w:tcW w:w="2268" w:type="dxa"/>
          </w:tcPr>
          <w:p w14:paraId="25E2B913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Strategie jakościowe w badaniach pedagogicznych</w:t>
            </w:r>
          </w:p>
        </w:tc>
        <w:tc>
          <w:tcPr>
            <w:tcW w:w="1992" w:type="dxa"/>
          </w:tcPr>
          <w:p w14:paraId="05E2D876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B.2.W1; C.6.W2; B.2.W8; C.3.W1</w:t>
            </w:r>
          </w:p>
        </w:tc>
      </w:tr>
      <w:tr w:rsidR="00421E73" w:rsidRPr="0064175D" w14:paraId="594C41D4" w14:textId="77777777" w:rsidTr="003A0340">
        <w:tc>
          <w:tcPr>
            <w:tcW w:w="817" w:type="dxa"/>
          </w:tcPr>
          <w:p w14:paraId="36B9655C" w14:textId="77777777" w:rsidR="00421E73" w:rsidRPr="0064175D" w:rsidRDefault="00421E73" w:rsidP="009349AA">
            <w:pPr>
              <w:numPr>
                <w:ilvl w:val="0"/>
                <w:numId w:val="3"/>
              </w:numPr>
              <w:tabs>
                <w:tab w:val="center" w:pos="180"/>
                <w:tab w:val="center" w:pos="4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14:paraId="017248F3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Praktyki edukacyjne w edukacji integracyjnej i włączającej w innych krajach</w:t>
            </w:r>
          </w:p>
        </w:tc>
        <w:tc>
          <w:tcPr>
            <w:tcW w:w="1843" w:type="dxa"/>
          </w:tcPr>
          <w:p w14:paraId="1865538B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 xml:space="preserve">K_W01 </w:t>
            </w:r>
          </w:p>
        </w:tc>
        <w:tc>
          <w:tcPr>
            <w:tcW w:w="2268" w:type="dxa"/>
          </w:tcPr>
          <w:p w14:paraId="0242B6FF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Teoretyczne i prawne podstawy edukacji integracyjnej i włączającej</w:t>
            </w:r>
          </w:p>
        </w:tc>
        <w:tc>
          <w:tcPr>
            <w:tcW w:w="1992" w:type="dxa"/>
          </w:tcPr>
          <w:p w14:paraId="5472F5CB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D.1.W1; D.1.W2; D.1.W4; D.1.W6</w:t>
            </w:r>
          </w:p>
        </w:tc>
      </w:tr>
      <w:tr w:rsidR="00421E73" w:rsidRPr="0064175D" w14:paraId="38573DFC" w14:textId="77777777" w:rsidTr="003A0340">
        <w:tc>
          <w:tcPr>
            <w:tcW w:w="817" w:type="dxa"/>
          </w:tcPr>
          <w:p w14:paraId="5D864957" w14:textId="77777777" w:rsidR="00421E73" w:rsidRPr="0064175D" w:rsidRDefault="00421E73" w:rsidP="009349AA">
            <w:pPr>
              <w:numPr>
                <w:ilvl w:val="0"/>
                <w:numId w:val="3"/>
              </w:numPr>
              <w:tabs>
                <w:tab w:val="center" w:pos="180"/>
                <w:tab w:val="center" w:pos="4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14:paraId="03B87AF5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Psychospołeczne problemy dorosłości osób z niepełnosprawnością wrodzoną i nabytą</w:t>
            </w:r>
          </w:p>
        </w:tc>
        <w:tc>
          <w:tcPr>
            <w:tcW w:w="1843" w:type="dxa"/>
          </w:tcPr>
          <w:p w14:paraId="5751AF24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K_W03</w:t>
            </w:r>
          </w:p>
        </w:tc>
        <w:tc>
          <w:tcPr>
            <w:tcW w:w="2268" w:type="dxa"/>
          </w:tcPr>
          <w:p w14:paraId="73B8E35F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Andragogika specjalna</w:t>
            </w:r>
          </w:p>
        </w:tc>
        <w:tc>
          <w:tcPr>
            <w:tcW w:w="1992" w:type="dxa"/>
          </w:tcPr>
          <w:p w14:paraId="16F7B7EA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C.4.W1; C.4.W5; C.4.W8</w:t>
            </w:r>
          </w:p>
        </w:tc>
      </w:tr>
      <w:tr w:rsidR="00421E73" w:rsidRPr="0064175D" w14:paraId="3DBCD824" w14:textId="77777777" w:rsidTr="003A0340">
        <w:tc>
          <w:tcPr>
            <w:tcW w:w="817" w:type="dxa"/>
          </w:tcPr>
          <w:p w14:paraId="05F1CC4F" w14:textId="77777777" w:rsidR="00421E73" w:rsidRPr="0064175D" w:rsidRDefault="00421E73" w:rsidP="009349AA">
            <w:pPr>
              <w:numPr>
                <w:ilvl w:val="0"/>
                <w:numId w:val="3"/>
              </w:numPr>
              <w:tabs>
                <w:tab w:val="center" w:pos="180"/>
                <w:tab w:val="center" w:pos="4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14:paraId="2837AB6C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Diagnoza funkcjonalna w pedagogice specjalnej</w:t>
            </w:r>
          </w:p>
        </w:tc>
        <w:tc>
          <w:tcPr>
            <w:tcW w:w="1843" w:type="dxa"/>
          </w:tcPr>
          <w:p w14:paraId="7AB814F7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 xml:space="preserve">K_W03, K_W09 </w:t>
            </w:r>
          </w:p>
        </w:tc>
        <w:tc>
          <w:tcPr>
            <w:tcW w:w="2268" w:type="dxa"/>
          </w:tcPr>
          <w:p w14:paraId="0309338E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Diagnostyka w pedagogice specjalnej</w:t>
            </w:r>
          </w:p>
        </w:tc>
        <w:tc>
          <w:tcPr>
            <w:tcW w:w="1992" w:type="dxa"/>
          </w:tcPr>
          <w:p w14:paraId="130B90C0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C.6.W1; C.6.W2</w:t>
            </w:r>
          </w:p>
        </w:tc>
      </w:tr>
      <w:tr w:rsidR="00421E73" w:rsidRPr="0064175D" w14:paraId="59A769EC" w14:textId="77777777" w:rsidTr="003A0340">
        <w:tc>
          <w:tcPr>
            <w:tcW w:w="817" w:type="dxa"/>
          </w:tcPr>
          <w:p w14:paraId="10BCA503" w14:textId="77777777" w:rsidR="00421E73" w:rsidRPr="0064175D" w:rsidRDefault="00421E73" w:rsidP="009349AA">
            <w:pPr>
              <w:numPr>
                <w:ilvl w:val="0"/>
                <w:numId w:val="3"/>
              </w:numPr>
              <w:tabs>
                <w:tab w:val="center" w:pos="180"/>
                <w:tab w:val="center" w:pos="4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14:paraId="301325F4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Diagnoza sytuacji szkolnej i rodzinnej ucznia</w:t>
            </w:r>
          </w:p>
        </w:tc>
        <w:tc>
          <w:tcPr>
            <w:tcW w:w="1843" w:type="dxa"/>
          </w:tcPr>
          <w:p w14:paraId="69A3CE84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 xml:space="preserve">K_W03; K_W04 </w:t>
            </w:r>
          </w:p>
        </w:tc>
        <w:tc>
          <w:tcPr>
            <w:tcW w:w="2268" w:type="dxa"/>
          </w:tcPr>
          <w:p w14:paraId="4C3685BA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Wielospecjalistyczna diagnoza dla potrzeb edukacyjnych</w:t>
            </w:r>
          </w:p>
        </w:tc>
        <w:tc>
          <w:tcPr>
            <w:tcW w:w="1992" w:type="dxa"/>
          </w:tcPr>
          <w:p w14:paraId="62B5205D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D.2.W1</w:t>
            </w:r>
          </w:p>
        </w:tc>
      </w:tr>
      <w:tr w:rsidR="00421E73" w:rsidRPr="0064175D" w14:paraId="3F74395C" w14:textId="77777777" w:rsidTr="003A0340">
        <w:tc>
          <w:tcPr>
            <w:tcW w:w="817" w:type="dxa"/>
          </w:tcPr>
          <w:p w14:paraId="06977049" w14:textId="77777777" w:rsidR="00421E73" w:rsidRPr="0064175D" w:rsidRDefault="00421E73" w:rsidP="009349AA">
            <w:pPr>
              <w:numPr>
                <w:ilvl w:val="0"/>
                <w:numId w:val="3"/>
              </w:numPr>
              <w:tabs>
                <w:tab w:val="center" w:pos="180"/>
                <w:tab w:val="center" w:pos="4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14:paraId="7ABB430F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Diagnoza  i różnicowanie specyficznych trudności w uczeniu się</w:t>
            </w:r>
          </w:p>
        </w:tc>
        <w:tc>
          <w:tcPr>
            <w:tcW w:w="1843" w:type="dxa"/>
          </w:tcPr>
          <w:p w14:paraId="7D088C88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C0447CC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Metodyka pracy z uczniem z trudnościami w uczeniu się</w:t>
            </w:r>
          </w:p>
        </w:tc>
        <w:tc>
          <w:tcPr>
            <w:tcW w:w="1992" w:type="dxa"/>
          </w:tcPr>
          <w:p w14:paraId="5B4349D4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E73" w:rsidRPr="0064175D" w14:paraId="5C56E4F6" w14:textId="77777777" w:rsidTr="003A0340">
        <w:tc>
          <w:tcPr>
            <w:tcW w:w="817" w:type="dxa"/>
          </w:tcPr>
          <w:p w14:paraId="68C9551D" w14:textId="77777777" w:rsidR="00421E73" w:rsidRPr="0064175D" w:rsidRDefault="00421E73" w:rsidP="009349AA">
            <w:pPr>
              <w:numPr>
                <w:ilvl w:val="0"/>
                <w:numId w:val="3"/>
              </w:numPr>
              <w:tabs>
                <w:tab w:val="center" w:pos="180"/>
                <w:tab w:val="center" w:pos="4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14:paraId="0ED31972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Uniwersalne projektowanie w edukacji</w:t>
            </w:r>
          </w:p>
        </w:tc>
        <w:tc>
          <w:tcPr>
            <w:tcW w:w="1843" w:type="dxa"/>
          </w:tcPr>
          <w:p w14:paraId="5383F112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 xml:space="preserve">K_W10 </w:t>
            </w:r>
          </w:p>
        </w:tc>
        <w:tc>
          <w:tcPr>
            <w:tcW w:w="2268" w:type="dxa"/>
          </w:tcPr>
          <w:p w14:paraId="07C42465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Planowanie, realizacja i monitoring działań wspierających w edukacji integracyjnej i włączającej</w:t>
            </w:r>
          </w:p>
        </w:tc>
        <w:tc>
          <w:tcPr>
            <w:tcW w:w="1992" w:type="dxa"/>
          </w:tcPr>
          <w:p w14:paraId="0AB4FCE7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D.3.W3</w:t>
            </w:r>
          </w:p>
        </w:tc>
      </w:tr>
      <w:tr w:rsidR="00421E73" w:rsidRPr="0064175D" w14:paraId="54D986C8" w14:textId="77777777" w:rsidTr="003A0340">
        <w:tc>
          <w:tcPr>
            <w:tcW w:w="817" w:type="dxa"/>
          </w:tcPr>
          <w:p w14:paraId="0C9A904E" w14:textId="77777777" w:rsidR="00421E73" w:rsidRPr="0064175D" w:rsidRDefault="00421E73" w:rsidP="009349AA">
            <w:pPr>
              <w:numPr>
                <w:ilvl w:val="0"/>
                <w:numId w:val="3"/>
              </w:numPr>
              <w:tabs>
                <w:tab w:val="center" w:pos="180"/>
                <w:tab w:val="center" w:pos="4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14:paraId="209EB922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Ukryty program nauczania</w:t>
            </w:r>
          </w:p>
        </w:tc>
        <w:tc>
          <w:tcPr>
            <w:tcW w:w="1843" w:type="dxa"/>
          </w:tcPr>
          <w:p w14:paraId="04311B0E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 xml:space="preserve">K_W03 </w:t>
            </w:r>
          </w:p>
        </w:tc>
        <w:tc>
          <w:tcPr>
            <w:tcW w:w="2268" w:type="dxa"/>
          </w:tcPr>
          <w:p w14:paraId="6AE7A96C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175D">
              <w:rPr>
                <w:rFonts w:ascii="Times New Roman" w:hAnsi="Times New Roman"/>
                <w:sz w:val="24"/>
                <w:szCs w:val="24"/>
              </w:rPr>
              <w:t>Socjopedagogika</w:t>
            </w:r>
            <w:proofErr w:type="spellEnd"/>
            <w:r w:rsidRPr="0064175D">
              <w:rPr>
                <w:rFonts w:ascii="Times New Roman" w:hAnsi="Times New Roman"/>
                <w:sz w:val="24"/>
                <w:szCs w:val="24"/>
              </w:rPr>
              <w:t xml:space="preserve"> szkoły</w:t>
            </w:r>
          </w:p>
        </w:tc>
        <w:tc>
          <w:tcPr>
            <w:tcW w:w="1992" w:type="dxa"/>
          </w:tcPr>
          <w:p w14:paraId="545B7D0F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A.1</w:t>
            </w:r>
          </w:p>
        </w:tc>
      </w:tr>
      <w:tr w:rsidR="00421E73" w:rsidRPr="0064175D" w14:paraId="303BEABE" w14:textId="77777777" w:rsidTr="003A0340">
        <w:tc>
          <w:tcPr>
            <w:tcW w:w="817" w:type="dxa"/>
          </w:tcPr>
          <w:p w14:paraId="38149ACC" w14:textId="77777777" w:rsidR="00421E73" w:rsidRPr="0064175D" w:rsidRDefault="00421E73" w:rsidP="009349AA">
            <w:pPr>
              <w:numPr>
                <w:ilvl w:val="0"/>
                <w:numId w:val="3"/>
              </w:numPr>
              <w:tabs>
                <w:tab w:val="center" w:pos="180"/>
                <w:tab w:val="center" w:pos="4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14:paraId="09834C6B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Stres i wypalenie zawodowe w zawodzie nauczyciela</w:t>
            </w:r>
          </w:p>
        </w:tc>
        <w:tc>
          <w:tcPr>
            <w:tcW w:w="1843" w:type="dxa"/>
          </w:tcPr>
          <w:p w14:paraId="0D176337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45ED40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Pedeutologia i deontologia zawodu</w:t>
            </w:r>
          </w:p>
        </w:tc>
        <w:tc>
          <w:tcPr>
            <w:tcW w:w="1992" w:type="dxa"/>
          </w:tcPr>
          <w:p w14:paraId="76AB99E5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B.2.W8</w:t>
            </w:r>
          </w:p>
        </w:tc>
      </w:tr>
      <w:tr w:rsidR="00421E73" w:rsidRPr="0064175D" w14:paraId="72549F23" w14:textId="77777777" w:rsidTr="003A0340">
        <w:tc>
          <w:tcPr>
            <w:tcW w:w="817" w:type="dxa"/>
          </w:tcPr>
          <w:p w14:paraId="05A93AF1" w14:textId="77777777" w:rsidR="00421E73" w:rsidRPr="0064175D" w:rsidRDefault="00421E73" w:rsidP="009349AA">
            <w:pPr>
              <w:numPr>
                <w:ilvl w:val="0"/>
                <w:numId w:val="3"/>
              </w:numPr>
              <w:tabs>
                <w:tab w:val="center" w:pos="180"/>
                <w:tab w:val="center" w:pos="4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14:paraId="4846E0B4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Aktywność społeczna i kulturalna osób z niepełnosprawnością</w:t>
            </w:r>
          </w:p>
        </w:tc>
        <w:tc>
          <w:tcPr>
            <w:tcW w:w="1843" w:type="dxa"/>
          </w:tcPr>
          <w:p w14:paraId="62273939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CB25C3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Rehabilitacja społeczna</w:t>
            </w:r>
          </w:p>
        </w:tc>
        <w:tc>
          <w:tcPr>
            <w:tcW w:w="1992" w:type="dxa"/>
          </w:tcPr>
          <w:p w14:paraId="2D746C74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C.4.W3</w:t>
            </w:r>
          </w:p>
          <w:p w14:paraId="667163F9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C.4.W5</w:t>
            </w:r>
          </w:p>
          <w:p w14:paraId="27152C63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C.4.W6</w:t>
            </w:r>
          </w:p>
        </w:tc>
      </w:tr>
      <w:tr w:rsidR="00421E73" w:rsidRPr="0064175D" w14:paraId="51A32CA1" w14:textId="77777777" w:rsidTr="003A0340">
        <w:tc>
          <w:tcPr>
            <w:tcW w:w="817" w:type="dxa"/>
          </w:tcPr>
          <w:p w14:paraId="336A055D" w14:textId="77777777" w:rsidR="00421E73" w:rsidRPr="0064175D" w:rsidRDefault="00421E73" w:rsidP="009349AA">
            <w:pPr>
              <w:numPr>
                <w:ilvl w:val="0"/>
                <w:numId w:val="3"/>
              </w:numPr>
              <w:tabs>
                <w:tab w:val="center" w:pos="180"/>
                <w:tab w:val="center" w:pos="4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14:paraId="055CA02C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 xml:space="preserve">Prawno-organizacyjne podstawy rehabilitacji zawodowej osób z </w:t>
            </w:r>
            <w:r w:rsidRPr="0064175D">
              <w:rPr>
                <w:rFonts w:ascii="Times New Roman" w:hAnsi="Times New Roman"/>
                <w:sz w:val="24"/>
                <w:szCs w:val="24"/>
              </w:rPr>
              <w:lastRenderedPageBreak/>
              <w:t>niepełnosprawnością w Polsce</w:t>
            </w:r>
          </w:p>
        </w:tc>
        <w:tc>
          <w:tcPr>
            <w:tcW w:w="1843" w:type="dxa"/>
          </w:tcPr>
          <w:p w14:paraId="4D79743A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6CB068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Rehabilitacja zawodowa</w:t>
            </w:r>
          </w:p>
        </w:tc>
        <w:tc>
          <w:tcPr>
            <w:tcW w:w="1992" w:type="dxa"/>
          </w:tcPr>
          <w:p w14:paraId="2FB86FBB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C.4.W4</w:t>
            </w:r>
          </w:p>
        </w:tc>
      </w:tr>
      <w:tr w:rsidR="00421E73" w:rsidRPr="0064175D" w14:paraId="7D88AC9E" w14:textId="77777777" w:rsidTr="003A0340">
        <w:tc>
          <w:tcPr>
            <w:tcW w:w="817" w:type="dxa"/>
          </w:tcPr>
          <w:p w14:paraId="7BF3F234" w14:textId="77777777" w:rsidR="00421E73" w:rsidRPr="0064175D" w:rsidRDefault="00421E73" w:rsidP="009349AA">
            <w:pPr>
              <w:numPr>
                <w:ilvl w:val="0"/>
                <w:numId w:val="3"/>
              </w:numPr>
              <w:tabs>
                <w:tab w:val="center" w:pos="180"/>
                <w:tab w:val="center" w:pos="4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14:paraId="589FAD4D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Diagnoza potencjału i wspieranie ucznia zdolnego w procesie edukacji</w:t>
            </w:r>
          </w:p>
        </w:tc>
        <w:tc>
          <w:tcPr>
            <w:tcW w:w="1843" w:type="dxa"/>
          </w:tcPr>
          <w:p w14:paraId="00C838EB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3C4FF6" w14:textId="77777777" w:rsidR="00421E73" w:rsidRPr="0064175D" w:rsidRDefault="00421E73" w:rsidP="009349A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Metodyka pracy z uczniem zdolnym</w:t>
            </w:r>
          </w:p>
        </w:tc>
        <w:tc>
          <w:tcPr>
            <w:tcW w:w="1992" w:type="dxa"/>
          </w:tcPr>
          <w:p w14:paraId="50D459DF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E73" w:rsidRPr="0064175D" w14:paraId="357C3FB6" w14:textId="77777777" w:rsidTr="003A0340">
        <w:tc>
          <w:tcPr>
            <w:tcW w:w="817" w:type="dxa"/>
          </w:tcPr>
          <w:p w14:paraId="7F53216E" w14:textId="77777777" w:rsidR="00421E73" w:rsidRPr="0064175D" w:rsidRDefault="00421E73" w:rsidP="009349AA">
            <w:pPr>
              <w:numPr>
                <w:ilvl w:val="0"/>
                <w:numId w:val="3"/>
              </w:numPr>
              <w:tabs>
                <w:tab w:val="center" w:pos="180"/>
                <w:tab w:val="center" w:pos="4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14:paraId="333678DD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Modele nauczania w grupie zróżnicowanej</w:t>
            </w:r>
          </w:p>
        </w:tc>
        <w:tc>
          <w:tcPr>
            <w:tcW w:w="1843" w:type="dxa"/>
          </w:tcPr>
          <w:p w14:paraId="4BC79286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4CE929" w14:textId="77777777" w:rsidR="00421E73" w:rsidRPr="0064175D" w:rsidRDefault="00421E73" w:rsidP="009349A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Metodyka pracy z uczniem w grupie zróżnicowanej</w:t>
            </w:r>
          </w:p>
        </w:tc>
        <w:tc>
          <w:tcPr>
            <w:tcW w:w="1992" w:type="dxa"/>
          </w:tcPr>
          <w:p w14:paraId="1B999281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D.3.W2</w:t>
            </w:r>
          </w:p>
          <w:p w14:paraId="6D9612B6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D.3.W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3158C4A2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D.3.W7</w:t>
            </w:r>
          </w:p>
        </w:tc>
      </w:tr>
      <w:tr w:rsidR="00421E73" w:rsidRPr="0064175D" w14:paraId="5A56597D" w14:textId="77777777" w:rsidTr="003A0340">
        <w:tc>
          <w:tcPr>
            <w:tcW w:w="817" w:type="dxa"/>
          </w:tcPr>
          <w:p w14:paraId="7AA5002E" w14:textId="77777777" w:rsidR="00421E73" w:rsidRPr="0064175D" w:rsidRDefault="00421E73" w:rsidP="009349AA">
            <w:pPr>
              <w:numPr>
                <w:ilvl w:val="0"/>
                <w:numId w:val="3"/>
              </w:numPr>
              <w:tabs>
                <w:tab w:val="center" w:pos="180"/>
                <w:tab w:val="center" w:pos="4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14:paraId="2704E776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Metody ukierunkowane na wzmacnianie potencjału uczniów i wychowanków ze specjalnymi potrzebami edukacyjnymi</w:t>
            </w:r>
          </w:p>
        </w:tc>
        <w:tc>
          <w:tcPr>
            <w:tcW w:w="1843" w:type="dxa"/>
          </w:tcPr>
          <w:p w14:paraId="0230725D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9FFAC2" w14:textId="77777777" w:rsidR="00421E73" w:rsidRPr="0064175D" w:rsidRDefault="00421E73" w:rsidP="009349A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Metody wspierania i aktywizowania dzieci i młodzieży ze specjalnymi potrzebami edukacyjnymi</w:t>
            </w:r>
          </w:p>
        </w:tc>
        <w:tc>
          <w:tcPr>
            <w:tcW w:w="1992" w:type="dxa"/>
          </w:tcPr>
          <w:p w14:paraId="6F6394F4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495">
              <w:rPr>
                <w:rFonts w:ascii="Times New Roman" w:hAnsi="Times New Roman"/>
                <w:sz w:val="24"/>
                <w:szCs w:val="24"/>
              </w:rPr>
              <w:t>D.3.W5</w:t>
            </w:r>
          </w:p>
        </w:tc>
      </w:tr>
      <w:tr w:rsidR="00421E73" w:rsidRPr="0064175D" w14:paraId="6ED59DD2" w14:textId="77777777" w:rsidTr="003A0340">
        <w:tc>
          <w:tcPr>
            <w:tcW w:w="817" w:type="dxa"/>
          </w:tcPr>
          <w:p w14:paraId="3DB3EC33" w14:textId="77777777" w:rsidR="00421E73" w:rsidRPr="0064175D" w:rsidRDefault="00421E73" w:rsidP="009349AA">
            <w:pPr>
              <w:numPr>
                <w:ilvl w:val="0"/>
                <w:numId w:val="3"/>
              </w:numPr>
              <w:tabs>
                <w:tab w:val="center" w:pos="180"/>
                <w:tab w:val="center" w:pos="4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</w:tcPr>
          <w:p w14:paraId="3A79278F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Agresja i przemoc w szkole</w:t>
            </w:r>
          </w:p>
        </w:tc>
        <w:tc>
          <w:tcPr>
            <w:tcW w:w="1843" w:type="dxa"/>
          </w:tcPr>
          <w:p w14:paraId="54EF7A48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32F420" w14:textId="77777777" w:rsidR="00421E73" w:rsidRPr="0064175D" w:rsidRDefault="00421E73" w:rsidP="009349A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Programy wychowawcze w edukacji integracyjnej i włączającej</w:t>
            </w:r>
          </w:p>
        </w:tc>
        <w:tc>
          <w:tcPr>
            <w:tcW w:w="1992" w:type="dxa"/>
          </w:tcPr>
          <w:p w14:paraId="77CC2C8A" w14:textId="77777777" w:rsidR="00421E73" w:rsidRPr="0064175D" w:rsidRDefault="00421E73" w:rsidP="00934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D">
              <w:rPr>
                <w:rFonts w:ascii="Times New Roman" w:hAnsi="Times New Roman"/>
                <w:sz w:val="24"/>
                <w:szCs w:val="24"/>
              </w:rPr>
              <w:t>D.4.W5</w:t>
            </w:r>
          </w:p>
        </w:tc>
      </w:tr>
    </w:tbl>
    <w:p w14:paraId="14148398" w14:textId="77777777" w:rsidR="00421E73" w:rsidRPr="0064175D" w:rsidRDefault="00421E73" w:rsidP="009349AA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37AF721" w14:textId="77777777" w:rsidR="00421E73" w:rsidRDefault="00421E73" w:rsidP="009349A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08C59C" w14:textId="3A088682" w:rsidR="00421E73" w:rsidRDefault="00421E73" w:rsidP="009349A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ZAGADNIENIA Z PRZEDMIOTÓW SPECJALNOŚCIOWYCH</w:t>
      </w:r>
    </w:p>
    <w:p w14:paraId="61509394" w14:textId="0E0FCD63" w:rsidR="00494AAD" w:rsidRDefault="00494AAD" w:rsidP="009349A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1480">
        <w:rPr>
          <w:rFonts w:ascii="Times New Roman" w:hAnsi="Times New Roman" w:cs="Times New Roman"/>
          <w:b/>
          <w:bCs/>
          <w:sz w:val="24"/>
          <w:szCs w:val="24"/>
        </w:rPr>
        <w:t xml:space="preserve">EDUKACJA I REHABILITACJA OSÓB Z NIEPEŁNOSPRAWNOŚCIĄ SENSORYCZNĄ I TERAPIA PEDAGOGICZNA </w:t>
      </w:r>
    </w:p>
    <w:p w14:paraId="7403AA3A" w14:textId="77777777" w:rsidR="00E455B4" w:rsidRPr="00B41480" w:rsidRDefault="00E455B4" w:rsidP="009349AA">
      <w:pPr>
        <w:pStyle w:val="NormalnyWeb"/>
        <w:numPr>
          <w:ilvl w:val="0"/>
          <w:numId w:val="4"/>
        </w:numPr>
        <w:spacing w:before="300" w:beforeAutospacing="0" w:after="90" w:afterAutospacing="0"/>
        <w:ind w:left="0" w:firstLine="0"/>
        <w:jc w:val="both"/>
      </w:pPr>
      <w:r w:rsidRPr="00B41480">
        <w:t xml:space="preserve">Biomedyczne uwarunkowania niepełnosprawności sensorycznych i zaburzeń przetwarzania sensorycznego. </w:t>
      </w:r>
    </w:p>
    <w:p w14:paraId="7D822454" w14:textId="3EEC4BF9" w:rsidR="00E455B4" w:rsidRPr="00B41480" w:rsidRDefault="00E455B4" w:rsidP="009349AA">
      <w:pPr>
        <w:pStyle w:val="NormalnyWeb"/>
        <w:numPr>
          <w:ilvl w:val="0"/>
          <w:numId w:val="4"/>
        </w:numPr>
        <w:spacing w:before="300" w:beforeAutospacing="0" w:after="90" w:afterAutospacing="0"/>
        <w:ind w:left="0" w:firstLine="0"/>
        <w:jc w:val="both"/>
      </w:pPr>
      <w:r w:rsidRPr="00B41480">
        <w:t>Trudności, zaburzenia i nieprawidłowości funkcjonowania o podłożu biomedycznym u osób z niepełnosprawnością sensoryczną</w:t>
      </w:r>
    </w:p>
    <w:p w14:paraId="7A013641" w14:textId="77777777" w:rsidR="00E455B4" w:rsidRPr="00AA26D7" w:rsidRDefault="00E455B4" w:rsidP="009349AA">
      <w:pPr>
        <w:pStyle w:val="Akapitzlist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26D7">
        <w:rPr>
          <w:rFonts w:ascii="Times New Roman" w:hAnsi="Times New Roman" w:cs="Times New Roman"/>
          <w:sz w:val="24"/>
          <w:szCs w:val="24"/>
        </w:rPr>
        <w:t xml:space="preserve">Teoretyczne podstawy </w:t>
      </w:r>
      <w:proofErr w:type="spellStart"/>
      <w:r w:rsidRPr="00AA26D7">
        <w:rPr>
          <w:rFonts w:ascii="Times New Roman" w:hAnsi="Times New Roman" w:cs="Times New Roman"/>
          <w:sz w:val="24"/>
          <w:szCs w:val="24"/>
        </w:rPr>
        <w:t>tyflopsychologii</w:t>
      </w:r>
      <w:proofErr w:type="spellEnd"/>
      <w:r w:rsidRPr="00AA26D7">
        <w:rPr>
          <w:rFonts w:ascii="Times New Roman" w:hAnsi="Times New Roman" w:cs="Times New Roman"/>
          <w:sz w:val="24"/>
          <w:szCs w:val="24"/>
        </w:rPr>
        <w:t xml:space="preserve"> i tyflopedagogiki. </w:t>
      </w:r>
    </w:p>
    <w:p w14:paraId="053E7702" w14:textId="79AAAAA1" w:rsidR="00E455B4" w:rsidRPr="00B41480" w:rsidRDefault="00E455B4" w:rsidP="009349AA">
      <w:pPr>
        <w:pStyle w:val="NormalnyWeb"/>
        <w:numPr>
          <w:ilvl w:val="0"/>
          <w:numId w:val="4"/>
        </w:numPr>
        <w:spacing w:before="0" w:beforeAutospacing="0" w:after="90" w:afterAutospacing="0"/>
        <w:ind w:left="0" w:firstLine="0"/>
        <w:jc w:val="both"/>
      </w:pPr>
      <w:r w:rsidRPr="00B41480">
        <w:t xml:space="preserve">Konsekwencje uszkodzenia wzroku dla rozwoju dzieci i młodzieży </w:t>
      </w:r>
    </w:p>
    <w:p w14:paraId="145F6D99" w14:textId="4FCFB228" w:rsidR="007202B2" w:rsidRPr="00AA26D7" w:rsidRDefault="00DE6CF8" w:rsidP="009349AA">
      <w:pPr>
        <w:pStyle w:val="Akapitzlist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26D7">
        <w:rPr>
          <w:rFonts w:ascii="Times New Roman" w:hAnsi="Times New Roman" w:cs="Times New Roman"/>
          <w:sz w:val="24"/>
          <w:szCs w:val="24"/>
        </w:rPr>
        <w:t xml:space="preserve">Elementy audiologii, </w:t>
      </w:r>
      <w:proofErr w:type="spellStart"/>
      <w:r w:rsidRPr="00AA26D7">
        <w:rPr>
          <w:rFonts w:ascii="Times New Roman" w:hAnsi="Times New Roman" w:cs="Times New Roman"/>
          <w:sz w:val="24"/>
          <w:szCs w:val="24"/>
        </w:rPr>
        <w:t>surdopsychologii</w:t>
      </w:r>
      <w:proofErr w:type="spellEnd"/>
      <w:r w:rsidRPr="00AA26D7">
        <w:rPr>
          <w:rFonts w:ascii="Times New Roman" w:hAnsi="Times New Roman" w:cs="Times New Roman"/>
          <w:sz w:val="24"/>
          <w:szCs w:val="24"/>
        </w:rPr>
        <w:t xml:space="preserve"> i surdopedagogiki.</w:t>
      </w:r>
      <w:r w:rsidR="007202B2" w:rsidRPr="00AA26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49907" w14:textId="0794EEEB" w:rsidR="007202B2" w:rsidRPr="00AA26D7" w:rsidRDefault="00DE6CF8" w:rsidP="009349AA">
      <w:pPr>
        <w:pStyle w:val="Akapitzlist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26D7">
        <w:rPr>
          <w:rFonts w:ascii="Times New Roman" w:hAnsi="Times New Roman" w:cs="Times New Roman"/>
          <w:sz w:val="24"/>
          <w:szCs w:val="24"/>
        </w:rPr>
        <w:t xml:space="preserve">Edukacja i rehabilitacja dzieci z </w:t>
      </w:r>
      <w:r w:rsidR="007202B2" w:rsidRPr="00AA26D7">
        <w:rPr>
          <w:rFonts w:ascii="Times New Roman" w:hAnsi="Times New Roman" w:cs="Times New Roman"/>
          <w:sz w:val="24"/>
          <w:szCs w:val="24"/>
        </w:rPr>
        <w:t xml:space="preserve">niepełnosprawnością </w:t>
      </w:r>
      <w:r w:rsidRPr="00AA26D7">
        <w:rPr>
          <w:rFonts w:ascii="Times New Roman" w:hAnsi="Times New Roman" w:cs="Times New Roman"/>
          <w:sz w:val="24"/>
          <w:szCs w:val="24"/>
        </w:rPr>
        <w:t>słuchu.</w:t>
      </w:r>
      <w:r w:rsidR="007202B2" w:rsidRPr="00AA26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8438F1" w14:textId="6CD0ED5F" w:rsidR="00E455B4" w:rsidRPr="00B41480" w:rsidRDefault="00E455B4" w:rsidP="009349AA">
      <w:pPr>
        <w:pStyle w:val="NormalnyWeb"/>
        <w:numPr>
          <w:ilvl w:val="0"/>
          <w:numId w:val="4"/>
        </w:numPr>
        <w:spacing w:before="0" w:beforeAutospacing="0" w:after="90" w:afterAutospacing="0"/>
        <w:ind w:left="0" w:firstLine="0"/>
        <w:jc w:val="both"/>
      </w:pPr>
      <w:r w:rsidRPr="00B41480">
        <w:t>Prawne i organizacyjne aspekty WWR stanowiące podstawę pracy z rodziną i dzieckiem z niepełnosprawnością sensoryczną.</w:t>
      </w:r>
    </w:p>
    <w:p w14:paraId="54B333EB" w14:textId="77777777" w:rsidR="00E455B4" w:rsidRPr="00AA26D7" w:rsidRDefault="00E455B4" w:rsidP="009349AA">
      <w:pPr>
        <w:pStyle w:val="Akapitzlist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26D7">
        <w:rPr>
          <w:rFonts w:ascii="Times New Roman" w:hAnsi="Times New Roman" w:cs="Times New Roman"/>
          <w:sz w:val="24"/>
          <w:szCs w:val="24"/>
        </w:rPr>
        <w:t>Sytuacja rodziny z dzieckiem z niepełnosprawnością sensoryczną i metody wspierania rodzin w ramach WWR.</w:t>
      </w:r>
    </w:p>
    <w:p w14:paraId="7A0C303B" w14:textId="7DFC16E6" w:rsidR="008C0F63" w:rsidRPr="00AA26D7" w:rsidRDefault="008C0F63" w:rsidP="009349AA">
      <w:pPr>
        <w:pStyle w:val="Akapitzlist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26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Psychopedagogiczne aspekty funkcjonowania rodziny z niepełnosprawnością sensoryczną</w:t>
      </w:r>
    </w:p>
    <w:p w14:paraId="5121BCA9" w14:textId="164F8B38" w:rsidR="008C0F63" w:rsidRPr="00AA26D7" w:rsidRDefault="008C0F63" w:rsidP="009349AA">
      <w:pPr>
        <w:pStyle w:val="Akapitzlist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26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Dorosłość osób z niepełnosprawnością sensoryczną</w:t>
      </w:r>
    </w:p>
    <w:p w14:paraId="7372688E" w14:textId="43C9DFFC" w:rsidR="00B41480" w:rsidRPr="00B41480" w:rsidRDefault="00B41480" w:rsidP="009349AA">
      <w:pPr>
        <w:pStyle w:val="NormalnyWeb"/>
        <w:numPr>
          <w:ilvl w:val="0"/>
          <w:numId w:val="4"/>
        </w:numPr>
        <w:spacing w:before="0" w:beforeAutospacing="0" w:after="90" w:afterAutospacing="0"/>
        <w:ind w:left="0" w:firstLine="0"/>
        <w:jc w:val="both"/>
      </w:pPr>
      <w:r w:rsidRPr="00B41480">
        <w:t xml:space="preserve">Teoretyczne podstawy rehabilitacji osób z niepełnosprawnościami sprzężonymi. </w:t>
      </w:r>
    </w:p>
    <w:p w14:paraId="6C0EDCDB" w14:textId="77777777" w:rsidR="00B41480" w:rsidRPr="00B41480" w:rsidRDefault="00B41480" w:rsidP="009349AA">
      <w:pPr>
        <w:pStyle w:val="NormalnyWeb"/>
        <w:numPr>
          <w:ilvl w:val="0"/>
          <w:numId w:val="4"/>
        </w:numPr>
        <w:spacing w:before="0" w:beforeAutospacing="0" w:after="0" w:afterAutospacing="0"/>
        <w:ind w:left="0" w:firstLine="0"/>
        <w:jc w:val="both"/>
      </w:pPr>
      <w:r w:rsidRPr="00B41480">
        <w:lastRenderedPageBreak/>
        <w:t xml:space="preserve">Edukacja, rehabilitacja i terapia osób z niepełnosprawnościami sprzężonymi, zwłaszcza w systemie integracyjnym i włączającym. </w:t>
      </w:r>
    </w:p>
    <w:p w14:paraId="75F7EB5B" w14:textId="77777777" w:rsidR="00A1793A" w:rsidRPr="00AA26D7" w:rsidRDefault="00A1793A" w:rsidP="009349AA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A26D7">
        <w:rPr>
          <w:rFonts w:ascii="Times New Roman" w:hAnsi="Times New Roman" w:cs="Times New Roman"/>
          <w:sz w:val="24"/>
          <w:szCs w:val="24"/>
        </w:rPr>
        <w:t xml:space="preserve">Psychologiczno-pedagogiczne aspekty terapii pedagogicznej i oddziaływań terapeutycznych. </w:t>
      </w:r>
    </w:p>
    <w:p w14:paraId="64871CCF" w14:textId="77777777" w:rsidR="00A1793A" w:rsidRPr="00AA26D7" w:rsidRDefault="00A1793A" w:rsidP="009349AA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A26D7">
        <w:rPr>
          <w:rFonts w:ascii="Times New Roman" w:hAnsi="Times New Roman" w:cs="Times New Roman"/>
          <w:sz w:val="24"/>
          <w:szCs w:val="24"/>
        </w:rPr>
        <w:t xml:space="preserve">Normy rozwoju poszczególnych sfer funkcjonowania dziecka. </w:t>
      </w:r>
    </w:p>
    <w:p w14:paraId="51F62A3E" w14:textId="4FE0187E" w:rsidR="00A1793A" w:rsidRPr="00AA26D7" w:rsidRDefault="00A1793A" w:rsidP="009349AA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A26D7">
        <w:rPr>
          <w:rFonts w:ascii="Times New Roman" w:hAnsi="Times New Roman" w:cs="Times New Roman"/>
          <w:sz w:val="24"/>
          <w:szCs w:val="24"/>
        </w:rPr>
        <w:t xml:space="preserve">Specyfika procesu diagnostycznego i możliwości diagnostycznych w placówkach oświatowych. </w:t>
      </w:r>
    </w:p>
    <w:p w14:paraId="02F9650A" w14:textId="77777777" w:rsidR="005A05C4" w:rsidRPr="00AA26D7" w:rsidRDefault="00A1793A" w:rsidP="009349AA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A26D7">
        <w:rPr>
          <w:rFonts w:ascii="Times New Roman" w:hAnsi="Times New Roman" w:cs="Times New Roman"/>
          <w:sz w:val="24"/>
          <w:szCs w:val="24"/>
        </w:rPr>
        <w:t xml:space="preserve">Podstawy terapii pedagogicznej (pedagogiki korekcyjnej). </w:t>
      </w:r>
    </w:p>
    <w:p w14:paraId="3FCF94E7" w14:textId="0B2C6F2A" w:rsidR="00A1793A" w:rsidRPr="00AA26D7" w:rsidRDefault="005A05C4" w:rsidP="009349AA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A26D7">
        <w:rPr>
          <w:rFonts w:ascii="Times New Roman" w:hAnsi="Times New Roman" w:cs="Times New Roman"/>
          <w:sz w:val="24"/>
          <w:szCs w:val="24"/>
        </w:rPr>
        <w:t>P</w:t>
      </w:r>
      <w:r w:rsidR="00A1793A" w:rsidRPr="00AA26D7">
        <w:rPr>
          <w:rFonts w:ascii="Times New Roman" w:hAnsi="Times New Roman" w:cs="Times New Roman"/>
          <w:sz w:val="24"/>
          <w:szCs w:val="24"/>
        </w:rPr>
        <w:t>rawne aspekty funkcjonowania ucznia ze specyficznymi trudnościami w uczeniu się oraz dotyczące postępowania</w:t>
      </w:r>
      <w:r w:rsidRPr="00AA26D7">
        <w:rPr>
          <w:rFonts w:ascii="Times New Roman" w:hAnsi="Times New Roman" w:cs="Times New Roman"/>
          <w:sz w:val="24"/>
          <w:szCs w:val="24"/>
        </w:rPr>
        <w:t xml:space="preserve"> </w:t>
      </w:r>
      <w:r w:rsidR="00A1793A" w:rsidRPr="00AA26D7">
        <w:rPr>
          <w:rFonts w:ascii="Times New Roman" w:hAnsi="Times New Roman" w:cs="Times New Roman"/>
          <w:sz w:val="24"/>
          <w:szCs w:val="24"/>
        </w:rPr>
        <w:t>wspierającego</w:t>
      </w:r>
      <w:r w:rsidRPr="00AA26D7">
        <w:rPr>
          <w:rFonts w:ascii="Times New Roman" w:hAnsi="Times New Roman" w:cs="Times New Roman"/>
          <w:sz w:val="24"/>
          <w:szCs w:val="24"/>
        </w:rPr>
        <w:t>.</w:t>
      </w:r>
    </w:p>
    <w:p w14:paraId="7D5FC1D7" w14:textId="2593E9C8" w:rsidR="003F4FB7" w:rsidRPr="00B41480" w:rsidRDefault="003F4FB7" w:rsidP="009349AA">
      <w:pPr>
        <w:pStyle w:val="NormalnyWeb"/>
        <w:numPr>
          <w:ilvl w:val="0"/>
          <w:numId w:val="4"/>
        </w:numPr>
        <w:spacing w:before="0" w:beforeAutospacing="0" w:after="90" w:afterAutospacing="0"/>
        <w:ind w:left="0" w:firstLine="0"/>
        <w:jc w:val="both"/>
      </w:pPr>
      <w:r w:rsidRPr="00B41480">
        <w:t xml:space="preserve">Metody wspomagania oraz terapii osób z niepełnosprawnością sensoryczną. </w:t>
      </w:r>
    </w:p>
    <w:p w14:paraId="010C31D3" w14:textId="645AD62F" w:rsidR="003F4FB7" w:rsidRPr="00AA26D7" w:rsidRDefault="003F4FB7" w:rsidP="009349AA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A26D7">
        <w:rPr>
          <w:rFonts w:ascii="Times New Roman" w:hAnsi="Times New Roman" w:cs="Times New Roman"/>
          <w:sz w:val="24"/>
          <w:szCs w:val="24"/>
        </w:rPr>
        <w:t xml:space="preserve">Diagnoza psychodydaktycznych trudności i zaburzeń dzieci z SPE i ich przyczyn oraz metod możliwych do wdrożenia w oddziaływania psychodydaktyczne. </w:t>
      </w:r>
    </w:p>
    <w:p w14:paraId="755E43A2" w14:textId="5CFA3E21" w:rsidR="008F16E0" w:rsidRPr="00B41480" w:rsidRDefault="008F16E0" w:rsidP="009349AA">
      <w:pPr>
        <w:pStyle w:val="NormalnyWeb"/>
        <w:numPr>
          <w:ilvl w:val="0"/>
          <w:numId w:val="4"/>
        </w:numPr>
        <w:spacing w:before="0" w:beforeAutospacing="0" w:after="90" w:afterAutospacing="0"/>
        <w:ind w:left="0" w:firstLine="0"/>
        <w:jc w:val="both"/>
      </w:pPr>
      <w:r w:rsidRPr="00B41480">
        <w:t xml:space="preserve">Badania diagnostyczne w kierunku identyfikacji zaburzeń przetwarzania sensorycznego oraz specyficznych trudności sensorycznych dzieci z niepełnosprawnościami. </w:t>
      </w:r>
    </w:p>
    <w:p w14:paraId="1D0A825C" w14:textId="3D7818B3" w:rsidR="008F16E0" w:rsidRPr="00B41480" w:rsidRDefault="008F16E0" w:rsidP="009349AA">
      <w:pPr>
        <w:pStyle w:val="NormalnyWeb"/>
        <w:numPr>
          <w:ilvl w:val="0"/>
          <w:numId w:val="4"/>
        </w:numPr>
        <w:spacing w:before="0" w:beforeAutospacing="0" w:after="0" w:afterAutospacing="0"/>
        <w:ind w:left="0" w:firstLine="0"/>
        <w:jc w:val="both"/>
      </w:pPr>
      <w:r w:rsidRPr="00B41480">
        <w:t>Zajęci usprawniające funkcje percepcyjno-motoryczne, w szczególności z zakresu organizacji i metodyki kształcenia i terapii uczniów z zaburzeniami sensorycznymi.</w:t>
      </w:r>
    </w:p>
    <w:p w14:paraId="3286DA49" w14:textId="3CBC4BB2" w:rsidR="008F16E0" w:rsidRPr="00B41480" w:rsidRDefault="008F16E0" w:rsidP="009349AA">
      <w:pPr>
        <w:pStyle w:val="NormalnyWeb"/>
        <w:numPr>
          <w:ilvl w:val="0"/>
          <w:numId w:val="4"/>
        </w:numPr>
        <w:spacing w:before="0" w:beforeAutospacing="0" w:after="0" w:afterAutospacing="0"/>
        <w:ind w:left="0" w:firstLine="0"/>
        <w:jc w:val="both"/>
      </w:pPr>
      <w:r w:rsidRPr="00B41480">
        <w:rPr>
          <w:color w:val="000000"/>
        </w:rPr>
        <w:t>Psychodydaktyka terapii ręki.</w:t>
      </w:r>
    </w:p>
    <w:p w14:paraId="4947ED9E" w14:textId="27232937" w:rsidR="003D55FA" w:rsidRPr="00B41480" w:rsidRDefault="003D55FA" w:rsidP="009349AA">
      <w:pPr>
        <w:pStyle w:val="NormalnyWeb"/>
        <w:numPr>
          <w:ilvl w:val="0"/>
          <w:numId w:val="4"/>
        </w:numPr>
        <w:spacing w:before="0" w:beforeAutospacing="0" w:after="0" w:afterAutospacing="0"/>
        <w:ind w:left="0" w:firstLine="0"/>
        <w:jc w:val="both"/>
      </w:pPr>
      <w:r w:rsidRPr="00B41480">
        <w:rPr>
          <w:color w:val="000000"/>
        </w:rPr>
        <w:t xml:space="preserve">Metody wspomagania procesów poznawczych i przystosowania dzieci i młodzieży. </w:t>
      </w:r>
    </w:p>
    <w:p w14:paraId="43C720B6" w14:textId="697F9F45" w:rsidR="00801517" w:rsidRPr="00B41480" w:rsidRDefault="00801517" w:rsidP="009349AA">
      <w:pPr>
        <w:pStyle w:val="NormalnyWeb"/>
        <w:numPr>
          <w:ilvl w:val="0"/>
          <w:numId w:val="4"/>
        </w:numPr>
        <w:spacing w:before="0" w:beforeAutospacing="0" w:after="90" w:afterAutospacing="0"/>
        <w:ind w:left="0" w:firstLine="0"/>
        <w:jc w:val="both"/>
      </w:pPr>
      <w:r w:rsidRPr="00B41480">
        <w:t xml:space="preserve">System kształcenia specjalnego w kontekście systemu kształcenia powszechnego oraz współczesne podejścia do problemów uczniów z niepełnosprawnością sensoryczną i wynikające z nich nowe formy edukacji oraz zasady organizacji wczesnego wspomagania rozwoju. </w:t>
      </w:r>
    </w:p>
    <w:p w14:paraId="05292EE1" w14:textId="73EEA6AB" w:rsidR="00801517" w:rsidRPr="00B41480" w:rsidRDefault="00801517" w:rsidP="009349AA">
      <w:pPr>
        <w:pStyle w:val="NormalnyWeb"/>
        <w:numPr>
          <w:ilvl w:val="0"/>
          <w:numId w:val="4"/>
        </w:numPr>
        <w:spacing w:before="0" w:beforeAutospacing="0" w:after="90" w:afterAutospacing="0"/>
        <w:ind w:left="0" w:firstLine="0"/>
        <w:jc w:val="both"/>
      </w:pPr>
      <w:r w:rsidRPr="00B41480">
        <w:rPr>
          <w:color w:val="000000"/>
        </w:rPr>
        <w:t xml:space="preserve">Profilaktyka wypalenia zawodowego </w:t>
      </w:r>
      <w:proofErr w:type="spellStart"/>
      <w:r w:rsidRPr="00B41480">
        <w:rPr>
          <w:color w:val="000000"/>
        </w:rPr>
        <w:t>surdo</w:t>
      </w:r>
      <w:proofErr w:type="spellEnd"/>
      <w:r w:rsidRPr="00B41480">
        <w:rPr>
          <w:color w:val="000000"/>
        </w:rPr>
        <w:t xml:space="preserve">- i </w:t>
      </w:r>
      <w:proofErr w:type="spellStart"/>
      <w:r w:rsidRPr="00B41480">
        <w:rPr>
          <w:color w:val="000000"/>
        </w:rPr>
        <w:t>tyflopedagogów</w:t>
      </w:r>
      <w:proofErr w:type="spellEnd"/>
      <w:r w:rsidRPr="00B41480">
        <w:rPr>
          <w:color w:val="000000"/>
        </w:rPr>
        <w:t xml:space="preserve">. </w:t>
      </w:r>
    </w:p>
    <w:p w14:paraId="6C395F18" w14:textId="7DB066E1" w:rsidR="00801517" w:rsidRPr="00B41480" w:rsidRDefault="00801517" w:rsidP="009349AA">
      <w:pPr>
        <w:pStyle w:val="NormalnyWeb"/>
        <w:numPr>
          <w:ilvl w:val="0"/>
          <w:numId w:val="4"/>
        </w:numPr>
        <w:spacing w:before="0" w:beforeAutospacing="0" w:after="90" w:afterAutospacing="0"/>
        <w:ind w:left="0" w:firstLine="0"/>
        <w:jc w:val="both"/>
      </w:pPr>
      <w:r w:rsidRPr="00B41480">
        <w:t>Zasady rehabilitacji widzenia oraz rodzaje i formy oddziaływań usprawniających widzenie u dzieci w różnym wieku.</w:t>
      </w:r>
    </w:p>
    <w:p w14:paraId="70021FBD" w14:textId="35417542" w:rsidR="00801517" w:rsidRPr="00B41480" w:rsidRDefault="00801517" w:rsidP="009349AA">
      <w:pPr>
        <w:pStyle w:val="NormalnyWeb"/>
        <w:numPr>
          <w:ilvl w:val="0"/>
          <w:numId w:val="4"/>
        </w:numPr>
        <w:spacing w:before="0" w:beforeAutospacing="0" w:after="90" w:afterAutospacing="0"/>
        <w:ind w:left="0" w:firstLine="0"/>
        <w:jc w:val="both"/>
      </w:pPr>
      <w:r w:rsidRPr="00B41480">
        <w:t>Model funkcjonowania wzrokowego słabowidzących i założenia rehabilitacji wzroku.</w:t>
      </w:r>
    </w:p>
    <w:p w14:paraId="47B83177" w14:textId="0373065D" w:rsidR="002C0F1F" w:rsidRPr="00B41480" w:rsidRDefault="002C0F1F" w:rsidP="009349AA">
      <w:pPr>
        <w:pStyle w:val="NormalnyWeb"/>
        <w:numPr>
          <w:ilvl w:val="0"/>
          <w:numId w:val="4"/>
        </w:numPr>
        <w:spacing w:before="0" w:beforeAutospacing="0" w:after="90" w:afterAutospacing="0"/>
        <w:ind w:left="0" w:firstLine="0"/>
        <w:jc w:val="both"/>
      </w:pPr>
      <w:r w:rsidRPr="00B41480">
        <w:t>P</w:t>
      </w:r>
      <w:r w:rsidR="00801517" w:rsidRPr="00B41480">
        <w:t>rofilaktyk</w:t>
      </w:r>
      <w:r w:rsidRPr="00B41480">
        <w:t>a</w:t>
      </w:r>
      <w:r w:rsidR="00801517" w:rsidRPr="00B41480">
        <w:t xml:space="preserve"> zaburzeń rozwoju językowego</w:t>
      </w:r>
      <w:r w:rsidRPr="00B41480">
        <w:t xml:space="preserve">. </w:t>
      </w:r>
    </w:p>
    <w:p w14:paraId="48F321A8" w14:textId="373AE2CA" w:rsidR="002C0F1F" w:rsidRPr="00B41480" w:rsidRDefault="002C0F1F" w:rsidP="009349AA">
      <w:pPr>
        <w:pStyle w:val="NormalnyWeb"/>
        <w:numPr>
          <w:ilvl w:val="0"/>
          <w:numId w:val="4"/>
        </w:numPr>
        <w:spacing w:before="0" w:beforeAutospacing="0" w:after="90" w:afterAutospacing="0"/>
        <w:ind w:left="0" w:firstLine="0"/>
        <w:jc w:val="both"/>
      </w:pPr>
      <w:r w:rsidRPr="00B41480">
        <w:t>Z</w:t>
      </w:r>
      <w:r w:rsidR="00801517" w:rsidRPr="00B41480">
        <w:t>asady, metody i programy wychowania językowego dziecka z dysfunkcją słuchową</w:t>
      </w:r>
      <w:r w:rsidRPr="00B41480">
        <w:t xml:space="preserve">. </w:t>
      </w:r>
    </w:p>
    <w:p w14:paraId="6B65495B" w14:textId="77777777" w:rsidR="002C0F1F" w:rsidRPr="00B41480" w:rsidRDefault="002C0F1F" w:rsidP="009349AA">
      <w:pPr>
        <w:pStyle w:val="NormalnyWeb"/>
        <w:numPr>
          <w:ilvl w:val="0"/>
          <w:numId w:val="4"/>
        </w:numPr>
        <w:spacing w:before="0" w:beforeAutospacing="0" w:after="90" w:afterAutospacing="0"/>
        <w:ind w:left="0" w:firstLine="0"/>
        <w:jc w:val="both"/>
      </w:pPr>
      <w:r w:rsidRPr="00B41480">
        <w:t>Technologie wspomagające dla osób niewidomych i słabowidzących, w tym wspierające proces nauczania dzieci niewidomych i słabowidzących.</w:t>
      </w:r>
    </w:p>
    <w:p w14:paraId="325EF569" w14:textId="715ED990" w:rsidR="002C0F1F" w:rsidRPr="00B41480" w:rsidRDefault="002C0F1F" w:rsidP="009349AA">
      <w:pPr>
        <w:pStyle w:val="NormalnyWeb"/>
        <w:numPr>
          <w:ilvl w:val="0"/>
          <w:numId w:val="4"/>
        </w:numPr>
        <w:spacing w:before="0" w:beforeAutospacing="0" w:after="90" w:afterAutospacing="0"/>
        <w:ind w:left="0" w:firstLine="0"/>
        <w:jc w:val="both"/>
      </w:pPr>
      <w:r w:rsidRPr="00B41480">
        <w:t xml:space="preserve">Podstawy diagnozy potrzeb i doboru technologii wspomagających dla osób niewidomych i słabowidzących w różnym wieku. </w:t>
      </w:r>
    </w:p>
    <w:p w14:paraId="738136AE" w14:textId="4FAC627F" w:rsidR="002C0F1F" w:rsidRPr="00B41480" w:rsidRDefault="002C0F1F" w:rsidP="009349AA">
      <w:pPr>
        <w:pStyle w:val="NormalnyWeb"/>
        <w:numPr>
          <w:ilvl w:val="0"/>
          <w:numId w:val="4"/>
        </w:numPr>
        <w:spacing w:before="0" w:beforeAutospacing="0" w:after="90" w:afterAutospacing="0"/>
        <w:ind w:left="0" w:firstLine="0"/>
        <w:jc w:val="both"/>
      </w:pPr>
      <w:r w:rsidRPr="00B41480">
        <w:t>możliwości wykorzystania nowoczesnych technologii w rozwijaniu nowych formy edukacji, rozumie ich znaczenie w przezwyciężaniu problemów uczniów ze specjalnymi potrzebami edukacyjnymi oraz projektowaniu i prowadzeniu badań prowadzonych wśród osób z zaburzeniami słyszenia</w:t>
      </w:r>
      <w:r w:rsidR="00001DE6" w:rsidRPr="00B41480">
        <w:t xml:space="preserve">. </w:t>
      </w:r>
    </w:p>
    <w:p w14:paraId="2C478AFD" w14:textId="6F474EBC" w:rsidR="00001DE6" w:rsidRPr="00B41480" w:rsidRDefault="00001DE6" w:rsidP="009349AA">
      <w:pPr>
        <w:pStyle w:val="NormalnyWeb"/>
        <w:numPr>
          <w:ilvl w:val="0"/>
          <w:numId w:val="4"/>
        </w:numPr>
        <w:spacing w:before="0" w:beforeAutospacing="0" w:after="90" w:afterAutospacing="0"/>
        <w:ind w:left="0" w:firstLine="0"/>
        <w:jc w:val="both"/>
      </w:pPr>
      <w:r w:rsidRPr="00B41480">
        <w:t xml:space="preserve">Specyfika kształcenia dzieci z niepełnosprawnością wzroku w przedszkolu. </w:t>
      </w:r>
    </w:p>
    <w:p w14:paraId="4708F64F" w14:textId="302D0D06" w:rsidR="00001DE6" w:rsidRPr="00B41480" w:rsidRDefault="00001DE6" w:rsidP="009349AA">
      <w:pPr>
        <w:pStyle w:val="NormalnyWeb"/>
        <w:numPr>
          <w:ilvl w:val="0"/>
          <w:numId w:val="4"/>
        </w:numPr>
        <w:spacing w:before="0" w:beforeAutospacing="0" w:after="90" w:afterAutospacing="0"/>
        <w:ind w:left="0" w:firstLine="0"/>
        <w:jc w:val="both"/>
      </w:pPr>
      <w:r w:rsidRPr="00B41480">
        <w:t xml:space="preserve">Potrzeba organizowania przestrzeni przedszkolnej </w:t>
      </w:r>
      <w:r w:rsidR="005B357E" w:rsidRPr="00B41480">
        <w:t xml:space="preserve">i szkolnej </w:t>
      </w:r>
      <w:r w:rsidRPr="00B41480">
        <w:t xml:space="preserve">oraz optymalnego stanowiska pracy dla dzieci z niepełnosprawnością wzroku. </w:t>
      </w:r>
    </w:p>
    <w:p w14:paraId="3D7ED596" w14:textId="57737545" w:rsidR="002C0F1F" w:rsidRPr="00B41480" w:rsidRDefault="0040546D" w:rsidP="009349AA">
      <w:pPr>
        <w:pStyle w:val="NormalnyWeb"/>
        <w:numPr>
          <w:ilvl w:val="0"/>
          <w:numId w:val="4"/>
        </w:numPr>
        <w:spacing w:before="0" w:beforeAutospacing="0" w:after="0" w:afterAutospacing="0"/>
        <w:ind w:left="0" w:firstLine="0"/>
        <w:jc w:val="both"/>
      </w:pPr>
      <w:r w:rsidRPr="00B41480">
        <w:t>Specyfika kształcenia dzieci z niepełnosprawnością słuchu w przedszkolu.</w:t>
      </w:r>
    </w:p>
    <w:p w14:paraId="26B93614" w14:textId="1689C731" w:rsidR="0040546D" w:rsidRPr="00B41480" w:rsidRDefault="0040546D" w:rsidP="009349AA">
      <w:pPr>
        <w:pStyle w:val="NormalnyWeb"/>
        <w:numPr>
          <w:ilvl w:val="0"/>
          <w:numId w:val="4"/>
        </w:numPr>
        <w:spacing w:before="0" w:beforeAutospacing="0" w:after="0" w:afterAutospacing="0"/>
        <w:ind w:left="0" w:firstLine="0"/>
        <w:jc w:val="both"/>
      </w:pPr>
      <w:r w:rsidRPr="00B41480">
        <w:t xml:space="preserve">Organizowanie przestrzeni przedszkolnej </w:t>
      </w:r>
      <w:r w:rsidR="005B357E" w:rsidRPr="00B41480">
        <w:t xml:space="preserve">i szkolnej </w:t>
      </w:r>
      <w:r w:rsidRPr="00B41480">
        <w:t xml:space="preserve">oraz optymalnego stanowiska pracy dla dzieci z niepełnosprawnością słuchu. </w:t>
      </w:r>
    </w:p>
    <w:p w14:paraId="79500041" w14:textId="1BF6E09A" w:rsidR="005B357E" w:rsidRPr="00B41480" w:rsidRDefault="005B357E" w:rsidP="009349AA">
      <w:pPr>
        <w:pStyle w:val="NormalnyWeb"/>
        <w:numPr>
          <w:ilvl w:val="0"/>
          <w:numId w:val="4"/>
        </w:numPr>
        <w:spacing w:before="0" w:beforeAutospacing="0" w:after="90" w:afterAutospacing="0"/>
        <w:ind w:left="0" w:firstLine="0"/>
        <w:jc w:val="both"/>
      </w:pPr>
      <w:r w:rsidRPr="00B41480">
        <w:t xml:space="preserve">Metodyka nauczania w edukacji wczesnoszkolnej uczniów z niepełnosprawnością wzroku. </w:t>
      </w:r>
    </w:p>
    <w:p w14:paraId="136C80EC" w14:textId="01C0D653" w:rsidR="0040546D" w:rsidRPr="00B41480" w:rsidRDefault="00577243" w:rsidP="009349AA">
      <w:pPr>
        <w:pStyle w:val="NormalnyWeb"/>
        <w:numPr>
          <w:ilvl w:val="0"/>
          <w:numId w:val="4"/>
        </w:numPr>
        <w:spacing w:before="0" w:beforeAutospacing="0" w:after="0" w:afterAutospacing="0"/>
        <w:ind w:left="0" w:firstLine="0"/>
        <w:jc w:val="both"/>
      </w:pPr>
      <w:r w:rsidRPr="00B41480">
        <w:lastRenderedPageBreak/>
        <w:t xml:space="preserve">Metodyka nauczania w edukacji wczesnoszkolnej uczniów z niepełnosprawnością słuchu. </w:t>
      </w:r>
    </w:p>
    <w:p w14:paraId="185FDDD6" w14:textId="73DCE91E" w:rsidR="00577243" w:rsidRPr="00B41480" w:rsidRDefault="00577243" w:rsidP="009349AA">
      <w:pPr>
        <w:pStyle w:val="NormalnyWeb"/>
        <w:numPr>
          <w:ilvl w:val="0"/>
          <w:numId w:val="4"/>
        </w:numPr>
        <w:spacing w:before="0" w:beforeAutospacing="0" w:after="0" w:afterAutospacing="0"/>
        <w:ind w:left="0" w:firstLine="0"/>
        <w:jc w:val="both"/>
      </w:pPr>
      <w:r w:rsidRPr="00B41480">
        <w:t>Specyfika kształcenia uczniów z niepełnosprawnością wzroku w klasach IV-VIII.</w:t>
      </w:r>
    </w:p>
    <w:p w14:paraId="70C66AE0" w14:textId="40583BB7" w:rsidR="00577243" w:rsidRPr="00B41480" w:rsidRDefault="00577243" w:rsidP="009349AA">
      <w:pPr>
        <w:pStyle w:val="NormalnyWeb"/>
        <w:numPr>
          <w:ilvl w:val="0"/>
          <w:numId w:val="4"/>
        </w:numPr>
        <w:spacing w:before="0" w:beforeAutospacing="0" w:after="0" w:afterAutospacing="0"/>
        <w:ind w:left="0" w:firstLine="0"/>
        <w:jc w:val="both"/>
      </w:pPr>
      <w:r w:rsidRPr="00B41480">
        <w:t xml:space="preserve">specyfika kształcenia uczniów z niepełnosprawnością słuchu w klasach IV-VIII. </w:t>
      </w:r>
    </w:p>
    <w:p w14:paraId="5DD78E9C" w14:textId="77777777" w:rsidR="00C07508" w:rsidRPr="00B41480" w:rsidRDefault="00C07508" w:rsidP="009349AA">
      <w:pPr>
        <w:pStyle w:val="NormalnyWeb"/>
        <w:numPr>
          <w:ilvl w:val="0"/>
          <w:numId w:val="4"/>
        </w:numPr>
        <w:spacing w:before="0" w:beforeAutospacing="0" w:after="90" w:afterAutospacing="0"/>
        <w:ind w:left="0" w:firstLine="0"/>
        <w:jc w:val="both"/>
      </w:pPr>
      <w:r w:rsidRPr="00B41480">
        <w:t xml:space="preserve">Zaburzenia mowy u dzieci z różnymi ubytkami słuchu oraz czynniki kształtujące rozwój mowy. </w:t>
      </w:r>
    </w:p>
    <w:p w14:paraId="047FEA06" w14:textId="35CC3F76" w:rsidR="00C07508" w:rsidRPr="00B41480" w:rsidRDefault="00C07508" w:rsidP="009349AA">
      <w:pPr>
        <w:pStyle w:val="NormalnyWeb"/>
        <w:numPr>
          <w:ilvl w:val="0"/>
          <w:numId w:val="4"/>
        </w:numPr>
        <w:spacing w:before="0" w:beforeAutospacing="0" w:after="90" w:afterAutospacing="0"/>
        <w:ind w:left="0" w:firstLine="0"/>
        <w:jc w:val="both"/>
      </w:pPr>
      <w:r w:rsidRPr="00B41480">
        <w:t>Ocena sprawności językowych i komunikacyjnych w różnych przypadkach uszkodzeń słuchu.</w:t>
      </w:r>
    </w:p>
    <w:p w14:paraId="399F6FE7" w14:textId="774C511B" w:rsidR="00C07508" w:rsidRPr="00B41480" w:rsidRDefault="00C07508" w:rsidP="009349AA">
      <w:pPr>
        <w:pStyle w:val="NormalnyWeb"/>
        <w:numPr>
          <w:ilvl w:val="0"/>
          <w:numId w:val="4"/>
        </w:numPr>
        <w:spacing w:before="0" w:beforeAutospacing="0" w:after="0" w:afterAutospacing="0"/>
        <w:ind w:left="0" w:firstLine="0"/>
        <w:jc w:val="both"/>
      </w:pPr>
      <w:r w:rsidRPr="00B41480">
        <w:t>Koncepcje pisma dla niewidomych oraz specyfika czytania dotykiem.</w:t>
      </w:r>
    </w:p>
    <w:p w14:paraId="439BCE52" w14:textId="77777777" w:rsidR="00C07508" w:rsidRPr="00B41480" w:rsidRDefault="00C07508" w:rsidP="009349AA">
      <w:pPr>
        <w:pStyle w:val="NormalnyWeb"/>
        <w:numPr>
          <w:ilvl w:val="0"/>
          <w:numId w:val="4"/>
        </w:numPr>
        <w:spacing w:before="0" w:beforeAutospacing="0" w:after="90" w:afterAutospacing="0"/>
        <w:ind w:left="0" w:firstLine="0"/>
        <w:jc w:val="both"/>
      </w:pPr>
      <w:r w:rsidRPr="00B41480">
        <w:t xml:space="preserve">Zasady orientacji przestrzennej i przemieszczania w przestrzeni osób z niepełnosprawnością wzroku. </w:t>
      </w:r>
    </w:p>
    <w:p w14:paraId="5E47028A" w14:textId="77777777" w:rsidR="00566F01" w:rsidRPr="00B41480" w:rsidRDefault="00C07508" w:rsidP="009349AA">
      <w:pPr>
        <w:pStyle w:val="NormalnyWeb"/>
        <w:numPr>
          <w:ilvl w:val="0"/>
          <w:numId w:val="4"/>
        </w:numPr>
        <w:spacing w:before="0" w:beforeAutospacing="0" w:after="90" w:afterAutospacing="0"/>
        <w:ind w:left="0" w:firstLine="0"/>
        <w:jc w:val="both"/>
      </w:pPr>
      <w:r w:rsidRPr="00B41480">
        <w:t>Rola sprawności ruchowej, mechanizmów kompensacji i punktów orientacyjnych w procesie orientacji i poruszania się w przestrzeni, techniki przemieszczania się w przestrzeni</w:t>
      </w:r>
      <w:r w:rsidR="00566F01" w:rsidRPr="00B41480">
        <w:t xml:space="preserve">. </w:t>
      </w:r>
    </w:p>
    <w:p w14:paraId="325781DC" w14:textId="75223429" w:rsidR="00566F01" w:rsidRPr="00B41480" w:rsidRDefault="00566F01" w:rsidP="009349AA">
      <w:pPr>
        <w:pStyle w:val="NormalnyWeb"/>
        <w:numPr>
          <w:ilvl w:val="0"/>
          <w:numId w:val="4"/>
        </w:numPr>
        <w:spacing w:before="0" w:beforeAutospacing="0" w:after="90" w:afterAutospacing="0"/>
        <w:ind w:left="0" w:firstLine="0"/>
        <w:jc w:val="both"/>
      </w:pPr>
      <w:r w:rsidRPr="00B41480">
        <w:t xml:space="preserve">Zasady dobierania metod komunikowania się i metod wychowania językowego do specjalnych potrzeb dzieci i uczniów z dysfunkcjami słuchu. </w:t>
      </w:r>
    </w:p>
    <w:p w14:paraId="42B6AD46" w14:textId="7D4D657C" w:rsidR="00566F01" w:rsidRPr="00B41480" w:rsidRDefault="00566F01" w:rsidP="009349AA">
      <w:pPr>
        <w:pStyle w:val="NormalnyWeb"/>
        <w:numPr>
          <w:ilvl w:val="0"/>
          <w:numId w:val="4"/>
        </w:numPr>
        <w:spacing w:before="0" w:beforeAutospacing="0" w:after="90" w:afterAutospacing="0"/>
        <w:ind w:left="0" w:firstLine="0"/>
        <w:jc w:val="both"/>
      </w:pPr>
      <w:r w:rsidRPr="00B41480">
        <w:rPr>
          <w:color w:val="000000"/>
        </w:rPr>
        <w:t>Wspomagające i alternatywne metody komunikacji.</w:t>
      </w:r>
    </w:p>
    <w:p w14:paraId="7F9F9727" w14:textId="5ADFE94F" w:rsidR="00566F01" w:rsidRPr="00B41480" w:rsidRDefault="00566F01" w:rsidP="009349AA">
      <w:pPr>
        <w:pStyle w:val="NormalnyWeb"/>
        <w:numPr>
          <w:ilvl w:val="0"/>
          <w:numId w:val="4"/>
        </w:numPr>
        <w:spacing w:before="0" w:beforeAutospacing="0" w:after="90" w:afterAutospacing="0"/>
        <w:ind w:left="0" w:firstLine="0"/>
        <w:jc w:val="both"/>
      </w:pPr>
      <w:r w:rsidRPr="00B41480">
        <w:rPr>
          <w:color w:val="000000"/>
        </w:rPr>
        <w:t xml:space="preserve">Metodyka pracy opiekuńczo-wychowawczej w internacie dla osób z niepełnosprawnością sensoryczną z elementami terapii pedagogicznej. </w:t>
      </w:r>
    </w:p>
    <w:p w14:paraId="0222C25B" w14:textId="71686EC4" w:rsidR="00566F01" w:rsidRPr="00B41480" w:rsidRDefault="00566F01" w:rsidP="009349AA">
      <w:pPr>
        <w:pStyle w:val="NormalnyWeb"/>
        <w:numPr>
          <w:ilvl w:val="0"/>
          <w:numId w:val="4"/>
        </w:numPr>
        <w:spacing w:before="0" w:beforeAutospacing="0" w:after="90" w:afterAutospacing="0"/>
        <w:ind w:left="0" w:firstLine="0"/>
        <w:jc w:val="both"/>
      </w:pPr>
      <w:r w:rsidRPr="00B41480">
        <w:t>Wczesne oznaki ryzyka niewerbalnych i werbalnych trudności w uczeniu się oraz innych zaburzeń łączonych.</w:t>
      </w:r>
    </w:p>
    <w:p w14:paraId="445BAEBA" w14:textId="6D5AE6BD" w:rsidR="00B41480" w:rsidRDefault="00B41480" w:rsidP="009349AA">
      <w:pPr>
        <w:pStyle w:val="NormalnyWeb"/>
        <w:numPr>
          <w:ilvl w:val="0"/>
          <w:numId w:val="4"/>
        </w:numPr>
        <w:spacing w:before="0" w:beforeAutospacing="0" w:after="90" w:afterAutospacing="0"/>
        <w:ind w:left="0" w:firstLine="0"/>
        <w:jc w:val="both"/>
      </w:pPr>
      <w:r w:rsidRPr="00B41480">
        <w:t xml:space="preserve">Narzędzia diagnozy wybranych werbalnych i niewerbalnych trudności w uczeniu się. </w:t>
      </w:r>
    </w:p>
    <w:p w14:paraId="2CF0F6F6" w14:textId="77777777" w:rsidR="00AA26D7" w:rsidRPr="00AA26D7" w:rsidRDefault="00AA26D7" w:rsidP="009349A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3F16EE" w14:textId="77777777" w:rsidR="00AA26D7" w:rsidRPr="00AA26D7" w:rsidRDefault="00AA26D7" w:rsidP="009349A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26D7">
        <w:rPr>
          <w:rFonts w:ascii="Times New Roman" w:hAnsi="Times New Roman" w:cs="Times New Roman"/>
          <w:b/>
          <w:bCs/>
          <w:sz w:val="24"/>
          <w:szCs w:val="24"/>
        </w:rPr>
        <w:t>ZAGADNIENIA Z PRZEDMIOTÓW SPECJALNOŚCIOWYCH</w:t>
      </w:r>
    </w:p>
    <w:p w14:paraId="5352DCE4" w14:textId="6CAB0288" w:rsidR="00AA26D7" w:rsidRDefault="00AA26D7" w:rsidP="00210984">
      <w:pPr>
        <w:pStyle w:val="NormalnyWeb"/>
        <w:spacing w:before="0" w:beforeAutospacing="0" w:after="90" w:afterAutospacing="0"/>
        <w:rPr>
          <w:rStyle w:val="Pogrubienie"/>
          <w:rFonts w:ascii="Georgia" w:hAnsi="Georgia"/>
          <w:color w:val="000000"/>
          <w:sz w:val="21"/>
          <w:szCs w:val="21"/>
          <w:shd w:val="clear" w:color="auto" w:fill="FFFFFF"/>
        </w:rPr>
      </w:pPr>
      <w:r>
        <w:rPr>
          <w:rStyle w:val="Pogrubienie"/>
          <w:rFonts w:ascii="Georgia" w:hAnsi="Georgia"/>
          <w:color w:val="000000"/>
          <w:sz w:val="21"/>
          <w:szCs w:val="21"/>
          <w:shd w:val="clear" w:color="auto" w:fill="FFFFFF"/>
        </w:rPr>
        <w:t>EDUKACJA I REHABILITACJA OSÓB Z NIEPEŁNOSPRAWNOŚCIĄ  INTELEKTUALNĄ I OSÓB ZE SPEKTRUM AUTYZMU</w:t>
      </w:r>
    </w:p>
    <w:p w14:paraId="778D0C9F" w14:textId="792A1B48" w:rsidR="00AA26D7" w:rsidRDefault="00AA26D7" w:rsidP="00210984">
      <w:pPr>
        <w:pStyle w:val="NormalnyWeb"/>
        <w:spacing w:before="0" w:beforeAutospacing="0" w:after="90" w:afterAutospacing="0"/>
      </w:pPr>
    </w:p>
    <w:p w14:paraId="29B7F7BF" w14:textId="77777777" w:rsidR="009349AA" w:rsidRDefault="009349AA" w:rsidP="009349AA">
      <w:pPr>
        <w:pStyle w:val="NormalnyWeb"/>
        <w:numPr>
          <w:ilvl w:val="0"/>
          <w:numId w:val="5"/>
        </w:numPr>
        <w:spacing w:after="90"/>
        <w:ind w:left="0" w:firstLine="0"/>
        <w:jc w:val="both"/>
      </w:pPr>
      <w:r>
        <w:t>Medyczne podstawy zaburzeń ze spektrum autyzmu</w:t>
      </w:r>
    </w:p>
    <w:p w14:paraId="11A834D4" w14:textId="77777777" w:rsidR="009349AA" w:rsidRDefault="009349AA" w:rsidP="009349AA">
      <w:pPr>
        <w:pStyle w:val="NormalnyWeb"/>
        <w:numPr>
          <w:ilvl w:val="0"/>
          <w:numId w:val="5"/>
        </w:numPr>
        <w:spacing w:after="90"/>
        <w:ind w:left="0" w:firstLine="0"/>
        <w:jc w:val="both"/>
      </w:pPr>
      <w:r>
        <w:t>Anatomia i fizjologia układu nerwowego w kontekście deficytów i nieprawidłowości rozwojowych w spektrum autyzmu</w:t>
      </w:r>
    </w:p>
    <w:p w14:paraId="7CFF65B4" w14:textId="77777777" w:rsidR="009349AA" w:rsidRDefault="009349AA" w:rsidP="009349AA">
      <w:pPr>
        <w:pStyle w:val="NormalnyWeb"/>
        <w:numPr>
          <w:ilvl w:val="0"/>
          <w:numId w:val="5"/>
        </w:numPr>
        <w:spacing w:after="90"/>
        <w:ind w:left="0" w:firstLine="0"/>
        <w:jc w:val="both"/>
      </w:pPr>
      <w:r>
        <w:t>Psychospołeczne uwarunkowania funkcjonowania osób z zaburzeniami ze spektrum autyzmu</w:t>
      </w:r>
    </w:p>
    <w:p w14:paraId="6CEDAF89" w14:textId="77777777" w:rsidR="009349AA" w:rsidRDefault="009349AA" w:rsidP="009349AA">
      <w:pPr>
        <w:pStyle w:val="NormalnyWeb"/>
        <w:numPr>
          <w:ilvl w:val="0"/>
          <w:numId w:val="5"/>
        </w:numPr>
        <w:spacing w:after="90"/>
        <w:ind w:left="0" w:firstLine="0"/>
        <w:jc w:val="both"/>
      </w:pPr>
      <w:r>
        <w:t>Choroby wieku dziecięcego i wybrane problemy medyczne dotyczące dzieci z zaburzeniami ze spektrum autyzmu (diety, suplementacja, farmakoterapia; narzędzia do monitorowania stanu zdrowia dzieci)</w:t>
      </w:r>
    </w:p>
    <w:p w14:paraId="7574126D" w14:textId="77777777" w:rsidR="009349AA" w:rsidRDefault="009349AA" w:rsidP="009349AA">
      <w:pPr>
        <w:pStyle w:val="NormalnyWeb"/>
        <w:numPr>
          <w:ilvl w:val="0"/>
          <w:numId w:val="5"/>
        </w:numPr>
        <w:spacing w:after="90"/>
        <w:ind w:left="0" w:firstLine="0"/>
        <w:jc w:val="both"/>
      </w:pPr>
      <w:r>
        <w:t>Kryteria diagnostyczne zaburzeń ze spektrum autyzmu, ich uwarunkowania i epidemiologia</w:t>
      </w:r>
    </w:p>
    <w:p w14:paraId="00F3E2F3" w14:textId="77777777" w:rsidR="009349AA" w:rsidRDefault="009349AA" w:rsidP="009349AA">
      <w:pPr>
        <w:pStyle w:val="NormalnyWeb"/>
        <w:numPr>
          <w:ilvl w:val="0"/>
          <w:numId w:val="5"/>
        </w:numPr>
        <w:spacing w:after="90"/>
        <w:ind w:left="0" w:firstLine="0"/>
        <w:jc w:val="both"/>
      </w:pPr>
      <w:r>
        <w:t>Miejsce zaburzeń autystycznych w medycznych klasyfikacjach nozologicznych (ICD, DSM) i klasyfikacji funkcjonalnej (ICF)</w:t>
      </w:r>
    </w:p>
    <w:p w14:paraId="275647CA" w14:textId="77777777" w:rsidR="009349AA" w:rsidRDefault="009349AA" w:rsidP="009349AA">
      <w:pPr>
        <w:pStyle w:val="NormalnyWeb"/>
        <w:numPr>
          <w:ilvl w:val="0"/>
          <w:numId w:val="5"/>
        </w:numPr>
        <w:spacing w:after="90"/>
        <w:ind w:left="0" w:firstLine="0"/>
        <w:jc w:val="both"/>
      </w:pPr>
      <w:r>
        <w:t>Zasady diagnozy różnicowej</w:t>
      </w:r>
    </w:p>
    <w:p w14:paraId="340CDD1D" w14:textId="77777777" w:rsidR="009349AA" w:rsidRDefault="009349AA" w:rsidP="009349AA">
      <w:pPr>
        <w:pStyle w:val="NormalnyWeb"/>
        <w:numPr>
          <w:ilvl w:val="0"/>
          <w:numId w:val="5"/>
        </w:numPr>
        <w:spacing w:after="90"/>
        <w:ind w:left="0" w:firstLine="0"/>
        <w:jc w:val="both"/>
      </w:pPr>
      <w:r>
        <w:t>Zagadnienie autystycznego spektrum zaburzeń w kontekście uszkodzenia słuchu, zaburzenia rozwoju intelektualnego oraz innych zaburzeń i niepełnosprawności</w:t>
      </w:r>
    </w:p>
    <w:p w14:paraId="6C8B6083" w14:textId="77777777" w:rsidR="009349AA" w:rsidRDefault="009349AA" w:rsidP="009349AA">
      <w:pPr>
        <w:pStyle w:val="NormalnyWeb"/>
        <w:numPr>
          <w:ilvl w:val="0"/>
          <w:numId w:val="5"/>
        </w:numPr>
        <w:spacing w:after="90"/>
        <w:ind w:left="0" w:firstLine="0"/>
        <w:jc w:val="both"/>
      </w:pPr>
      <w:r>
        <w:t>Funkcjonowanie szkolne uczniów z zaburzeniami ze spektrum autyzmu i jego uwarunkowania</w:t>
      </w:r>
    </w:p>
    <w:p w14:paraId="3A0261E9" w14:textId="77777777" w:rsidR="009349AA" w:rsidRDefault="009349AA" w:rsidP="009349AA">
      <w:pPr>
        <w:pStyle w:val="NormalnyWeb"/>
        <w:numPr>
          <w:ilvl w:val="0"/>
          <w:numId w:val="5"/>
        </w:numPr>
        <w:spacing w:after="90"/>
        <w:ind w:left="0" w:firstLine="0"/>
        <w:jc w:val="both"/>
      </w:pPr>
      <w:r>
        <w:t>Psychologiczno-pedagogiczne podstawy wiedzy o zaburzeniach ze spektrum autyzmu i działaniach profilaktyczno-wspomagających</w:t>
      </w:r>
    </w:p>
    <w:p w14:paraId="0873017D" w14:textId="77777777" w:rsidR="009349AA" w:rsidRDefault="009349AA" w:rsidP="009349AA">
      <w:pPr>
        <w:pStyle w:val="NormalnyWeb"/>
        <w:numPr>
          <w:ilvl w:val="0"/>
          <w:numId w:val="5"/>
        </w:numPr>
        <w:spacing w:after="90"/>
        <w:ind w:left="0" w:firstLine="0"/>
        <w:jc w:val="both"/>
      </w:pPr>
      <w:r>
        <w:lastRenderedPageBreak/>
        <w:t xml:space="preserve">Zagadnienie zaburzeń ze spektrum autyzmu w kontekście innych zaburzeń </w:t>
      </w:r>
      <w:proofErr w:type="spellStart"/>
      <w:r>
        <w:t>neurorozwojowych</w:t>
      </w:r>
      <w:proofErr w:type="spellEnd"/>
      <w:r>
        <w:t>, w tym afazji, mózgowego porażenia dziecięcego i ADHD</w:t>
      </w:r>
    </w:p>
    <w:p w14:paraId="3F0CC3B8" w14:textId="77777777" w:rsidR="009349AA" w:rsidRDefault="009349AA" w:rsidP="009349AA">
      <w:pPr>
        <w:pStyle w:val="NormalnyWeb"/>
        <w:numPr>
          <w:ilvl w:val="0"/>
          <w:numId w:val="5"/>
        </w:numPr>
        <w:spacing w:after="90"/>
        <w:ind w:left="0" w:firstLine="0"/>
        <w:jc w:val="both"/>
      </w:pPr>
      <w:r>
        <w:t>Charakterystyka psychologiczna osób z zaburzeniami ze spektrum autyzmu w różnych okresach rozwojowych</w:t>
      </w:r>
    </w:p>
    <w:p w14:paraId="67BD433B" w14:textId="77777777" w:rsidR="009349AA" w:rsidRDefault="009349AA" w:rsidP="009349AA">
      <w:pPr>
        <w:pStyle w:val="NormalnyWeb"/>
        <w:numPr>
          <w:ilvl w:val="0"/>
          <w:numId w:val="5"/>
        </w:numPr>
        <w:spacing w:after="90"/>
        <w:ind w:left="0" w:firstLine="0"/>
        <w:jc w:val="both"/>
      </w:pPr>
      <w:r>
        <w:t>Wczesne symptomy autyzmu</w:t>
      </w:r>
    </w:p>
    <w:p w14:paraId="62C92305" w14:textId="77777777" w:rsidR="009349AA" w:rsidRDefault="009349AA" w:rsidP="009349AA">
      <w:pPr>
        <w:pStyle w:val="NormalnyWeb"/>
        <w:numPr>
          <w:ilvl w:val="0"/>
          <w:numId w:val="5"/>
        </w:numPr>
        <w:spacing w:after="90"/>
        <w:ind w:left="0" w:firstLine="0"/>
        <w:jc w:val="both"/>
      </w:pPr>
      <w:r>
        <w:t>Znaczenie środowiska fizycznego, stymulacji i integracji u osób z zaburzeniami ze spektrum autyzmu</w:t>
      </w:r>
    </w:p>
    <w:p w14:paraId="595168EE" w14:textId="77777777" w:rsidR="009349AA" w:rsidRDefault="009349AA" w:rsidP="009349AA">
      <w:pPr>
        <w:pStyle w:val="NormalnyWeb"/>
        <w:numPr>
          <w:ilvl w:val="0"/>
          <w:numId w:val="5"/>
        </w:numPr>
        <w:spacing w:after="90"/>
        <w:ind w:left="0" w:firstLine="0"/>
        <w:jc w:val="both"/>
      </w:pPr>
      <w:r>
        <w:t>Specyfika</w:t>
      </w:r>
      <w:r>
        <w:tab/>
        <w:t>funkcjonowania  poznawczego,</w:t>
      </w:r>
      <w:r>
        <w:tab/>
        <w:t>emocjonalnego i społecznego</w:t>
      </w:r>
      <w:r>
        <w:tab/>
        <w:t>w</w:t>
      </w:r>
      <w:r>
        <w:tab/>
        <w:t>zaburzeniach  ze  spektrum</w:t>
      </w:r>
      <w:r>
        <w:tab/>
        <w:t>autyzmu</w:t>
      </w:r>
    </w:p>
    <w:p w14:paraId="233364CE" w14:textId="77777777" w:rsidR="009349AA" w:rsidRDefault="009349AA" w:rsidP="009349AA">
      <w:pPr>
        <w:pStyle w:val="NormalnyWeb"/>
        <w:numPr>
          <w:ilvl w:val="0"/>
          <w:numId w:val="5"/>
        </w:numPr>
        <w:spacing w:after="90"/>
        <w:ind w:left="0" w:firstLine="0"/>
        <w:jc w:val="both"/>
      </w:pPr>
      <w:r>
        <w:t>Zagadnienie</w:t>
      </w:r>
      <w:r>
        <w:tab/>
        <w:t>mowy,  języka i komunikacji</w:t>
      </w:r>
      <w:r>
        <w:tab/>
        <w:t>osób  z  zaburzeniami</w:t>
      </w:r>
      <w:r>
        <w:tab/>
        <w:t>ze</w:t>
      </w:r>
      <w:r>
        <w:tab/>
        <w:t>spektrum</w:t>
      </w:r>
      <w:r>
        <w:tab/>
        <w:t>autyzmu</w:t>
      </w:r>
    </w:p>
    <w:p w14:paraId="05AEED5C" w14:textId="77777777" w:rsidR="009349AA" w:rsidRDefault="009349AA" w:rsidP="009349AA">
      <w:pPr>
        <w:pStyle w:val="NormalnyWeb"/>
        <w:numPr>
          <w:ilvl w:val="0"/>
          <w:numId w:val="5"/>
        </w:numPr>
        <w:spacing w:after="90"/>
        <w:ind w:left="0" w:firstLine="0"/>
        <w:jc w:val="both"/>
      </w:pPr>
      <w:r>
        <w:t>Zasady  diagnozy psychopedagogicznej uczniów z zaburzeniami ze spektrum autyzmu, w tym profile funkcjonalne; metody i narzędzia diagnostyczne, ze szczególnym uwzględnieniem międzynarodowego „złotego standardu diagnostycznego” ADI-R (</w:t>
      </w:r>
      <w:proofErr w:type="spellStart"/>
      <w:r>
        <w:t>Autism</w:t>
      </w:r>
      <w:proofErr w:type="spellEnd"/>
      <w:r>
        <w:t xml:space="preserve"> </w:t>
      </w:r>
      <w:proofErr w:type="spellStart"/>
      <w:r>
        <w:t>Diagnostic</w:t>
      </w:r>
      <w:proofErr w:type="spellEnd"/>
      <w:r>
        <w:t xml:space="preserve"> Interview-</w:t>
      </w:r>
      <w:proofErr w:type="spellStart"/>
      <w:r>
        <w:t>Revised</w:t>
      </w:r>
      <w:proofErr w:type="spellEnd"/>
      <w:r>
        <w:t>) i ADOS (</w:t>
      </w:r>
      <w:proofErr w:type="spellStart"/>
      <w:r>
        <w:t>Autism</w:t>
      </w:r>
      <w:proofErr w:type="spellEnd"/>
      <w:r>
        <w:t xml:space="preserve"> </w:t>
      </w:r>
      <w:proofErr w:type="spellStart"/>
      <w:r>
        <w:t>Diagnostic</w:t>
      </w:r>
      <w:proofErr w:type="spellEnd"/>
      <w:r>
        <w:t xml:space="preserve"> </w:t>
      </w:r>
      <w:proofErr w:type="spellStart"/>
      <w:r>
        <w:t>Obsevation</w:t>
      </w:r>
      <w:proofErr w:type="spellEnd"/>
      <w:r>
        <w:t xml:space="preserve"> Schedule)</w:t>
      </w:r>
    </w:p>
    <w:p w14:paraId="22D49094" w14:textId="77777777" w:rsidR="009349AA" w:rsidRDefault="009349AA" w:rsidP="009349AA">
      <w:pPr>
        <w:pStyle w:val="NormalnyWeb"/>
        <w:numPr>
          <w:ilvl w:val="0"/>
          <w:numId w:val="5"/>
        </w:numPr>
        <w:spacing w:after="90"/>
        <w:ind w:left="0" w:firstLine="0"/>
        <w:jc w:val="both"/>
      </w:pPr>
      <w:r>
        <w:t>Metody komunikacji wspomagającej i alternatywnej (AAC) w pracy z osobami ze spektrum autyzmu</w:t>
      </w:r>
    </w:p>
    <w:p w14:paraId="4FBB5368" w14:textId="77777777" w:rsidR="009349AA" w:rsidRDefault="009349AA" w:rsidP="009349AA">
      <w:pPr>
        <w:pStyle w:val="NormalnyWeb"/>
        <w:numPr>
          <w:ilvl w:val="0"/>
          <w:numId w:val="5"/>
        </w:numPr>
        <w:spacing w:after="90"/>
        <w:ind w:left="0" w:firstLine="0"/>
        <w:jc w:val="both"/>
      </w:pPr>
      <w:r>
        <w:t>Rola mediów i nowych technologii w terapii osób z zaburzeniami ze spektrum autyzmu</w:t>
      </w:r>
    </w:p>
    <w:p w14:paraId="607BAE39" w14:textId="77777777" w:rsidR="009349AA" w:rsidRDefault="009349AA" w:rsidP="009349AA">
      <w:pPr>
        <w:pStyle w:val="NormalnyWeb"/>
        <w:numPr>
          <w:ilvl w:val="0"/>
          <w:numId w:val="5"/>
        </w:numPr>
        <w:spacing w:after="90"/>
        <w:ind w:left="0" w:firstLine="0"/>
        <w:jc w:val="both"/>
      </w:pPr>
      <w:r>
        <w:t xml:space="preserve">Metody </w:t>
      </w:r>
      <w:proofErr w:type="spellStart"/>
      <w:r>
        <w:t>psychologiczno</w:t>
      </w:r>
      <w:proofErr w:type="spellEnd"/>
      <w:r>
        <w:t>--pedagogiczne stosowane w terapii autyzmu w kontekście praktyki opartej na dowodach (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base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), w tym ESDM (The </w:t>
      </w:r>
      <w:proofErr w:type="spellStart"/>
      <w:r>
        <w:t>Early</w:t>
      </w:r>
      <w:proofErr w:type="spellEnd"/>
      <w:r>
        <w:t xml:space="preserve"> Start Denver Model)</w:t>
      </w:r>
    </w:p>
    <w:p w14:paraId="03D79AB3" w14:textId="77777777" w:rsidR="009349AA" w:rsidRDefault="009349AA" w:rsidP="009349AA">
      <w:pPr>
        <w:pStyle w:val="NormalnyWeb"/>
        <w:numPr>
          <w:ilvl w:val="0"/>
          <w:numId w:val="5"/>
        </w:numPr>
        <w:spacing w:after="90"/>
        <w:ind w:left="0" w:firstLine="0"/>
        <w:jc w:val="both"/>
      </w:pPr>
      <w:r>
        <w:t xml:space="preserve">Zasady korekcji </w:t>
      </w:r>
      <w:proofErr w:type="spellStart"/>
      <w:r>
        <w:t>zachowań</w:t>
      </w:r>
      <w:proofErr w:type="spellEnd"/>
      <w:r>
        <w:t xml:space="preserve"> i metody rozwiązywania problemów wychowawczych u dzieci lub uczniów z zaburzeniami ze spektrum autyzmu</w:t>
      </w:r>
    </w:p>
    <w:p w14:paraId="01567E47" w14:textId="77777777" w:rsidR="009349AA" w:rsidRDefault="009349AA" w:rsidP="009349AA">
      <w:pPr>
        <w:pStyle w:val="NormalnyWeb"/>
        <w:numPr>
          <w:ilvl w:val="0"/>
          <w:numId w:val="5"/>
        </w:numPr>
        <w:spacing w:after="90"/>
        <w:ind w:left="0" w:firstLine="0"/>
        <w:jc w:val="both"/>
      </w:pPr>
      <w:r>
        <w:t>Różne podejścia do edukacji i terapii dzieci lub uczniów z zaburzeniami ze spektrum autyzmu, w tym modele edukacyjno-terapeutyczne, wybrane metody i formy pracy i terapii</w:t>
      </w:r>
    </w:p>
    <w:p w14:paraId="6E371493" w14:textId="77777777" w:rsidR="009349AA" w:rsidRDefault="009349AA" w:rsidP="009349AA">
      <w:pPr>
        <w:pStyle w:val="NormalnyWeb"/>
        <w:numPr>
          <w:ilvl w:val="0"/>
          <w:numId w:val="5"/>
        </w:numPr>
        <w:spacing w:after="90"/>
        <w:ind w:left="0" w:firstLine="0"/>
        <w:jc w:val="both"/>
      </w:pPr>
      <w:r>
        <w:t>Zagadnienia pracy z rodzicami lub opiekunami dziecka lub ucznia z zaburzeniami ze spektrum autyzmu, wsparcia terapeutycznego i pomocy psychospołecznej rodzinie</w:t>
      </w:r>
    </w:p>
    <w:p w14:paraId="521D40BE" w14:textId="77777777" w:rsidR="009349AA" w:rsidRDefault="009349AA" w:rsidP="009349AA">
      <w:pPr>
        <w:pStyle w:val="NormalnyWeb"/>
        <w:numPr>
          <w:ilvl w:val="0"/>
          <w:numId w:val="5"/>
        </w:numPr>
        <w:spacing w:after="90"/>
        <w:ind w:left="0" w:firstLine="0"/>
        <w:jc w:val="both"/>
      </w:pPr>
      <w:r>
        <w:t>Wsparcie osoby z zaburzeniami ze spektrum autyzmu w dorosłym życiu</w:t>
      </w:r>
    </w:p>
    <w:p w14:paraId="47498946" w14:textId="77777777" w:rsidR="009349AA" w:rsidRDefault="009349AA" w:rsidP="009349AA">
      <w:pPr>
        <w:pStyle w:val="NormalnyWeb"/>
        <w:numPr>
          <w:ilvl w:val="0"/>
          <w:numId w:val="5"/>
        </w:numPr>
        <w:spacing w:after="90"/>
        <w:ind w:left="0" w:firstLine="0"/>
        <w:jc w:val="both"/>
      </w:pPr>
      <w:r>
        <w:t>Problematyka zatrudnienia dorosłych osób z zaburzeniami ze spektrum autyzmu</w:t>
      </w:r>
    </w:p>
    <w:p w14:paraId="6B240A82" w14:textId="6B90A6BD" w:rsidR="009349AA" w:rsidRDefault="009349AA" w:rsidP="009349AA">
      <w:pPr>
        <w:pStyle w:val="NormalnyWeb"/>
        <w:numPr>
          <w:ilvl w:val="0"/>
          <w:numId w:val="5"/>
        </w:numPr>
        <w:spacing w:after="90"/>
        <w:ind w:left="0" w:firstLine="0"/>
        <w:jc w:val="both"/>
      </w:pPr>
      <w:r>
        <w:t>Metodyka wczesnego wspomagania rozwoju dziecka z zaburzeniami ze spektrum autyzmu oraz wielospecjalistyczną ocenę poziomu jego funkcjonowania</w:t>
      </w:r>
    </w:p>
    <w:p w14:paraId="60B41363" w14:textId="77777777" w:rsidR="009349AA" w:rsidRDefault="009349AA" w:rsidP="009349AA">
      <w:pPr>
        <w:pStyle w:val="NormalnyWeb"/>
        <w:numPr>
          <w:ilvl w:val="0"/>
          <w:numId w:val="5"/>
        </w:numPr>
        <w:spacing w:after="90"/>
        <w:ind w:left="0" w:firstLine="0"/>
        <w:jc w:val="both"/>
      </w:pPr>
      <w:r>
        <w:t>Zasady planowania pracy dydaktyczno-wychowawczej i terapeutycznej z dziećmi i młodzieżą z zaburzeniami ze spektrum autyzmu</w:t>
      </w:r>
    </w:p>
    <w:p w14:paraId="7758A809" w14:textId="77777777" w:rsidR="009349AA" w:rsidRDefault="009349AA" w:rsidP="009349AA">
      <w:pPr>
        <w:pStyle w:val="NormalnyWeb"/>
        <w:numPr>
          <w:ilvl w:val="0"/>
          <w:numId w:val="5"/>
        </w:numPr>
        <w:spacing w:after="90"/>
        <w:ind w:left="0" w:firstLine="0"/>
        <w:jc w:val="both"/>
      </w:pPr>
      <w:r>
        <w:t>Potrzeba dostosowania wymagań edukacyjnych do specjalnych potrzeb uczniów z zaburzeniami ze spektrum autyzmu</w:t>
      </w:r>
    </w:p>
    <w:p w14:paraId="1F3350C4" w14:textId="77777777" w:rsidR="009349AA" w:rsidRDefault="009349AA" w:rsidP="009349AA">
      <w:pPr>
        <w:pStyle w:val="NormalnyWeb"/>
        <w:numPr>
          <w:ilvl w:val="0"/>
          <w:numId w:val="5"/>
        </w:numPr>
        <w:spacing w:after="90"/>
        <w:ind w:left="0" w:firstLine="0"/>
        <w:jc w:val="both"/>
      </w:pPr>
      <w:r>
        <w:t xml:space="preserve">Zasady współorganizowania zajęć dydaktycznych przez nauczyciela wspierającego ucznia z zaburzeniami ze spektrum autyzmu i innymi zaburzeniami </w:t>
      </w:r>
      <w:proofErr w:type="spellStart"/>
      <w:r>
        <w:t>neurorozwojowymi</w:t>
      </w:r>
      <w:proofErr w:type="spellEnd"/>
    </w:p>
    <w:p w14:paraId="0EAE2D79" w14:textId="77777777" w:rsidR="009349AA" w:rsidRDefault="009349AA" w:rsidP="009349AA">
      <w:pPr>
        <w:pStyle w:val="NormalnyWeb"/>
        <w:numPr>
          <w:ilvl w:val="0"/>
          <w:numId w:val="5"/>
        </w:numPr>
        <w:spacing w:after="90"/>
        <w:ind w:left="0" w:firstLine="0"/>
        <w:jc w:val="both"/>
      </w:pPr>
      <w:r>
        <w:t>Rola zajęć specjalistycznych i wszechstronnej interdyscyplinarnej rehabilitacji ucznia z zaburzeniami ze spektrum autyzmu</w:t>
      </w:r>
    </w:p>
    <w:p w14:paraId="4B132C42" w14:textId="55690191" w:rsidR="009349AA" w:rsidRDefault="009349AA" w:rsidP="009349AA">
      <w:pPr>
        <w:pStyle w:val="NormalnyWeb"/>
        <w:numPr>
          <w:ilvl w:val="0"/>
          <w:numId w:val="5"/>
        </w:numPr>
        <w:spacing w:after="90"/>
        <w:ind w:left="0" w:firstLine="0"/>
        <w:jc w:val="both"/>
      </w:pPr>
      <w:r>
        <w:t>M</w:t>
      </w:r>
      <w:r>
        <w:t>e</w:t>
      </w:r>
      <w:r>
        <w:t>todyka zajęć rehabilitacji indywidualnej ucznia z zaburzeniami ze spektrum autyzmu</w:t>
      </w:r>
    </w:p>
    <w:p w14:paraId="3995CDBF" w14:textId="77777777" w:rsidR="009349AA" w:rsidRDefault="009349AA" w:rsidP="009349AA">
      <w:pPr>
        <w:pStyle w:val="NormalnyWeb"/>
        <w:numPr>
          <w:ilvl w:val="0"/>
          <w:numId w:val="5"/>
        </w:numPr>
        <w:spacing w:after="90"/>
        <w:ind w:left="0" w:firstLine="0"/>
        <w:jc w:val="both"/>
      </w:pPr>
      <w:r>
        <w:t>Metodyka treningów umiejętności społecznych oraz zajęć aktywizujących w grupie szkolnej ucznia z zaburzeniami ze spektrum autyzmu</w:t>
      </w:r>
    </w:p>
    <w:p w14:paraId="5F658C2B" w14:textId="4302F632" w:rsidR="00AA26D7" w:rsidRPr="00B41480" w:rsidRDefault="009349AA" w:rsidP="009349AA">
      <w:pPr>
        <w:pStyle w:val="NormalnyWeb"/>
        <w:numPr>
          <w:ilvl w:val="0"/>
          <w:numId w:val="5"/>
        </w:numPr>
        <w:spacing w:before="0" w:beforeAutospacing="0" w:after="90" w:afterAutospacing="0"/>
        <w:ind w:left="0" w:firstLine="0"/>
        <w:jc w:val="both"/>
      </w:pPr>
      <w:r>
        <w:t>Znaczenie rozwijania zamiłowań i zainteresowań, a także problematyka doradztwa zawodowego i wspierania rozwoju zawodowego osób z zaburzeniami ze spektrum autyzmu.</w:t>
      </w:r>
    </w:p>
    <w:sectPr w:rsidR="00AA26D7" w:rsidRPr="00B41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D2E07"/>
    <w:multiLevelType w:val="hybridMultilevel"/>
    <w:tmpl w:val="26668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029FE"/>
    <w:multiLevelType w:val="hybridMultilevel"/>
    <w:tmpl w:val="51208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61614"/>
    <w:multiLevelType w:val="hybridMultilevel"/>
    <w:tmpl w:val="7BBA2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367C2"/>
    <w:multiLevelType w:val="hybridMultilevel"/>
    <w:tmpl w:val="51208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A4FD2"/>
    <w:multiLevelType w:val="hybridMultilevel"/>
    <w:tmpl w:val="FE247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821"/>
    <w:rsid w:val="00001DE6"/>
    <w:rsid w:val="001503FD"/>
    <w:rsid w:val="00187821"/>
    <w:rsid w:val="00210984"/>
    <w:rsid w:val="00217203"/>
    <w:rsid w:val="00232054"/>
    <w:rsid w:val="002C0F1F"/>
    <w:rsid w:val="003A45C0"/>
    <w:rsid w:val="003D55FA"/>
    <w:rsid w:val="003F4FB7"/>
    <w:rsid w:val="0040546D"/>
    <w:rsid w:val="00421E73"/>
    <w:rsid w:val="00494AAD"/>
    <w:rsid w:val="00543171"/>
    <w:rsid w:val="00566F01"/>
    <w:rsid w:val="00577243"/>
    <w:rsid w:val="005A05C4"/>
    <w:rsid w:val="005B357E"/>
    <w:rsid w:val="00712886"/>
    <w:rsid w:val="007202B2"/>
    <w:rsid w:val="00732433"/>
    <w:rsid w:val="00785378"/>
    <w:rsid w:val="00801517"/>
    <w:rsid w:val="0081454E"/>
    <w:rsid w:val="00835560"/>
    <w:rsid w:val="008C0F63"/>
    <w:rsid w:val="008F16E0"/>
    <w:rsid w:val="009349AA"/>
    <w:rsid w:val="00A116D4"/>
    <w:rsid w:val="00A1793A"/>
    <w:rsid w:val="00A77669"/>
    <w:rsid w:val="00AA26D7"/>
    <w:rsid w:val="00B41480"/>
    <w:rsid w:val="00BE1167"/>
    <w:rsid w:val="00C07508"/>
    <w:rsid w:val="00CA600F"/>
    <w:rsid w:val="00CC0190"/>
    <w:rsid w:val="00D45BC9"/>
    <w:rsid w:val="00DE6CF8"/>
    <w:rsid w:val="00E4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C72A"/>
  <w15:chartTrackingRefBased/>
  <w15:docId w15:val="{42C19DE0-AB78-4159-8145-57DD420E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26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5BC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F4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421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A26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1888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Szabała</dc:creator>
  <cp:keywords/>
  <dc:description/>
  <cp:lastModifiedBy>Pc</cp:lastModifiedBy>
  <cp:revision>3</cp:revision>
  <cp:lastPrinted>2023-05-24T17:05:00Z</cp:lastPrinted>
  <dcterms:created xsi:type="dcterms:W3CDTF">2023-05-25T20:57:00Z</dcterms:created>
  <dcterms:modified xsi:type="dcterms:W3CDTF">2023-05-25T20:57:00Z</dcterms:modified>
</cp:coreProperties>
</file>