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A2" w:rsidRDefault="006C32B0" w:rsidP="00C35BA2">
      <w:pPr>
        <w:spacing w:after="0" w:line="360" w:lineRule="auto"/>
        <w:jc w:val="center"/>
        <w:rPr>
          <w:rFonts w:ascii="Times New Roman" w:hAnsi="Times New Roman"/>
          <w:b/>
        </w:rPr>
      </w:pPr>
      <w:r w:rsidRPr="00933FA4">
        <w:rPr>
          <w:rFonts w:ascii="Times New Roman" w:hAnsi="Times New Roman"/>
          <w:b/>
        </w:rPr>
        <w:t>ZAGADNIENIA NA EGZAMIN DYPLOMOWY O</w:t>
      </w:r>
      <w:r w:rsidR="007B7F42">
        <w:rPr>
          <w:rFonts w:ascii="Times New Roman" w:hAnsi="Times New Roman"/>
          <w:b/>
        </w:rPr>
        <w:t>BOWIĄZ</w:t>
      </w:r>
      <w:bookmarkStart w:id="0" w:name="_GoBack"/>
      <w:bookmarkEnd w:id="0"/>
      <w:r w:rsidR="00C35BA2">
        <w:rPr>
          <w:rFonts w:ascii="Times New Roman" w:hAnsi="Times New Roman"/>
          <w:b/>
        </w:rPr>
        <w:t xml:space="preserve">UJĄCE STUDENTÓW </w:t>
      </w:r>
    </w:p>
    <w:p w:rsidR="006C32B0" w:rsidRDefault="00C35BA2" w:rsidP="00C35BA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 </w:t>
      </w:r>
      <w:r w:rsidR="00BD6A07">
        <w:rPr>
          <w:rFonts w:ascii="Times New Roman" w:hAnsi="Times New Roman"/>
          <w:b/>
        </w:rPr>
        <w:t xml:space="preserve"> ROKU AKADEMICKIEGO</w:t>
      </w:r>
      <w:r w:rsidR="006C32B0">
        <w:rPr>
          <w:rFonts w:ascii="Times New Roman" w:hAnsi="Times New Roman"/>
          <w:b/>
        </w:rPr>
        <w:t xml:space="preserve"> 20</w:t>
      </w:r>
      <w:r w:rsidR="00E25C5B">
        <w:rPr>
          <w:rFonts w:ascii="Times New Roman" w:hAnsi="Times New Roman"/>
          <w:b/>
        </w:rPr>
        <w:t>2</w:t>
      </w:r>
      <w:r w:rsidR="00AF0FF0">
        <w:rPr>
          <w:rFonts w:ascii="Times New Roman" w:hAnsi="Times New Roman"/>
          <w:b/>
        </w:rPr>
        <w:t>3</w:t>
      </w:r>
      <w:r w:rsidR="006C32B0">
        <w:rPr>
          <w:rFonts w:ascii="Times New Roman" w:hAnsi="Times New Roman"/>
          <w:b/>
        </w:rPr>
        <w:t>/</w:t>
      </w:r>
      <w:r w:rsidR="006C32B0" w:rsidRPr="00933FA4">
        <w:rPr>
          <w:rFonts w:ascii="Times New Roman" w:hAnsi="Times New Roman"/>
          <w:b/>
        </w:rPr>
        <w:t>20</w:t>
      </w:r>
      <w:r w:rsidR="006C32B0">
        <w:rPr>
          <w:rFonts w:ascii="Times New Roman" w:hAnsi="Times New Roman"/>
          <w:b/>
        </w:rPr>
        <w:t>2</w:t>
      </w:r>
      <w:r w:rsidR="00AF0FF0">
        <w:rPr>
          <w:rFonts w:ascii="Times New Roman" w:hAnsi="Times New Roman"/>
          <w:b/>
        </w:rPr>
        <w:t>4</w:t>
      </w:r>
    </w:p>
    <w:p w:rsidR="006C32B0" w:rsidRPr="00F83F57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ZAGADNIENIA Z PRZEDMIOTÓW KIERUNKOWYCH </w:t>
      </w: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KIERUNEK:   PEDAGOGIKA</w:t>
      </w: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STOPIEŃ:   DRUGI</w:t>
      </w: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8390"/>
      </w:tblGrid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Pr="005113DD" w:rsidRDefault="006C32B0" w:rsidP="007C51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3DD"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Pedagogika jako nauka teoretyczna i praktyczna 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Kluczowe pojęcia pedagogiczne</w:t>
            </w:r>
            <w:r w:rsidR="006C3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Wychowanie jako przedmiot zainteresowań nauk społecznych 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FF283A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Kompetencje nauczycieli-</w:t>
            </w:r>
            <w:r w:rsidR="006C32B0">
              <w:rPr>
                <w:rFonts w:ascii="Times New Roman" w:hAnsi="Times New Roman"/>
                <w:sz w:val="24"/>
                <w:szCs w:val="24"/>
              </w:rPr>
              <w:t>wychowawców wobec wyzwań współczesności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Główne kierunki współczesnej pedagogiki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edukacji włączającej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Dążenia życiowe współczesnej młodzieży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Wychowanie w różnych ujęciach pedagogicznych  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E25C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badań jakościowych w pedagogice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Metody i techniki badań pedagogicznych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E25C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badań ilościowych w pedagogice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Współczesne zagrożenia </w:t>
            </w:r>
            <w:r w:rsidR="00E25C5B">
              <w:rPr>
                <w:rFonts w:ascii="Times New Roman" w:hAnsi="Times New Roman"/>
                <w:sz w:val="24"/>
                <w:szCs w:val="24"/>
              </w:rPr>
              <w:t>procesu wychowania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środowisku rodzinnym</w:t>
            </w:r>
          </w:p>
          <w:p w:rsidR="006C32B0" w:rsidRDefault="006C32B0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947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Współczesne zagrożenia procesu wychowania w szkole</w:t>
            </w:r>
          </w:p>
          <w:p w:rsidR="00E25C5B" w:rsidRDefault="00E25C5B" w:rsidP="00947A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Przedmiot badań subdyscyplin pedagogiki </w:t>
            </w:r>
          </w:p>
          <w:p w:rsidR="00E25C5B" w:rsidRDefault="00E25C5B" w:rsidP="007C51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edukacji dorosłych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komunikacji społecznej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Problematyka współczesnej pedeutologii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Rozwój profesjonalny pedagoga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Problemy edukacyjne współczesnego świata w ujęciu porównawczym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C5B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Problematyka edukacji zdrowotnej</w:t>
            </w:r>
          </w:p>
          <w:p w:rsidR="00E25C5B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2B0" w:rsidRDefault="006C32B0" w:rsidP="006C32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ZAGADNIENIA Z PRZEDMIOTÓW SPECJALNOŚCIOWYCH </w:t>
      </w: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6C32B0" w:rsidRDefault="006C32B0" w:rsidP="006C32B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KIERUNEK:   PEDAGOGIKA </w:t>
      </w:r>
    </w:p>
    <w:p w:rsidR="006C32B0" w:rsidRPr="005113DD" w:rsidRDefault="006C32B0" w:rsidP="006C32B0">
      <w:pPr>
        <w:spacing w:after="0" w:line="240" w:lineRule="auto"/>
        <w:jc w:val="both"/>
        <w:rPr>
          <w:rFonts w:ascii="Times New Roman" w:hAnsi="Times New Roman"/>
          <w:b/>
        </w:rPr>
      </w:pPr>
      <w:r w:rsidRPr="005113DD">
        <w:rPr>
          <w:rFonts w:ascii="Times New Roman" w:hAnsi="Times New Roman"/>
          <w:b/>
        </w:rPr>
        <w:t xml:space="preserve">SPECJALNOŚĆ: PEDAGOGIKA OPIEKUŃCZO-WYCHOWAWCZA Z </w:t>
      </w:r>
      <w:r w:rsidR="00E25C5B">
        <w:rPr>
          <w:rFonts w:ascii="Times New Roman" w:hAnsi="Times New Roman"/>
          <w:b/>
        </w:rPr>
        <w:t>MEDIACJĄ SZKOLNĄ I SĄDOWĄ</w:t>
      </w:r>
    </w:p>
    <w:p w:rsidR="006C32B0" w:rsidRPr="005113DD" w:rsidRDefault="006C32B0" w:rsidP="006C32B0">
      <w:pPr>
        <w:spacing w:after="0" w:line="240" w:lineRule="auto"/>
        <w:rPr>
          <w:rFonts w:ascii="Times New Roman" w:hAnsi="Times New Roman"/>
          <w:b/>
        </w:rPr>
      </w:pPr>
      <w:r w:rsidRPr="005113DD">
        <w:rPr>
          <w:rFonts w:ascii="Times New Roman" w:hAnsi="Times New Roman"/>
          <w:b/>
        </w:rPr>
        <w:t xml:space="preserve">STOPIEŃ:   DRUGI </w:t>
      </w:r>
    </w:p>
    <w:p w:rsidR="006C32B0" w:rsidRDefault="006C32B0" w:rsidP="006C32B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8389"/>
      </w:tblGrid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Diagnoza sytuacji szkolnej dziecka </w:t>
            </w:r>
          </w:p>
          <w:p w:rsidR="00A60F61" w:rsidRPr="009013B8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9013B8">
        <w:trPr>
          <w:trHeight w:val="3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Diagnoza sytuacji rodzinnej dziecka </w:t>
            </w:r>
          </w:p>
          <w:p w:rsidR="00A60F61" w:rsidRPr="009013B8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Istota diagnozy rozwiniętej wg S. Ziemskiego 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Specyfika pracy pedagoga szkolnego 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Rodzinne formy pieczy zastępczej 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Instytucjonalne formy pieczy zastępczej 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Formy wsparcia rodziny </w:t>
            </w:r>
            <w:r w:rsidR="00E25C5B">
              <w:rPr>
                <w:rFonts w:ascii="Times New Roman" w:hAnsi="Times New Roman"/>
                <w:sz w:val="24"/>
                <w:szCs w:val="24"/>
              </w:rPr>
              <w:t>w opiece i wychowaniu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Podstawy prawne </w:t>
            </w:r>
            <w:r w:rsidR="00E25C5B">
              <w:rPr>
                <w:rFonts w:ascii="Times New Roman" w:hAnsi="Times New Roman"/>
                <w:sz w:val="24"/>
                <w:szCs w:val="24"/>
              </w:rPr>
              <w:t xml:space="preserve">mediacji 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99C">
              <w:rPr>
                <w:rFonts w:ascii="Times New Roman" w:hAnsi="Times New Roman"/>
                <w:sz w:val="24"/>
                <w:szCs w:val="24"/>
              </w:rPr>
              <w:t>Istota p</w:t>
            </w:r>
            <w:r w:rsidR="006C32B0" w:rsidRPr="003F799C">
              <w:rPr>
                <w:rFonts w:ascii="Times New Roman" w:hAnsi="Times New Roman"/>
                <w:sz w:val="24"/>
                <w:szCs w:val="24"/>
              </w:rPr>
              <w:t xml:space="preserve">rofilaktyki społecznej </w:t>
            </w:r>
          </w:p>
          <w:p w:rsidR="00A60F61" w:rsidRPr="003F799C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i rodzaje mediacji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Specyfika mediacji rówieśniczych i szkolnych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F61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Metody wspierania wychowanków w rozwoju emocjonalnym i społecznym</w:t>
            </w:r>
          </w:p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7C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Metody rozwiązywania</w:t>
            </w:r>
            <w:r w:rsidR="006C32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konfliktów interpersonalnych </w:t>
            </w:r>
          </w:p>
          <w:p w:rsidR="00A60F61" w:rsidRPr="009013B8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Międzykultu</w:t>
            </w:r>
            <w:r w:rsidR="00FF283A">
              <w:rPr>
                <w:rFonts w:ascii="Times New Roman" w:hAnsi="Times New Roman"/>
                <w:sz w:val="24"/>
                <w:szCs w:val="24"/>
              </w:rPr>
              <w:t>rowe aspekty pracy opiekuńczo-</w:t>
            </w:r>
            <w:r>
              <w:rPr>
                <w:rFonts w:ascii="Times New Roman" w:hAnsi="Times New Roman"/>
                <w:sz w:val="24"/>
                <w:szCs w:val="24"/>
              </w:rPr>
              <w:t>wychowawczej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niedostosowania społecznego - pojęcie, uwarunkowania, przejawy, profilaktyka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Charakterystyka z</w:t>
            </w:r>
            <w:r w:rsidRPr="00A41FBA">
              <w:rPr>
                <w:rFonts w:ascii="Times New Roman" w:hAnsi="Times New Roman"/>
                <w:sz w:val="24"/>
                <w:szCs w:val="24"/>
              </w:rPr>
              <w:t>achowa</w:t>
            </w:r>
            <w:r>
              <w:rPr>
                <w:rFonts w:ascii="Times New Roman" w:hAnsi="Times New Roman"/>
                <w:sz w:val="24"/>
                <w:szCs w:val="24"/>
              </w:rPr>
              <w:t>ń</w:t>
            </w:r>
            <w:r w:rsidRPr="00A41FBA">
              <w:rPr>
                <w:rFonts w:ascii="Times New Roman" w:hAnsi="Times New Roman"/>
                <w:sz w:val="24"/>
                <w:szCs w:val="24"/>
              </w:rPr>
              <w:t xml:space="preserve"> ryzykown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</w:p>
          <w:p w:rsidR="00A60F61" w:rsidRPr="00640FA8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Metody pracy z młodzieżą niedostosowaną społecznie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Istota przemocy - definicje, rodzaje, formy, źródła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Działania profilaktyczne w szkole</w:t>
            </w:r>
          </w:p>
          <w:p w:rsidR="00A60F61" w:rsidRDefault="00A60F61" w:rsidP="007C5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B0" w:rsidTr="007C513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6C32B0" w:rsidP="007C513B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B0" w:rsidRDefault="00E25C5B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Aktualne problemy w pedagogice opiekuńczej</w:t>
            </w:r>
          </w:p>
          <w:p w:rsidR="00A60F61" w:rsidRDefault="00A60F61" w:rsidP="00E25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6AB" w:rsidRDefault="005D46AB" w:rsidP="004F646A">
      <w:pPr>
        <w:spacing w:after="0" w:line="240" w:lineRule="auto"/>
        <w:rPr>
          <w:rFonts w:ascii="Times New Roman" w:hAnsi="Times New Roman"/>
          <w:b/>
        </w:rPr>
      </w:pPr>
    </w:p>
    <w:p w:rsidR="004F646A" w:rsidRDefault="004F646A" w:rsidP="004F646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KIERUNEK:   PEDAGOGIKA </w:t>
      </w:r>
    </w:p>
    <w:p w:rsidR="004F646A" w:rsidRPr="005113DD" w:rsidRDefault="004F646A" w:rsidP="004F646A">
      <w:pPr>
        <w:spacing w:after="0" w:line="240" w:lineRule="auto"/>
        <w:jc w:val="both"/>
        <w:rPr>
          <w:rFonts w:ascii="Times New Roman" w:hAnsi="Times New Roman"/>
          <w:b/>
        </w:rPr>
      </w:pPr>
      <w:r w:rsidRPr="005113DD">
        <w:rPr>
          <w:rFonts w:ascii="Times New Roman" w:hAnsi="Times New Roman"/>
          <w:b/>
        </w:rPr>
        <w:t xml:space="preserve">SPECJALNOŚĆ: </w:t>
      </w:r>
      <w:r>
        <w:rPr>
          <w:rFonts w:ascii="Times New Roman" w:hAnsi="Times New Roman"/>
          <w:b/>
        </w:rPr>
        <w:t>DORADZTWO ZAWODOWE I EDUKACYJNE</w:t>
      </w:r>
    </w:p>
    <w:p w:rsidR="004F646A" w:rsidRPr="005113DD" w:rsidRDefault="004F646A" w:rsidP="004F646A">
      <w:pPr>
        <w:spacing w:after="0" w:line="240" w:lineRule="auto"/>
        <w:rPr>
          <w:rFonts w:ascii="Times New Roman" w:hAnsi="Times New Roman"/>
          <w:b/>
        </w:rPr>
      </w:pPr>
      <w:r w:rsidRPr="005113DD">
        <w:rPr>
          <w:rFonts w:ascii="Times New Roman" w:hAnsi="Times New Roman"/>
          <w:b/>
        </w:rPr>
        <w:t xml:space="preserve">STOPIEŃ:   DRUGI </w:t>
      </w:r>
    </w:p>
    <w:p w:rsidR="004F646A" w:rsidRDefault="004F646A" w:rsidP="004F646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8390"/>
      </w:tblGrid>
      <w:tr w:rsidR="004F646A" w:rsidTr="0014437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46A" w:rsidRDefault="004F646A" w:rsidP="001443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46A" w:rsidRDefault="004F646A" w:rsidP="001443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4F646A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46A" w:rsidRDefault="004F646A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6A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Teorie rozwoju zawodowego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646A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46A" w:rsidRDefault="004F646A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6A" w:rsidRDefault="00C633E2" w:rsidP="00144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699">
              <w:rPr>
                <w:rFonts w:ascii="Times New Roman" w:hAnsi="Times New Roman"/>
                <w:color w:val="000000"/>
                <w:sz w:val="24"/>
                <w:szCs w:val="24"/>
              </w:rPr>
              <w:t>Istota doradztwa zawodowego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646A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46A" w:rsidRDefault="004F646A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6A" w:rsidRDefault="003C2A96" w:rsidP="00144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699">
              <w:rPr>
                <w:rFonts w:ascii="Times New Roman" w:hAnsi="Times New Roman"/>
                <w:color w:val="000000"/>
                <w:sz w:val="24"/>
                <w:szCs w:val="24"/>
              </w:rPr>
              <w:t>Struktura doradztwa zawodowego w Polsce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C633E2" w:rsidP="005F3A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699">
              <w:rPr>
                <w:rFonts w:ascii="Times New Roman" w:hAnsi="Times New Roman"/>
                <w:color w:val="000000"/>
                <w:sz w:val="24"/>
                <w:szCs w:val="24"/>
              </w:rPr>
              <w:t>Zadania okresu dorastania</w:t>
            </w:r>
          </w:p>
          <w:p w:rsidR="00A60F61" w:rsidRPr="00D00699" w:rsidRDefault="00A60F61" w:rsidP="005F3A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5F3A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699">
              <w:rPr>
                <w:rFonts w:ascii="Times New Roman" w:hAnsi="Times New Roman"/>
                <w:color w:val="000000"/>
                <w:sz w:val="24"/>
                <w:szCs w:val="24"/>
              </w:rPr>
              <w:t>Wspomaganie rozwoju młodzieży w okresie dorastania</w:t>
            </w:r>
          </w:p>
          <w:p w:rsidR="00A60F61" w:rsidRPr="00D00699" w:rsidRDefault="00A60F61" w:rsidP="005F3A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5F3A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Analiza potrzeb szkoleniowych, metody techniki</w:t>
            </w:r>
          </w:p>
          <w:p w:rsidR="00A60F61" w:rsidRPr="00D00699" w:rsidRDefault="00A60F61" w:rsidP="005F3A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1443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Ocena programów szkoleniowych, wybrane modele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1443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Rozwój Zasobów Ludzkich - uj</w:t>
            </w:r>
            <w:r w:rsidR="00AF0F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ę</w:t>
            </w: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cie interdyscyplinarne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1443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Dobór metod i narzędzi w diagnostyce kompetencji zawodowych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1443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Kluczowe problemy dotyczące diagnozowania kompetencji zawodowych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14437F">
            <w:pPr>
              <w:spacing w:after="0" w:line="240" w:lineRule="auto"/>
              <w:jc w:val="both"/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</w:pPr>
            <w:r w:rsidRPr="00D0069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Rola wystąpień publicznych w pracy doradcy zawodowego i edukacyjnego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14437F">
            <w:pPr>
              <w:spacing w:after="0" w:line="240" w:lineRule="auto"/>
              <w:jc w:val="both"/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</w:pPr>
            <w:r w:rsidRPr="00D0069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Style mówców - specyfika i zastosowanie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61" w:rsidRDefault="003C2A96" w:rsidP="00A60F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Przemiany i mechanizmy  rynku pracy</w:t>
            </w:r>
          </w:p>
          <w:p w:rsidR="00A60F61" w:rsidRPr="00D00699" w:rsidRDefault="00A60F61" w:rsidP="00A60F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A60F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699">
              <w:rPr>
                <w:rFonts w:ascii="Times New Roman" w:hAnsi="Times New Roman"/>
                <w:sz w:val="24"/>
                <w:szCs w:val="24"/>
              </w:rPr>
              <w:t>P</w:t>
            </w:r>
            <w:r w:rsidR="00D00699">
              <w:rPr>
                <w:rFonts w:ascii="Times New Roman" w:hAnsi="Times New Roman"/>
                <w:sz w:val="24"/>
                <w:szCs w:val="24"/>
              </w:rPr>
              <w:t>okolenia na współczesnym rynku pracy</w:t>
            </w:r>
          </w:p>
          <w:p w:rsidR="00A60F61" w:rsidRPr="00D00699" w:rsidRDefault="00A60F61" w:rsidP="00A60F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3C2A96" w:rsidP="001443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IPD jako narzędzie w planowaniu kariery zawodowej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D00699" w:rsidP="001443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pl-PL"/>
              </w:rPr>
              <w:t xml:space="preserve">Kształcenie formalne, </w:t>
            </w:r>
            <w:proofErr w:type="spellStart"/>
            <w:r w:rsidRPr="00C633E2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pl-PL"/>
              </w:rPr>
              <w:t>pozaformalne</w:t>
            </w:r>
            <w:proofErr w:type="spellEnd"/>
            <w:r w:rsidRPr="00C633E2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pl-PL"/>
              </w:rPr>
              <w:t>, nieformalne, incydentalne dorosłych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D00699" w:rsidP="001443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pl-PL"/>
              </w:rPr>
              <w:t>Zasady dydaktyczne kształcenia dorosłych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D00699" w:rsidP="001443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Kompetencje międzykulturowe i ich znaczenie w doradztwie zawodowym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D00699" w:rsidP="001443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C633E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Aktualne problemy mniejszości kulturowych i etnicznych</w:t>
            </w:r>
          </w:p>
          <w:p w:rsidR="00A60F61" w:rsidRPr="00D00699" w:rsidRDefault="00A60F61" w:rsidP="001443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3E2" w:rsidTr="004F64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3E2" w:rsidRDefault="00C633E2" w:rsidP="0014437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E2" w:rsidRDefault="00D00699" w:rsidP="00D00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699">
              <w:rPr>
                <w:rFonts w:ascii="Times New Roman" w:hAnsi="Times New Roman"/>
                <w:sz w:val="24"/>
                <w:szCs w:val="24"/>
              </w:rPr>
              <w:t>Etyczny wymiar pracy doradcy zawod</w:t>
            </w:r>
            <w:r>
              <w:rPr>
                <w:rFonts w:ascii="Times New Roman" w:hAnsi="Times New Roman"/>
                <w:sz w:val="24"/>
                <w:szCs w:val="24"/>
              </w:rPr>
              <w:t>ow</w:t>
            </w:r>
            <w:r w:rsidRPr="00D00699">
              <w:rPr>
                <w:rFonts w:ascii="Times New Roman" w:hAnsi="Times New Roman"/>
                <w:sz w:val="24"/>
                <w:szCs w:val="24"/>
              </w:rPr>
              <w:t>ego</w:t>
            </w:r>
          </w:p>
          <w:p w:rsidR="00A60F61" w:rsidRPr="00D00699" w:rsidRDefault="00A60F61" w:rsidP="00D00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646A" w:rsidRDefault="004F646A" w:rsidP="004F646A">
      <w:pPr>
        <w:spacing w:after="0" w:line="240" w:lineRule="auto"/>
        <w:rPr>
          <w:rFonts w:ascii="Times New Roman" w:hAnsi="Times New Roman"/>
          <w:b/>
          <w:u w:val="single"/>
        </w:rPr>
      </w:pPr>
    </w:p>
    <w:sectPr w:rsidR="004F646A" w:rsidSect="006F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2EB"/>
    <w:multiLevelType w:val="multilevel"/>
    <w:tmpl w:val="E0DA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7019D"/>
    <w:multiLevelType w:val="multilevel"/>
    <w:tmpl w:val="1442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51450"/>
    <w:multiLevelType w:val="multilevel"/>
    <w:tmpl w:val="CC44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C2E23"/>
    <w:multiLevelType w:val="multilevel"/>
    <w:tmpl w:val="62B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E6517"/>
    <w:multiLevelType w:val="multilevel"/>
    <w:tmpl w:val="3C46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62"/>
    <w:rsid w:val="000F6120"/>
    <w:rsid w:val="001D1995"/>
    <w:rsid w:val="002241CA"/>
    <w:rsid w:val="003C2A96"/>
    <w:rsid w:val="003F799C"/>
    <w:rsid w:val="004C56C7"/>
    <w:rsid w:val="004F646A"/>
    <w:rsid w:val="005D46AB"/>
    <w:rsid w:val="006C32B0"/>
    <w:rsid w:val="006C769C"/>
    <w:rsid w:val="007B7F42"/>
    <w:rsid w:val="009013B8"/>
    <w:rsid w:val="0098652D"/>
    <w:rsid w:val="00A12D62"/>
    <w:rsid w:val="00A60F61"/>
    <w:rsid w:val="00AF0FF0"/>
    <w:rsid w:val="00BC1C82"/>
    <w:rsid w:val="00BD6A07"/>
    <w:rsid w:val="00C35BA2"/>
    <w:rsid w:val="00C633E2"/>
    <w:rsid w:val="00CA47C1"/>
    <w:rsid w:val="00D00699"/>
    <w:rsid w:val="00E25C5B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D2901-E3BC-4406-9FCE-4657AA56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2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Użytkownik</cp:lastModifiedBy>
  <cp:revision>6</cp:revision>
  <dcterms:created xsi:type="dcterms:W3CDTF">2023-05-23T08:18:00Z</dcterms:created>
  <dcterms:modified xsi:type="dcterms:W3CDTF">2023-05-23T08:29:00Z</dcterms:modified>
</cp:coreProperties>
</file>