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0F05" w14:textId="26AC6A0F" w:rsidR="00145CF9" w:rsidRDefault="00145CF9" w:rsidP="00145CF9">
      <w:pPr>
        <w:ind w:firstLine="708"/>
        <w:rPr>
          <w:rFonts w:ascii="Times New Roman" w:hAnsi="Times New Roman"/>
          <w:sz w:val="24"/>
          <w:szCs w:val="24"/>
        </w:rPr>
      </w:pPr>
      <w:r w:rsidRPr="004578D4">
        <w:rPr>
          <w:rFonts w:ascii="Times New Roman" w:hAnsi="Times New Roman"/>
          <w:sz w:val="24"/>
          <w:szCs w:val="24"/>
        </w:rPr>
        <w:t xml:space="preserve">Absolwent studiów II stopnia kierunku </w:t>
      </w:r>
      <w:r w:rsidRPr="00145CF9">
        <w:rPr>
          <w:rFonts w:ascii="Times New Roman" w:hAnsi="Times New Roman"/>
          <w:b/>
          <w:bCs/>
          <w:sz w:val="24"/>
          <w:szCs w:val="24"/>
        </w:rPr>
        <w:t>„Rozwój zasobów ludzkich”</w:t>
      </w:r>
      <w:r w:rsidRPr="004578D4">
        <w:rPr>
          <w:rFonts w:ascii="Times New Roman" w:hAnsi="Times New Roman"/>
          <w:sz w:val="24"/>
          <w:szCs w:val="24"/>
        </w:rPr>
        <w:t xml:space="preserve"> posiada rozbudowaną wiedzę niezbędną do rozumienia roli profesjonalnie wypełnianej funkcji wspierającej działania prorozwojowe w tym </w:t>
      </w:r>
      <w:proofErr w:type="spellStart"/>
      <w:r w:rsidRPr="004578D4">
        <w:rPr>
          <w:rFonts w:ascii="Times New Roman" w:hAnsi="Times New Roman"/>
          <w:sz w:val="24"/>
          <w:szCs w:val="24"/>
        </w:rPr>
        <w:t>coachingowe</w:t>
      </w:r>
      <w:proofErr w:type="spellEnd"/>
      <w:r w:rsidRPr="004578D4">
        <w:rPr>
          <w:rFonts w:ascii="Times New Roman" w:hAnsi="Times New Roman"/>
          <w:sz w:val="24"/>
          <w:szCs w:val="24"/>
        </w:rPr>
        <w:t xml:space="preserve"> oraz szkoleniowe we współczesnych organizacjach. </w:t>
      </w:r>
    </w:p>
    <w:p w14:paraId="18EAAE96" w14:textId="28791136" w:rsidR="00145CF9" w:rsidRPr="00145CF9" w:rsidRDefault="00145CF9" w:rsidP="00145CF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45CF9">
        <w:rPr>
          <w:rFonts w:ascii="Times New Roman" w:hAnsi="Times New Roman"/>
          <w:b/>
          <w:bCs/>
          <w:sz w:val="24"/>
          <w:szCs w:val="24"/>
        </w:rPr>
        <w:t xml:space="preserve">Coaching z elementami psychologii </w:t>
      </w:r>
    </w:p>
    <w:p w14:paraId="44935BE3" w14:textId="5496904F" w:rsidR="00C12AF4" w:rsidRDefault="00145CF9" w:rsidP="00145CF9">
      <w:pPr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578D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Specjalność przygotowuje absolwentów merytorycznie i praktycznie w zakresie wiedzy, umiejętności i kompetencji społecznych przydatnych w projektowaniu i prowadzeniu działań wspierających w zakresie indywidualnego rozwoju potencjału osób dorosłych, ze szczególnym uwzględnieniem diagnozy i realizacji programów </w:t>
      </w:r>
      <w:proofErr w:type="spellStart"/>
      <w:r w:rsidRPr="004578D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coachingowych</w:t>
      </w:r>
      <w:proofErr w:type="spellEnd"/>
      <w:r w:rsidRPr="004578D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organizacjach różnych typów (coaching kariery, coaching branżowy, coaching grupowy).</w:t>
      </w:r>
    </w:p>
    <w:p w14:paraId="1EC602D7" w14:textId="77777777" w:rsidR="00145CF9" w:rsidRPr="00145CF9" w:rsidRDefault="00145CF9" w:rsidP="00145CF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145CF9">
        <w:rPr>
          <w:rFonts w:ascii="Times New Roman" w:hAnsi="Times New Roman"/>
          <w:b/>
          <w:bCs/>
          <w:sz w:val="24"/>
          <w:szCs w:val="24"/>
        </w:rPr>
        <w:t xml:space="preserve">Specjalista do spraw szkoleń i rozwoju </w:t>
      </w:r>
    </w:p>
    <w:p w14:paraId="3D87D368" w14:textId="6A0DE183" w:rsidR="00145CF9" w:rsidRDefault="00145CF9" w:rsidP="00145CF9">
      <w:pPr>
        <w:ind w:firstLine="0"/>
      </w:pPr>
      <w:r w:rsidRPr="004578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4578D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Specjalność przygotowuje absolwentów merytorycznie i praktycznie w zakresie wiedzy, umiejętności i kompetencji społecznych niezbędnych w projektowaniu, organizowaniu,  prowadzeniu oraz ewaluacji systemowych działań szkoleniowych w organizacjach różnych typów. W szczególności obejmuje wsparcie merytoryczne kadry menedżerskiej średniego i wyższego szczebla w procesie projektowania i rozwoju kompetencji poznawczych pracowników w kontekście realizacji strategii organizacji.</w:t>
      </w:r>
    </w:p>
    <w:sectPr w:rsidR="0014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F9"/>
    <w:rsid w:val="00145CF9"/>
    <w:rsid w:val="00C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D50E"/>
  <w15:chartTrackingRefBased/>
  <w15:docId w15:val="{223043AE-2CE3-4813-B2B3-E985A5A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CF9"/>
    <w:pPr>
      <w:spacing w:after="0" w:line="360" w:lineRule="auto"/>
      <w:ind w:firstLine="425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Bochniarz</dc:creator>
  <cp:keywords/>
  <dc:description/>
  <cp:lastModifiedBy>Agnieszka Bochniarz</cp:lastModifiedBy>
  <cp:revision>1</cp:revision>
  <dcterms:created xsi:type="dcterms:W3CDTF">2023-04-23T18:21:00Z</dcterms:created>
  <dcterms:modified xsi:type="dcterms:W3CDTF">2023-04-23T18:26:00Z</dcterms:modified>
</cp:coreProperties>
</file>