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1919957"/>
    <w:p w14:paraId="0FBC1234" w14:textId="67824141" w:rsidR="001B0FCF" w:rsidRDefault="001B0FCF" w:rsidP="001B0FCF">
      <w:pPr>
        <w:spacing w:after="120" w:line="259" w:lineRule="auto"/>
        <w:rPr>
          <w:rFonts w:ascii="Palatino Linotype" w:eastAsiaTheme="minorHAnsi" w:hAnsi="Palatino Linotype" w:cstheme="minorBidi"/>
          <w:sz w:val="20"/>
          <w:szCs w:val="20"/>
          <w:lang w:val="de-DE" w:eastAsia="en-US"/>
        </w:rPr>
      </w:pPr>
      <w:r>
        <w:rPr>
          <w:rFonts w:ascii="Palatino Linotype" w:eastAsiaTheme="minorHAnsi" w:hAnsi="Palatino Linotype" w:cstheme="minorBidi"/>
          <w:sz w:val="20"/>
          <w:szCs w:val="20"/>
          <w:lang w:val="de-DE" w:eastAsia="en-US"/>
        </w:rPr>
        <w:fldChar w:fldCharType="begin"/>
      </w:r>
      <w:r>
        <w:rPr>
          <w:rFonts w:ascii="Palatino Linotype" w:eastAsiaTheme="minorHAnsi" w:hAnsi="Palatino Linotype" w:cstheme="minorBidi"/>
          <w:sz w:val="20"/>
          <w:szCs w:val="20"/>
          <w:lang w:val="de-DE" w:eastAsia="en-US"/>
        </w:rPr>
        <w:instrText xml:space="preserve"> HYPERLINK "</w:instrText>
      </w:r>
      <w:r w:rsidRPr="001B0FCF">
        <w:rPr>
          <w:rFonts w:ascii="Palatino Linotype" w:eastAsiaTheme="minorHAnsi" w:hAnsi="Palatino Linotype" w:cstheme="minorBidi"/>
          <w:sz w:val="20"/>
          <w:szCs w:val="20"/>
          <w:lang w:val="de-DE" w:eastAsia="en-US"/>
        </w:rPr>
        <w:instrText>https://www.youtube.com/watch?v=rQcjEY4Kruc</w:instrText>
      </w:r>
      <w:r>
        <w:rPr>
          <w:rFonts w:ascii="Palatino Linotype" w:eastAsiaTheme="minorHAnsi" w:hAnsi="Palatino Linotype" w:cstheme="minorBidi"/>
          <w:sz w:val="20"/>
          <w:szCs w:val="20"/>
          <w:lang w:val="de-DE" w:eastAsia="en-US"/>
        </w:rPr>
        <w:instrText xml:space="preserve">" </w:instrText>
      </w:r>
      <w:r>
        <w:rPr>
          <w:rFonts w:ascii="Palatino Linotype" w:eastAsiaTheme="minorHAnsi" w:hAnsi="Palatino Linotype" w:cstheme="minorBidi"/>
          <w:sz w:val="20"/>
          <w:szCs w:val="20"/>
          <w:lang w:val="de-DE" w:eastAsia="en-US"/>
        </w:rPr>
        <w:fldChar w:fldCharType="separate"/>
      </w:r>
      <w:r w:rsidRPr="00E32D79">
        <w:rPr>
          <w:rStyle w:val="Hipercze"/>
          <w:rFonts w:ascii="Palatino Linotype" w:eastAsiaTheme="minorHAnsi" w:hAnsi="Palatino Linotype" w:cstheme="minorBidi"/>
          <w:sz w:val="20"/>
          <w:szCs w:val="20"/>
          <w:lang w:val="de-DE" w:eastAsia="en-US"/>
        </w:rPr>
        <w:t>https://www.youtube.com/watch?v=rQcjEY4Kruc</w:t>
      </w:r>
      <w:r>
        <w:rPr>
          <w:rFonts w:ascii="Palatino Linotype" w:eastAsiaTheme="minorHAnsi" w:hAnsi="Palatino Linotype" w:cstheme="minorBidi"/>
          <w:sz w:val="20"/>
          <w:szCs w:val="20"/>
          <w:lang w:val="de-DE" w:eastAsia="en-US"/>
        </w:rPr>
        <w:fldChar w:fldCharType="end"/>
      </w:r>
    </w:p>
    <w:p w14:paraId="7FA4C199" w14:textId="77777777" w:rsidR="001B0FCF" w:rsidRPr="001B0FCF" w:rsidRDefault="001B0FCF" w:rsidP="001B0FCF">
      <w:pPr>
        <w:spacing w:after="120" w:line="259" w:lineRule="auto"/>
        <w:rPr>
          <w:rFonts w:ascii="Palatino Linotype" w:eastAsiaTheme="minorHAnsi" w:hAnsi="Palatino Linotype" w:cstheme="minorBidi"/>
          <w:sz w:val="20"/>
          <w:szCs w:val="20"/>
          <w:lang w:val="de-DE" w:eastAsia="en-US"/>
        </w:rPr>
      </w:pPr>
    </w:p>
    <w:p w14:paraId="6E259E5E" w14:textId="36431629" w:rsidR="00A111C2" w:rsidRPr="007C68FE" w:rsidRDefault="00A111C2" w:rsidP="00A111C2">
      <w:pPr>
        <w:spacing w:after="120" w:line="259" w:lineRule="auto"/>
        <w:jc w:val="center"/>
        <w:rPr>
          <w:rFonts w:ascii="Palatino Linotype" w:eastAsiaTheme="minorHAnsi" w:hAnsi="Palatino Linotype" w:cstheme="minorBidi"/>
          <w:u w:val="single"/>
          <w:lang w:val="de-DE" w:eastAsia="en-US"/>
        </w:rPr>
      </w:pPr>
      <w:r w:rsidRPr="007C68FE">
        <w:rPr>
          <w:rFonts w:ascii="Palatino Linotype" w:eastAsiaTheme="minorHAnsi" w:hAnsi="Palatino Linotype" w:cstheme="minorBidi"/>
          <w:u w:val="single"/>
          <w:lang w:val="de-DE" w:eastAsia="en-US"/>
        </w:rPr>
        <w:t>Aufgabenblatt</w:t>
      </w:r>
    </w:p>
    <w:p w14:paraId="681FB131" w14:textId="09B8A44D" w:rsidR="00A111C2" w:rsidRPr="00A111C2" w:rsidRDefault="00A111C2" w:rsidP="00A111C2">
      <w:pPr>
        <w:spacing w:after="120" w:line="259" w:lineRule="auto"/>
        <w:jc w:val="both"/>
        <w:rPr>
          <w:rFonts w:ascii="Palatino Linotype" w:eastAsiaTheme="minorHAnsi" w:hAnsi="Palatino Linotype" w:cstheme="minorBidi"/>
          <w:b/>
          <w:bCs/>
          <w:lang w:val="de-DE" w:eastAsia="en-US"/>
        </w:rPr>
      </w:pPr>
      <w:r>
        <w:rPr>
          <w:rFonts w:ascii="Palatino Linotype" w:eastAsiaTheme="minorHAnsi" w:hAnsi="Palatino Linotype" w:cstheme="minorBidi"/>
          <w:b/>
          <w:bCs/>
          <w:lang w:val="de-DE" w:eastAsia="en-US"/>
        </w:rPr>
        <w:t xml:space="preserve">I. </w:t>
      </w:r>
      <w:r w:rsidRPr="00A111C2">
        <w:rPr>
          <w:rFonts w:ascii="Palatino Linotype" w:eastAsiaTheme="minorHAnsi" w:hAnsi="Palatino Linotype" w:cstheme="minorBidi"/>
          <w:b/>
          <w:bCs/>
          <w:lang w:val="de-DE" w:eastAsia="en-US"/>
        </w:rPr>
        <w:t xml:space="preserve">Welche Regeln gelten bei der Mülltrennung in Deutschland? Ergänzen Sie den Text. </w:t>
      </w:r>
    </w:p>
    <w:p w14:paraId="6D4AB649" w14:textId="3696A9BC" w:rsidR="0016451B" w:rsidRPr="00100790" w:rsidRDefault="0016451B"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In Deutschland beginnt die Mülltrennung </w:t>
      </w:r>
      <w:r w:rsidR="007C68FE" w:rsidRPr="00100790">
        <w:rPr>
          <w:rFonts w:ascii="Palatino Linotype" w:eastAsiaTheme="minorHAnsi" w:hAnsi="Palatino Linotype" w:cstheme="minorBidi"/>
          <w:lang w:val="de-DE" w:eastAsia="en-US"/>
        </w:rPr>
        <w:t>______________</w:t>
      </w:r>
      <w:r w:rsidRPr="00100790">
        <w:rPr>
          <w:rFonts w:ascii="Palatino Linotype" w:eastAsiaTheme="minorHAnsi" w:hAnsi="Palatino Linotype" w:cstheme="minorBidi"/>
          <w:lang w:val="de-DE" w:eastAsia="en-US"/>
        </w:rPr>
        <w:t>.</w:t>
      </w:r>
    </w:p>
    <w:p w14:paraId="0C16AB45" w14:textId="49506E2F" w:rsidR="0016451B" w:rsidRPr="00100790" w:rsidRDefault="0016451B"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Die meisten Haushalte in Deutschland haben </w:t>
      </w:r>
      <w:r w:rsidR="007C68FE" w:rsidRPr="00100790">
        <w:rPr>
          <w:rFonts w:ascii="Palatino Linotype" w:eastAsiaTheme="minorHAnsi" w:hAnsi="Palatino Linotype" w:cstheme="minorBidi"/>
          <w:lang w:val="de-DE" w:eastAsia="en-US"/>
        </w:rPr>
        <w:t>__________________________</w:t>
      </w:r>
      <w:r w:rsidRPr="00100790">
        <w:rPr>
          <w:rFonts w:ascii="Palatino Linotype" w:eastAsiaTheme="minorHAnsi" w:hAnsi="Palatino Linotype" w:cstheme="minorBidi"/>
          <w:lang w:val="de-DE" w:eastAsia="en-US"/>
        </w:rPr>
        <w:t xml:space="preserve">.  </w:t>
      </w:r>
    </w:p>
    <w:p w14:paraId="2D5DC74A" w14:textId="0624D3EE" w:rsidR="0016451B" w:rsidRPr="00100790" w:rsidRDefault="0016451B"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Warum wird Müll in Deutschland getrennt gesammelt?</w:t>
      </w:r>
      <w:r w:rsidR="00395201" w:rsidRPr="00100790">
        <w:rPr>
          <w:rFonts w:ascii="Palatino Linotype" w:eastAsiaTheme="minorHAnsi" w:hAnsi="Palatino Linotype" w:cstheme="minorBidi"/>
          <w:lang w:val="de-DE" w:eastAsia="en-US"/>
        </w:rPr>
        <w:t xml:space="preserve"> </w:t>
      </w:r>
      <w:r w:rsidRPr="00100790">
        <w:rPr>
          <w:rFonts w:ascii="Palatino Linotype" w:eastAsiaTheme="minorHAnsi" w:hAnsi="Palatino Linotype" w:cstheme="minorBidi"/>
          <w:lang w:val="de-DE" w:eastAsia="en-US"/>
        </w:rPr>
        <w:t xml:space="preserve">Die Antwort ist </w:t>
      </w:r>
      <w:r w:rsidR="00100790">
        <w:rPr>
          <w:rFonts w:ascii="Palatino Linotype" w:eastAsiaTheme="minorHAnsi" w:hAnsi="Palatino Linotype" w:cstheme="minorBidi"/>
          <w:lang w:val="de-DE" w:eastAsia="en-US"/>
        </w:rPr>
        <w:t xml:space="preserve">einfach und </w:t>
      </w:r>
      <w:r w:rsidRPr="00100790">
        <w:rPr>
          <w:rFonts w:ascii="Palatino Linotype" w:eastAsiaTheme="minorHAnsi" w:hAnsi="Palatino Linotype" w:cstheme="minorBidi"/>
          <w:lang w:val="de-DE" w:eastAsia="en-US"/>
        </w:rPr>
        <w:t>klar</w:t>
      </w:r>
      <w:r w:rsidR="00100790">
        <w:rPr>
          <w:rFonts w:ascii="Palatino Linotype" w:eastAsiaTheme="minorHAnsi" w:hAnsi="Palatino Linotype" w:cstheme="minorBidi"/>
          <w:lang w:val="de-DE" w:eastAsia="en-US"/>
        </w:rPr>
        <w:t>. V</w:t>
      </w:r>
      <w:r w:rsidRPr="00100790">
        <w:rPr>
          <w:rFonts w:ascii="Palatino Linotype" w:eastAsiaTheme="minorHAnsi" w:hAnsi="Palatino Linotype" w:cstheme="minorBidi"/>
          <w:lang w:val="de-DE" w:eastAsia="en-US"/>
        </w:rPr>
        <w:t>ieles</w:t>
      </w:r>
      <w:r w:rsidR="00395201" w:rsidRPr="00100790">
        <w:rPr>
          <w:rFonts w:ascii="Palatino Linotype" w:eastAsiaTheme="minorHAnsi" w:hAnsi="Palatino Linotype" w:cstheme="minorBidi"/>
          <w:lang w:val="de-DE" w:eastAsia="en-US"/>
        </w:rPr>
        <w:t xml:space="preserve"> von dem, was weggeworfen wird,</w:t>
      </w:r>
      <w:r w:rsidRPr="00100790">
        <w:rPr>
          <w:rFonts w:ascii="Palatino Linotype" w:eastAsiaTheme="minorHAnsi" w:hAnsi="Palatino Linotype" w:cstheme="minorBidi"/>
          <w:lang w:val="de-DE" w:eastAsia="en-US"/>
        </w:rPr>
        <w:t xml:space="preserve"> kann wieder </w:t>
      </w:r>
      <w:r w:rsidR="007C68FE" w:rsidRPr="00100790">
        <w:rPr>
          <w:rFonts w:ascii="Palatino Linotype" w:eastAsiaTheme="minorHAnsi" w:hAnsi="Palatino Linotype" w:cstheme="minorBidi"/>
          <w:lang w:val="de-DE" w:eastAsia="en-US"/>
        </w:rPr>
        <w:t>_______________</w:t>
      </w:r>
      <w:r w:rsidRPr="00100790">
        <w:rPr>
          <w:rFonts w:ascii="Palatino Linotype" w:eastAsiaTheme="minorHAnsi" w:hAnsi="Palatino Linotype" w:cstheme="minorBidi"/>
          <w:lang w:val="de-DE" w:eastAsia="en-US"/>
        </w:rPr>
        <w:t xml:space="preserve"> oder </w:t>
      </w:r>
      <w:r w:rsidR="007C68FE" w:rsidRPr="00100790">
        <w:rPr>
          <w:rFonts w:ascii="Palatino Linotype" w:eastAsiaTheme="minorHAnsi" w:hAnsi="Palatino Linotype" w:cstheme="minorBidi"/>
          <w:lang w:val="de-DE" w:eastAsia="en-US"/>
        </w:rPr>
        <w:t>_______________________</w:t>
      </w:r>
      <w:r w:rsidRPr="00100790">
        <w:rPr>
          <w:rFonts w:ascii="Palatino Linotype" w:eastAsiaTheme="minorHAnsi" w:hAnsi="Palatino Linotype" w:cstheme="minorBidi"/>
          <w:lang w:val="de-DE" w:eastAsia="en-US"/>
        </w:rPr>
        <w:t xml:space="preserve"> werden. </w:t>
      </w:r>
    </w:p>
    <w:p w14:paraId="2D8536E1" w14:textId="38EDEAF6" w:rsidR="0016451B" w:rsidRPr="00100790" w:rsidRDefault="00395201"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Also, was</w:t>
      </w:r>
      <w:r w:rsidR="0016451B" w:rsidRPr="00100790">
        <w:rPr>
          <w:rFonts w:ascii="Palatino Linotype" w:eastAsiaTheme="minorHAnsi" w:hAnsi="Palatino Linotype" w:cstheme="minorBidi"/>
          <w:lang w:val="de-DE" w:eastAsia="en-US"/>
        </w:rPr>
        <w:t xml:space="preserve"> kommt wohin?</w:t>
      </w:r>
    </w:p>
    <w:p w14:paraId="6AF572E5" w14:textId="7916BB83" w:rsidR="0016451B" w:rsidRPr="00100790" w:rsidRDefault="006F0201"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Die gelbe Tonne ist für </w:t>
      </w:r>
      <w:r w:rsidR="007C68FE" w:rsidRPr="00100790">
        <w:rPr>
          <w:rFonts w:ascii="Palatino Linotype" w:eastAsiaTheme="minorHAnsi" w:hAnsi="Palatino Linotype" w:cstheme="minorBidi"/>
          <w:lang w:val="de-DE" w:eastAsia="en-US"/>
        </w:rPr>
        <w:t>__________</w:t>
      </w:r>
      <w:proofErr w:type="spellStart"/>
      <w:r w:rsidRPr="00100790">
        <w:rPr>
          <w:rFonts w:ascii="Palatino Linotype" w:eastAsiaTheme="minorHAnsi" w:hAnsi="Palatino Linotype" w:cstheme="minorBidi"/>
          <w:lang w:val="de-DE" w:eastAsia="en-US"/>
        </w:rPr>
        <w:t>verpackungen</w:t>
      </w:r>
      <w:proofErr w:type="spellEnd"/>
      <w:r w:rsidRPr="00100790">
        <w:rPr>
          <w:rFonts w:ascii="Palatino Linotype" w:eastAsiaTheme="minorHAnsi" w:hAnsi="Palatino Linotype" w:cstheme="minorBidi"/>
          <w:lang w:val="de-DE" w:eastAsia="en-US"/>
        </w:rPr>
        <w:t xml:space="preserve">. Das sind Verpackungen, die nicht aus </w:t>
      </w:r>
      <w:r w:rsidR="007C68FE" w:rsidRPr="00100790">
        <w:rPr>
          <w:rFonts w:ascii="Palatino Linotype" w:eastAsiaTheme="minorHAnsi" w:hAnsi="Palatino Linotype" w:cstheme="minorBidi"/>
          <w:lang w:val="de-DE" w:eastAsia="en-US"/>
        </w:rPr>
        <w:t>___________</w:t>
      </w:r>
      <w:r w:rsidRPr="00100790">
        <w:rPr>
          <w:rFonts w:ascii="Palatino Linotype" w:eastAsiaTheme="minorHAnsi" w:hAnsi="Palatino Linotype" w:cstheme="minorBidi"/>
          <w:lang w:val="de-DE" w:eastAsia="en-US"/>
        </w:rPr>
        <w:t xml:space="preserve"> oder </w:t>
      </w:r>
      <w:r w:rsidR="007C68FE" w:rsidRPr="00100790">
        <w:rPr>
          <w:rFonts w:ascii="Palatino Linotype" w:eastAsiaTheme="minorHAnsi" w:hAnsi="Palatino Linotype" w:cstheme="minorBidi"/>
          <w:lang w:val="de-DE" w:eastAsia="en-US"/>
        </w:rPr>
        <w:t>_____________</w:t>
      </w:r>
      <w:r w:rsidRPr="00100790">
        <w:rPr>
          <w:rFonts w:ascii="Palatino Linotype" w:eastAsiaTheme="minorHAnsi" w:hAnsi="Palatino Linotype" w:cstheme="minorBidi"/>
          <w:lang w:val="de-DE" w:eastAsia="en-US"/>
        </w:rPr>
        <w:t xml:space="preserve"> sind. Manchmal werden sie mit dem </w:t>
      </w:r>
      <w:r w:rsidR="007C68FE" w:rsidRPr="00100790">
        <w:rPr>
          <w:rFonts w:ascii="Palatino Linotype" w:eastAsiaTheme="minorHAnsi" w:hAnsi="Palatino Linotype" w:cstheme="minorBidi"/>
          <w:lang w:val="de-DE" w:eastAsia="en-US"/>
        </w:rPr>
        <w:t>________________________</w:t>
      </w:r>
      <w:r w:rsidRPr="00100790">
        <w:rPr>
          <w:rFonts w:ascii="Palatino Linotype" w:eastAsiaTheme="minorHAnsi" w:hAnsi="Palatino Linotype" w:cstheme="minorBidi"/>
          <w:lang w:val="de-DE" w:eastAsia="en-US"/>
        </w:rPr>
        <w:t xml:space="preserve"> gekennzeichnet. </w:t>
      </w:r>
    </w:p>
    <w:p w14:paraId="2B5FF8B6" w14:textId="23555625" w:rsidR="006F0201" w:rsidRPr="00100790" w:rsidRDefault="006F0201"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In die </w:t>
      </w:r>
      <w:r w:rsidR="007C68FE" w:rsidRPr="00100790">
        <w:rPr>
          <w:rFonts w:ascii="Palatino Linotype" w:eastAsiaTheme="minorHAnsi" w:hAnsi="Palatino Linotype" w:cstheme="minorBidi"/>
          <w:lang w:val="de-DE" w:eastAsia="en-US"/>
        </w:rPr>
        <w:t>______________</w:t>
      </w:r>
      <w:r w:rsidRPr="00100790">
        <w:rPr>
          <w:rFonts w:ascii="Palatino Linotype" w:eastAsiaTheme="minorHAnsi" w:hAnsi="Palatino Linotype" w:cstheme="minorBidi"/>
          <w:lang w:val="de-DE" w:eastAsia="en-US"/>
        </w:rPr>
        <w:t xml:space="preserve"> oder graue Tonne kommt der Restmüll rein, d.h. </w:t>
      </w:r>
      <w:r w:rsidR="007C68FE" w:rsidRPr="00100790">
        <w:rPr>
          <w:rFonts w:ascii="Palatino Linotype" w:eastAsiaTheme="minorHAnsi" w:hAnsi="Palatino Linotype" w:cstheme="minorBidi"/>
          <w:lang w:val="de-DE" w:eastAsia="en-US"/>
        </w:rPr>
        <w:t>______________</w:t>
      </w:r>
      <w:proofErr w:type="spellStart"/>
      <w:r w:rsidRPr="00100790">
        <w:rPr>
          <w:rFonts w:ascii="Palatino Linotype" w:eastAsiaTheme="minorHAnsi" w:hAnsi="Palatino Linotype" w:cstheme="minorBidi"/>
          <w:lang w:val="de-DE" w:eastAsia="en-US"/>
        </w:rPr>
        <w:t>smüll</w:t>
      </w:r>
      <w:proofErr w:type="spellEnd"/>
      <w:r w:rsidRPr="00100790">
        <w:rPr>
          <w:rFonts w:ascii="Palatino Linotype" w:eastAsiaTheme="minorHAnsi" w:hAnsi="Palatino Linotype" w:cstheme="minorBidi"/>
          <w:lang w:val="de-DE" w:eastAsia="en-US"/>
        </w:rPr>
        <w:t xml:space="preserve"> und alles andere, was nicht </w:t>
      </w:r>
      <w:r w:rsidR="00EB633F" w:rsidRPr="00100790">
        <w:rPr>
          <w:rFonts w:ascii="Palatino Linotype" w:eastAsiaTheme="minorHAnsi" w:hAnsi="Palatino Linotype" w:cstheme="minorBidi"/>
          <w:lang w:val="de-DE" w:eastAsia="en-US"/>
        </w:rPr>
        <w:t xml:space="preserve">_________________ </w:t>
      </w:r>
      <w:r w:rsidRPr="00100790">
        <w:rPr>
          <w:rFonts w:ascii="Palatino Linotype" w:eastAsiaTheme="minorHAnsi" w:hAnsi="Palatino Linotype" w:cstheme="minorBidi"/>
          <w:lang w:val="de-DE" w:eastAsia="en-US"/>
        </w:rPr>
        <w:t xml:space="preserve">werden kann.  </w:t>
      </w:r>
    </w:p>
    <w:p w14:paraId="54980BC7" w14:textId="580BBEE8" w:rsidR="006F0201" w:rsidRPr="00100790" w:rsidRDefault="006F0201"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Die blaue</w:t>
      </w:r>
      <w:r w:rsidR="00715CA8" w:rsidRPr="00100790">
        <w:rPr>
          <w:rFonts w:ascii="Palatino Linotype" w:eastAsiaTheme="minorHAnsi" w:hAnsi="Palatino Linotype" w:cstheme="minorBidi"/>
          <w:lang w:val="de-DE" w:eastAsia="en-US"/>
        </w:rPr>
        <w:t xml:space="preserve"> (</w:t>
      </w:r>
      <w:r w:rsidRPr="00100790">
        <w:rPr>
          <w:rFonts w:ascii="Palatino Linotype" w:eastAsiaTheme="minorHAnsi" w:hAnsi="Palatino Linotype" w:cstheme="minorBidi"/>
          <w:lang w:val="de-DE" w:eastAsia="en-US"/>
        </w:rPr>
        <w:t>selten</w:t>
      </w:r>
      <w:r w:rsidR="00395201" w:rsidRPr="00100790">
        <w:rPr>
          <w:rFonts w:ascii="Palatino Linotype" w:eastAsiaTheme="minorHAnsi" w:hAnsi="Palatino Linotype" w:cstheme="minorBidi"/>
          <w:lang w:val="de-DE" w:eastAsia="en-US"/>
        </w:rPr>
        <w:t>er</w:t>
      </w:r>
      <w:r w:rsidRPr="00100790">
        <w:rPr>
          <w:rFonts w:ascii="Palatino Linotype" w:eastAsiaTheme="minorHAnsi" w:hAnsi="Palatino Linotype" w:cstheme="minorBidi"/>
          <w:lang w:val="de-DE" w:eastAsia="en-US"/>
        </w:rPr>
        <w:t xml:space="preserve"> </w:t>
      </w:r>
      <w:proofErr w:type="spellStart"/>
      <w:r w:rsidR="00CD6155" w:rsidRPr="00100790">
        <w:rPr>
          <w:rFonts w:ascii="Palatino Linotype" w:eastAsiaTheme="minorHAnsi" w:hAnsi="Palatino Linotype" w:cstheme="minorBidi"/>
          <w:lang w:val="de-DE" w:eastAsia="en-US"/>
        </w:rPr>
        <w:t>grüne</w:t>
      </w:r>
      <w:proofErr w:type="spellEnd"/>
      <w:r w:rsidR="00715CA8" w:rsidRPr="00100790">
        <w:rPr>
          <w:rFonts w:ascii="Palatino Linotype" w:eastAsiaTheme="minorHAnsi" w:hAnsi="Palatino Linotype" w:cstheme="minorBidi"/>
          <w:lang w:val="de-DE" w:eastAsia="en-US"/>
        </w:rPr>
        <w:t>)</w:t>
      </w:r>
      <w:r w:rsidRPr="00100790">
        <w:rPr>
          <w:rFonts w:ascii="Palatino Linotype" w:eastAsiaTheme="minorHAnsi" w:hAnsi="Palatino Linotype" w:cstheme="minorBidi"/>
          <w:lang w:val="de-DE" w:eastAsia="en-US"/>
        </w:rPr>
        <w:t xml:space="preserve"> Tonne ist für </w:t>
      </w:r>
      <w:r w:rsidR="00EB633F" w:rsidRPr="00100790">
        <w:rPr>
          <w:rFonts w:ascii="Palatino Linotype" w:eastAsiaTheme="minorHAnsi" w:hAnsi="Palatino Linotype" w:cstheme="minorBidi"/>
          <w:lang w:val="de-DE" w:eastAsia="en-US"/>
        </w:rPr>
        <w:t>___________</w:t>
      </w:r>
      <w:r w:rsidRPr="00100790">
        <w:rPr>
          <w:rFonts w:ascii="Palatino Linotype" w:eastAsiaTheme="minorHAnsi" w:hAnsi="Palatino Linotype" w:cstheme="minorBidi"/>
          <w:lang w:val="de-DE" w:eastAsia="en-US"/>
        </w:rPr>
        <w:t xml:space="preserve"> oder Karton, jedoch nicht für dreckige Kartons oder </w:t>
      </w:r>
      <w:r w:rsidR="00EB633F" w:rsidRPr="00100790">
        <w:rPr>
          <w:rFonts w:ascii="Palatino Linotype" w:eastAsiaTheme="minorHAnsi" w:hAnsi="Palatino Linotype" w:cstheme="minorBidi"/>
          <w:lang w:val="de-DE" w:eastAsia="en-US"/>
        </w:rPr>
        <w:t>_____________________</w:t>
      </w:r>
      <w:r w:rsidRPr="00100790">
        <w:rPr>
          <w:rFonts w:ascii="Palatino Linotype" w:eastAsiaTheme="minorHAnsi" w:hAnsi="Palatino Linotype" w:cstheme="minorBidi"/>
          <w:lang w:val="de-DE" w:eastAsia="en-US"/>
        </w:rPr>
        <w:t xml:space="preserve">.  </w:t>
      </w:r>
      <w:r w:rsidR="00CD6155" w:rsidRPr="00100790">
        <w:rPr>
          <w:rFonts w:ascii="Palatino Linotype" w:eastAsiaTheme="minorHAnsi" w:hAnsi="Palatino Linotype" w:cstheme="minorBidi"/>
          <w:lang w:val="de-DE" w:eastAsia="en-US"/>
        </w:rPr>
        <w:t xml:space="preserve">Diese gehören in die </w:t>
      </w:r>
      <w:r w:rsidR="00EB633F" w:rsidRPr="00100790">
        <w:rPr>
          <w:rFonts w:ascii="Palatino Linotype" w:eastAsiaTheme="minorHAnsi" w:hAnsi="Palatino Linotype" w:cstheme="minorBidi"/>
          <w:lang w:val="de-DE" w:eastAsia="en-US"/>
        </w:rPr>
        <w:t>___________</w:t>
      </w:r>
      <w:r w:rsidR="00CD6155" w:rsidRPr="00100790">
        <w:rPr>
          <w:rFonts w:ascii="Palatino Linotype" w:eastAsiaTheme="minorHAnsi" w:hAnsi="Palatino Linotype" w:cstheme="minorBidi"/>
          <w:lang w:val="de-DE" w:eastAsia="en-US"/>
        </w:rPr>
        <w:t xml:space="preserve"> Tonne. </w:t>
      </w:r>
    </w:p>
    <w:p w14:paraId="2BADB2C4" w14:textId="771945D3" w:rsidR="00CD6155" w:rsidRPr="00100790" w:rsidRDefault="00CD6155"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Im Biomüll oder in der braunen Tonne wird biologisch </w:t>
      </w:r>
      <w:r w:rsidR="00EB633F" w:rsidRPr="00100790">
        <w:rPr>
          <w:rFonts w:ascii="Palatino Linotype" w:eastAsiaTheme="minorHAnsi" w:hAnsi="Palatino Linotype" w:cstheme="minorBidi"/>
          <w:lang w:val="de-DE" w:eastAsia="en-US"/>
        </w:rPr>
        <w:t>________________</w:t>
      </w:r>
      <w:r w:rsidRPr="00100790">
        <w:rPr>
          <w:rFonts w:ascii="Palatino Linotype" w:eastAsiaTheme="minorHAnsi" w:hAnsi="Palatino Linotype" w:cstheme="minorBidi"/>
          <w:lang w:val="de-DE" w:eastAsia="en-US"/>
        </w:rPr>
        <w:t xml:space="preserve"> Müll aus der Küche oder dem Garten entsorgt. </w:t>
      </w:r>
      <w:r w:rsidR="001B0FCF">
        <w:rPr>
          <w:rFonts w:ascii="Palatino Linotype" w:eastAsiaTheme="minorHAnsi" w:hAnsi="Palatino Linotype" w:cstheme="minorBidi"/>
          <w:lang w:val="de-DE" w:eastAsia="en-US"/>
        </w:rPr>
        <w:t>Achtung, hier werden</w:t>
      </w:r>
      <w:r w:rsidRPr="00100790">
        <w:rPr>
          <w:rFonts w:ascii="Palatino Linotype" w:eastAsiaTheme="minorHAnsi" w:hAnsi="Palatino Linotype" w:cstheme="minorBidi"/>
          <w:lang w:val="de-DE" w:eastAsia="en-US"/>
        </w:rPr>
        <w:t xml:space="preserve"> keine </w:t>
      </w:r>
      <w:r w:rsidR="00EB633F" w:rsidRPr="00100790">
        <w:rPr>
          <w:rFonts w:ascii="Palatino Linotype" w:eastAsiaTheme="minorHAnsi" w:hAnsi="Palatino Linotype" w:cstheme="minorBidi"/>
          <w:lang w:val="de-DE" w:eastAsia="en-US"/>
        </w:rPr>
        <w:t>________________</w:t>
      </w:r>
      <w:r w:rsidRPr="00100790">
        <w:rPr>
          <w:rFonts w:ascii="Palatino Linotype" w:eastAsiaTheme="minorHAnsi" w:hAnsi="Palatino Linotype" w:cstheme="minorBidi"/>
          <w:lang w:val="de-DE" w:eastAsia="en-US"/>
        </w:rPr>
        <w:t xml:space="preserve"> </w:t>
      </w:r>
      <w:r w:rsidR="001B0FCF">
        <w:rPr>
          <w:rFonts w:ascii="Palatino Linotype" w:eastAsiaTheme="minorHAnsi" w:hAnsi="Palatino Linotype" w:cstheme="minorBidi"/>
          <w:lang w:val="de-DE" w:eastAsia="en-US"/>
        </w:rPr>
        <w:t>benutzt</w:t>
      </w:r>
      <w:r w:rsidRPr="00100790">
        <w:rPr>
          <w:rFonts w:ascii="Palatino Linotype" w:eastAsiaTheme="minorHAnsi" w:hAnsi="Palatino Linotype" w:cstheme="minorBidi"/>
          <w:lang w:val="de-DE" w:eastAsia="en-US"/>
        </w:rPr>
        <w:t xml:space="preserve">, sondern spezielle </w:t>
      </w:r>
      <w:r w:rsidR="00EB633F" w:rsidRPr="00100790">
        <w:rPr>
          <w:rFonts w:ascii="Palatino Linotype" w:eastAsiaTheme="minorHAnsi" w:hAnsi="Palatino Linotype" w:cstheme="minorBidi"/>
          <w:lang w:val="de-DE" w:eastAsia="en-US"/>
        </w:rPr>
        <w:t>_________________</w:t>
      </w:r>
      <w:r w:rsidRPr="00100790">
        <w:rPr>
          <w:rFonts w:ascii="Palatino Linotype" w:eastAsiaTheme="minorHAnsi" w:hAnsi="Palatino Linotype" w:cstheme="minorBidi"/>
          <w:lang w:val="de-DE" w:eastAsia="en-US"/>
        </w:rPr>
        <w:t xml:space="preserve"> für Biomüll. </w:t>
      </w:r>
    </w:p>
    <w:p w14:paraId="258C1C32" w14:textId="02669B37" w:rsidR="00395201" w:rsidRPr="00100790" w:rsidRDefault="00E4352C"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Für Glasflaschen ohne </w:t>
      </w:r>
      <w:r w:rsidR="00EB633F" w:rsidRPr="00100790">
        <w:rPr>
          <w:rFonts w:ascii="Palatino Linotype" w:eastAsiaTheme="minorHAnsi" w:hAnsi="Palatino Linotype" w:cstheme="minorBidi"/>
          <w:lang w:val="de-DE" w:eastAsia="en-US"/>
        </w:rPr>
        <w:t>___________</w:t>
      </w:r>
      <w:r w:rsidRPr="00100790">
        <w:rPr>
          <w:rFonts w:ascii="Palatino Linotype" w:eastAsiaTheme="minorHAnsi" w:hAnsi="Palatino Linotype" w:cstheme="minorBidi"/>
          <w:lang w:val="de-DE" w:eastAsia="en-US"/>
        </w:rPr>
        <w:t xml:space="preserve"> gibt es drei verschiedene </w:t>
      </w:r>
      <w:r w:rsidR="00CE2443" w:rsidRPr="00100790">
        <w:rPr>
          <w:rFonts w:ascii="Palatino Linotype" w:eastAsiaTheme="minorHAnsi" w:hAnsi="Palatino Linotype" w:cstheme="minorBidi"/>
          <w:lang w:val="de-DE" w:eastAsia="en-US"/>
        </w:rPr>
        <w:t xml:space="preserve">Container </w:t>
      </w:r>
      <w:r w:rsidR="00C5087D" w:rsidRPr="00100790">
        <w:rPr>
          <w:rFonts w:ascii="Palatino Linotype" w:eastAsiaTheme="minorHAnsi" w:hAnsi="Palatino Linotype" w:cstheme="minorBidi"/>
          <w:lang w:val="de-DE" w:eastAsia="en-US"/>
        </w:rPr>
        <w:t xml:space="preserve">und zwar </w:t>
      </w:r>
      <w:r w:rsidR="00CE2443" w:rsidRPr="00100790">
        <w:rPr>
          <w:rFonts w:ascii="Palatino Linotype" w:eastAsiaTheme="minorHAnsi" w:hAnsi="Palatino Linotype" w:cstheme="minorBidi"/>
          <w:lang w:val="de-DE" w:eastAsia="en-US"/>
        </w:rPr>
        <w:t xml:space="preserve">für </w:t>
      </w:r>
      <w:r w:rsidR="00EB633F" w:rsidRPr="00100790">
        <w:rPr>
          <w:rFonts w:ascii="Palatino Linotype" w:eastAsiaTheme="minorHAnsi" w:hAnsi="Palatino Linotype" w:cstheme="minorBidi"/>
          <w:lang w:val="de-DE" w:eastAsia="en-US"/>
        </w:rPr>
        <w:t>________</w:t>
      </w:r>
      <w:r w:rsidR="00CE2443" w:rsidRPr="00100790">
        <w:rPr>
          <w:rFonts w:ascii="Palatino Linotype" w:eastAsiaTheme="minorHAnsi" w:hAnsi="Palatino Linotype" w:cstheme="minorBidi"/>
          <w:lang w:val="de-DE" w:eastAsia="en-US"/>
        </w:rPr>
        <w:t xml:space="preserve">-, </w:t>
      </w:r>
      <w:r w:rsidR="00EB633F" w:rsidRPr="00100790">
        <w:rPr>
          <w:rFonts w:ascii="Palatino Linotype" w:eastAsiaTheme="minorHAnsi" w:hAnsi="Palatino Linotype" w:cstheme="minorBidi"/>
          <w:lang w:val="de-DE" w:eastAsia="en-US"/>
        </w:rPr>
        <w:t>___________</w:t>
      </w:r>
      <w:r w:rsidR="00CE2443" w:rsidRPr="00100790">
        <w:rPr>
          <w:rFonts w:ascii="Palatino Linotype" w:eastAsiaTheme="minorHAnsi" w:hAnsi="Palatino Linotype" w:cstheme="minorBidi"/>
          <w:lang w:val="de-DE" w:eastAsia="en-US"/>
        </w:rPr>
        <w:t xml:space="preserve">- und </w:t>
      </w:r>
      <w:r w:rsidR="00EB633F" w:rsidRPr="00100790">
        <w:rPr>
          <w:rFonts w:ascii="Palatino Linotype" w:eastAsiaTheme="minorHAnsi" w:hAnsi="Palatino Linotype" w:cstheme="minorBidi"/>
          <w:lang w:val="de-DE" w:eastAsia="en-US"/>
        </w:rPr>
        <w:t>__________</w:t>
      </w:r>
      <w:proofErr w:type="spellStart"/>
      <w:r w:rsidR="00CE2443" w:rsidRPr="00100790">
        <w:rPr>
          <w:rFonts w:ascii="Palatino Linotype" w:eastAsiaTheme="minorHAnsi" w:hAnsi="Palatino Linotype" w:cstheme="minorBidi"/>
          <w:lang w:val="de-DE" w:eastAsia="en-US"/>
        </w:rPr>
        <w:t>glas</w:t>
      </w:r>
      <w:proofErr w:type="spellEnd"/>
      <w:r w:rsidR="00CE2443" w:rsidRPr="00100790">
        <w:rPr>
          <w:rFonts w:ascii="Palatino Linotype" w:eastAsiaTheme="minorHAnsi" w:hAnsi="Palatino Linotype" w:cstheme="minorBidi"/>
          <w:lang w:val="de-DE" w:eastAsia="en-US"/>
        </w:rPr>
        <w:t>, denn</w:t>
      </w:r>
      <w:r w:rsidRPr="00100790">
        <w:rPr>
          <w:rFonts w:ascii="Palatino Linotype" w:eastAsiaTheme="minorHAnsi" w:hAnsi="Palatino Linotype" w:cstheme="minorBidi"/>
          <w:lang w:val="de-DE" w:eastAsia="en-US"/>
        </w:rPr>
        <w:t xml:space="preserve"> Glas wird </w:t>
      </w:r>
      <w:r w:rsidR="00C5087D" w:rsidRPr="00100790">
        <w:rPr>
          <w:rFonts w:ascii="Palatino Linotype" w:eastAsiaTheme="minorHAnsi" w:hAnsi="Palatino Linotype" w:cstheme="minorBidi"/>
          <w:lang w:val="de-DE" w:eastAsia="en-US"/>
        </w:rPr>
        <w:t xml:space="preserve">in Deutschland </w:t>
      </w:r>
      <w:r w:rsidRPr="00100790">
        <w:rPr>
          <w:rFonts w:ascii="Palatino Linotype" w:eastAsiaTheme="minorHAnsi" w:hAnsi="Palatino Linotype" w:cstheme="minorBidi"/>
          <w:lang w:val="de-DE" w:eastAsia="en-US"/>
        </w:rPr>
        <w:t xml:space="preserve">nach Farben sortiert. </w:t>
      </w:r>
      <w:r w:rsidR="00CE2443" w:rsidRPr="00100790">
        <w:rPr>
          <w:rFonts w:ascii="Palatino Linotype" w:eastAsiaTheme="minorHAnsi" w:hAnsi="Palatino Linotype" w:cstheme="minorBidi"/>
          <w:lang w:val="de-DE" w:eastAsia="en-US"/>
        </w:rPr>
        <w:t xml:space="preserve">Es gibt </w:t>
      </w:r>
      <w:r w:rsidR="00395201" w:rsidRPr="00100790">
        <w:rPr>
          <w:rFonts w:ascii="Palatino Linotype" w:eastAsiaTheme="minorHAnsi" w:hAnsi="Palatino Linotype" w:cstheme="minorBidi"/>
          <w:lang w:val="de-DE" w:eastAsia="en-US"/>
        </w:rPr>
        <w:t xml:space="preserve">aber auch </w:t>
      </w:r>
      <w:r w:rsidR="00CE2443" w:rsidRPr="00100790">
        <w:rPr>
          <w:rFonts w:ascii="Palatino Linotype" w:eastAsiaTheme="minorHAnsi" w:hAnsi="Palatino Linotype" w:cstheme="minorBidi"/>
          <w:lang w:val="de-DE" w:eastAsia="en-US"/>
        </w:rPr>
        <w:t xml:space="preserve">Flaschen, für die der Verbraucher </w:t>
      </w:r>
      <w:r w:rsidR="00EB633F" w:rsidRPr="00100790">
        <w:rPr>
          <w:rFonts w:ascii="Palatino Linotype" w:eastAsiaTheme="minorHAnsi" w:hAnsi="Palatino Linotype" w:cstheme="minorBidi"/>
          <w:lang w:val="de-DE" w:eastAsia="en-US"/>
        </w:rPr>
        <w:t>___________</w:t>
      </w:r>
      <w:r w:rsidR="00CE2443" w:rsidRPr="00100790">
        <w:rPr>
          <w:rFonts w:ascii="Palatino Linotype" w:eastAsiaTheme="minorHAnsi" w:hAnsi="Palatino Linotype" w:cstheme="minorBidi"/>
          <w:lang w:val="de-DE" w:eastAsia="en-US"/>
        </w:rPr>
        <w:t xml:space="preserve"> bezahlt. </w:t>
      </w:r>
      <w:r w:rsidR="00395201" w:rsidRPr="00100790">
        <w:rPr>
          <w:rFonts w:ascii="Palatino Linotype" w:eastAsiaTheme="minorHAnsi" w:hAnsi="Palatino Linotype" w:cstheme="minorBidi"/>
          <w:lang w:val="de-DE" w:eastAsia="en-US"/>
        </w:rPr>
        <w:t>Diese</w:t>
      </w:r>
      <w:r w:rsidR="00CE2443" w:rsidRPr="00100790">
        <w:rPr>
          <w:rFonts w:ascii="Palatino Linotype" w:eastAsiaTheme="minorHAnsi" w:hAnsi="Palatino Linotype" w:cstheme="minorBidi"/>
          <w:lang w:val="de-DE" w:eastAsia="en-US"/>
        </w:rPr>
        <w:t xml:space="preserve"> </w:t>
      </w:r>
      <w:r w:rsidR="00EB633F" w:rsidRPr="00100790">
        <w:rPr>
          <w:rFonts w:ascii="Palatino Linotype" w:eastAsiaTheme="minorHAnsi" w:hAnsi="Palatino Linotype" w:cstheme="minorBidi"/>
          <w:lang w:val="de-DE" w:eastAsia="en-US"/>
        </w:rPr>
        <w:t>_____________</w:t>
      </w:r>
      <w:r w:rsidR="00CE2443" w:rsidRPr="00100790">
        <w:rPr>
          <w:rFonts w:ascii="Palatino Linotype" w:eastAsiaTheme="minorHAnsi" w:hAnsi="Palatino Linotype" w:cstheme="minorBidi"/>
          <w:lang w:val="de-DE" w:eastAsia="en-US"/>
        </w:rPr>
        <w:t xml:space="preserve"> </w:t>
      </w:r>
      <w:r w:rsidR="00395201" w:rsidRPr="00100790">
        <w:rPr>
          <w:rFonts w:ascii="Palatino Linotype" w:eastAsiaTheme="minorHAnsi" w:hAnsi="Palatino Linotype" w:cstheme="minorBidi"/>
          <w:lang w:val="de-DE" w:eastAsia="en-US"/>
        </w:rPr>
        <w:t xml:space="preserve">man </w:t>
      </w:r>
      <w:r w:rsidR="00CE2443" w:rsidRPr="00100790">
        <w:rPr>
          <w:rFonts w:ascii="Palatino Linotype" w:eastAsiaTheme="minorHAnsi" w:hAnsi="Palatino Linotype" w:cstheme="minorBidi"/>
          <w:lang w:val="de-DE" w:eastAsia="en-US"/>
        </w:rPr>
        <w:t xml:space="preserve"> </w:t>
      </w:r>
      <w:r w:rsidR="00EB633F" w:rsidRPr="00100790">
        <w:rPr>
          <w:rFonts w:ascii="Palatino Linotype" w:eastAsiaTheme="minorHAnsi" w:hAnsi="Palatino Linotype" w:cstheme="minorBidi"/>
          <w:lang w:val="de-DE" w:eastAsia="en-US"/>
        </w:rPr>
        <w:t>____________</w:t>
      </w:r>
      <w:r w:rsidR="00CE2443" w:rsidRPr="00100790">
        <w:rPr>
          <w:rFonts w:ascii="Palatino Linotype" w:eastAsiaTheme="minorHAnsi" w:hAnsi="Palatino Linotype" w:cstheme="minorBidi"/>
          <w:lang w:val="de-DE" w:eastAsia="en-US"/>
        </w:rPr>
        <w:t xml:space="preserve">. </w:t>
      </w:r>
    </w:p>
    <w:p w14:paraId="71FCEB60" w14:textId="1F9125E8" w:rsidR="00A111C2" w:rsidRPr="00100790" w:rsidRDefault="00395201" w:rsidP="001B0FCF">
      <w:pPr>
        <w:spacing w:after="120" w:line="300" w:lineRule="exact"/>
        <w:jc w:val="both"/>
        <w:rPr>
          <w:rFonts w:ascii="Palatino Linotype" w:eastAsiaTheme="minorHAnsi" w:hAnsi="Palatino Linotype" w:cstheme="minorBidi"/>
          <w:lang w:val="de-DE" w:eastAsia="en-US"/>
        </w:rPr>
      </w:pPr>
      <w:r w:rsidRPr="00100790">
        <w:rPr>
          <w:rFonts w:ascii="Palatino Linotype" w:eastAsiaTheme="minorHAnsi" w:hAnsi="Palatino Linotype" w:cstheme="minorBidi"/>
          <w:lang w:val="de-DE" w:eastAsia="en-US"/>
        </w:rPr>
        <w:t xml:space="preserve">Generell unterscheidet man zwischen </w:t>
      </w:r>
      <w:r w:rsidR="00EB633F" w:rsidRPr="00100790">
        <w:rPr>
          <w:rFonts w:ascii="Palatino Linotype" w:eastAsiaTheme="minorHAnsi" w:hAnsi="Palatino Linotype" w:cstheme="minorBidi"/>
          <w:lang w:val="de-DE" w:eastAsia="en-US"/>
        </w:rPr>
        <w:t>_____________</w:t>
      </w:r>
      <w:r w:rsidRPr="00100790">
        <w:rPr>
          <w:rFonts w:ascii="Palatino Linotype" w:eastAsiaTheme="minorHAnsi" w:hAnsi="Palatino Linotype" w:cstheme="minorBidi"/>
          <w:lang w:val="de-DE" w:eastAsia="en-US"/>
        </w:rPr>
        <w:t xml:space="preserve">- und </w:t>
      </w:r>
      <w:r w:rsidR="00EB633F" w:rsidRPr="00100790">
        <w:rPr>
          <w:rFonts w:ascii="Palatino Linotype" w:eastAsiaTheme="minorHAnsi" w:hAnsi="Palatino Linotype" w:cstheme="minorBidi"/>
          <w:lang w:val="de-DE" w:eastAsia="en-US"/>
        </w:rPr>
        <w:t>______________</w:t>
      </w:r>
      <w:proofErr w:type="spellStart"/>
      <w:r w:rsidRPr="00100790">
        <w:rPr>
          <w:rFonts w:ascii="Palatino Linotype" w:eastAsiaTheme="minorHAnsi" w:hAnsi="Palatino Linotype" w:cstheme="minorBidi"/>
          <w:lang w:val="de-DE" w:eastAsia="en-US"/>
        </w:rPr>
        <w:t>flaschen</w:t>
      </w:r>
      <w:proofErr w:type="spellEnd"/>
      <w:r w:rsidRPr="00100790">
        <w:rPr>
          <w:rFonts w:ascii="Palatino Linotype" w:eastAsiaTheme="minorHAnsi" w:hAnsi="Palatino Linotype" w:cstheme="minorBidi"/>
          <w:lang w:val="de-DE" w:eastAsia="en-US"/>
        </w:rPr>
        <w:t xml:space="preserve">. Welche von ihnen </w:t>
      </w:r>
      <w:r w:rsidR="001B0FCF">
        <w:rPr>
          <w:rFonts w:ascii="Palatino Linotype" w:eastAsiaTheme="minorHAnsi" w:hAnsi="Palatino Linotype" w:cstheme="minorBidi"/>
          <w:lang w:val="de-DE" w:eastAsia="en-US"/>
        </w:rPr>
        <w:t>sind</w:t>
      </w:r>
      <w:r w:rsidRPr="00100790">
        <w:rPr>
          <w:rFonts w:ascii="Palatino Linotype" w:eastAsiaTheme="minorHAnsi" w:hAnsi="Palatino Linotype" w:cstheme="minorBidi"/>
          <w:lang w:val="de-DE" w:eastAsia="en-US"/>
        </w:rPr>
        <w:t xml:space="preserve"> umweltfreundlicher?</w:t>
      </w:r>
    </w:p>
    <w:p w14:paraId="14C34188" w14:textId="77777777" w:rsidR="00DB14EE" w:rsidRDefault="00DB14EE" w:rsidP="0016451B">
      <w:pPr>
        <w:spacing w:after="120" w:line="259" w:lineRule="auto"/>
        <w:jc w:val="both"/>
        <w:rPr>
          <w:rFonts w:ascii="Palatino Linotype" w:eastAsiaTheme="minorHAnsi" w:hAnsi="Palatino Linotype" w:cstheme="minorBidi"/>
          <w:b/>
          <w:bCs/>
          <w:lang w:val="de-DE" w:eastAsia="en-US"/>
        </w:rPr>
      </w:pPr>
    </w:p>
    <w:p w14:paraId="09BD2DFC" w14:textId="61FDC6BD" w:rsidR="002A252D" w:rsidRDefault="00A111C2" w:rsidP="0016451B">
      <w:pPr>
        <w:spacing w:after="120" w:line="259" w:lineRule="auto"/>
        <w:jc w:val="both"/>
        <w:rPr>
          <w:rFonts w:ascii="Palatino Linotype" w:eastAsiaTheme="minorHAnsi" w:hAnsi="Palatino Linotype" w:cstheme="minorBidi"/>
          <w:b/>
          <w:bCs/>
          <w:lang w:val="de-DE" w:eastAsia="en-US"/>
        </w:rPr>
      </w:pPr>
      <w:r w:rsidRPr="00A111C2">
        <w:rPr>
          <w:rFonts w:ascii="Palatino Linotype" w:eastAsiaTheme="minorHAnsi" w:hAnsi="Palatino Linotype" w:cstheme="minorBidi"/>
          <w:b/>
          <w:bCs/>
          <w:lang w:val="de-DE" w:eastAsia="en-US"/>
        </w:rPr>
        <w:t>II. Was bedeuten die Kennzeichen</w:t>
      </w:r>
      <w:r>
        <w:rPr>
          <w:rFonts w:ascii="Palatino Linotype" w:eastAsiaTheme="minorHAnsi" w:hAnsi="Palatino Linotype" w:cstheme="minorBidi"/>
          <w:b/>
          <w:bCs/>
          <w:lang w:val="de-DE" w:eastAsia="en-US"/>
        </w:rPr>
        <w:t xml:space="preserve"> auf </w:t>
      </w:r>
      <w:r w:rsidR="008D55A9">
        <w:rPr>
          <w:rFonts w:ascii="Palatino Linotype" w:eastAsiaTheme="minorHAnsi" w:hAnsi="Palatino Linotype" w:cstheme="minorBidi"/>
          <w:b/>
          <w:bCs/>
          <w:lang w:val="de-DE" w:eastAsia="en-US"/>
        </w:rPr>
        <w:t xml:space="preserve">den </w:t>
      </w:r>
      <w:r>
        <w:rPr>
          <w:rFonts w:ascii="Palatino Linotype" w:eastAsiaTheme="minorHAnsi" w:hAnsi="Palatino Linotype" w:cstheme="minorBidi"/>
          <w:b/>
          <w:bCs/>
          <w:lang w:val="de-DE" w:eastAsia="en-US"/>
        </w:rPr>
        <w:t>Verpackungen</w:t>
      </w:r>
      <w:r w:rsidRPr="00A111C2">
        <w:rPr>
          <w:rFonts w:ascii="Palatino Linotype" w:eastAsiaTheme="minorHAnsi" w:hAnsi="Palatino Linotype" w:cstheme="minorBidi"/>
          <w:b/>
          <w:bCs/>
          <w:lang w:val="de-DE" w:eastAsia="en-US"/>
        </w:rPr>
        <w:t>?</w:t>
      </w:r>
    </w:p>
    <w:p w14:paraId="53F16BB4" w14:textId="77777777" w:rsidR="00DB14EE" w:rsidRPr="00A111C2" w:rsidRDefault="00DB14EE" w:rsidP="0016451B">
      <w:pPr>
        <w:spacing w:after="120" w:line="259" w:lineRule="auto"/>
        <w:jc w:val="both"/>
        <w:rPr>
          <w:rFonts w:ascii="Palatino Linotype" w:eastAsiaTheme="minorHAnsi" w:hAnsi="Palatino Linotype" w:cstheme="minorBidi"/>
          <w:b/>
          <w:bCs/>
          <w:lang w:val="de-DE"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DB14EE" w14:paraId="79AA1841" w14:textId="77777777" w:rsidTr="007C68FE">
        <w:trPr>
          <w:trHeight w:val="1642"/>
        </w:trPr>
        <w:tc>
          <w:tcPr>
            <w:tcW w:w="2265" w:type="dxa"/>
            <w:tcBorders>
              <w:bottom w:val="single" w:sz="4" w:space="0" w:color="5C84CC"/>
            </w:tcBorders>
          </w:tcPr>
          <w:p w14:paraId="1D65447A" w14:textId="77777777" w:rsidR="00DB14EE" w:rsidRDefault="00DB14EE" w:rsidP="009E13B0">
            <w:pPr>
              <w:spacing w:after="120"/>
              <w:jc w:val="center"/>
              <w:rPr>
                <w:rFonts w:asciiTheme="minorHAnsi" w:eastAsiaTheme="minorHAnsi" w:hAnsiTheme="minorHAnsi" w:cstheme="minorBidi"/>
                <w:sz w:val="26"/>
                <w:szCs w:val="26"/>
                <w:lang w:val="de-DE" w:eastAsia="en-US"/>
              </w:rPr>
            </w:pPr>
            <w:r>
              <w:rPr>
                <w:noProof/>
              </w:rPr>
              <w:drawing>
                <wp:inline distT="0" distB="0" distL="0" distR="0" wp14:anchorId="10108F88" wp14:editId="665F0AF4">
                  <wp:extent cx="753262" cy="753262"/>
                  <wp:effectExtent l="0" t="0" r="8890" b="8890"/>
                  <wp:docPr id="13" name="Obraz 13" descr="Blauer Engel Mehrw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uer Engel Mehrw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057" cy="761057"/>
                          </a:xfrm>
                          <a:prstGeom prst="rect">
                            <a:avLst/>
                          </a:prstGeom>
                          <a:noFill/>
                          <a:ln>
                            <a:noFill/>
                          </a:ln>
                        </pic:spPr>
                      </pic:pic>
                    </a:graphicData>
                  </a:graphic>
                </wp:inline>
              </w:drawing>
            </w:r>
          </w:p>
        </w:tc>
        <w:tc>
          <w:tcPr>
            <w:tcW w:w="2265" w:type="dxa"/>
            <w:tcBorders>
              <w:bottom w:val="single" w:sz="4" w:space="0" w:color="5C84CC"/>
            </w:tcBorders>
          </w:tcPr>
          <w:p w14:paraId="25A69147" w14:textId="77777777" w:rsidR="00DB14EE" w:rsidRDefault="00DB14EE" w:rsidP="009E13B0">
            <w:pPr>
              <w:spacing w:after="120"/>
              <w:jc w:val="center"/>
              <w:rPr>
                <w:rFonts w:asciiTheme="minorHAnsi" w:eastAsiaTheme="minorHAnsi" w:hAnsiTheme="minorHAnsi" w:cstheme="minorBidi"/>
                <w:sz w:val="26"/>
                <w:szCs w:val="26"/>
                <w:lang w:val="de-DE" w:eastAsia="en-US"/>
              </w:rPr>
            </w:pPr>
            <w:r>
              <w:rPr>
                <w:noProof/>
              </w:rPr>
              <w:drawing>
                <wp:inline distT="0" distB="0" distL="0" distR="0" wp14:anchorId="67341578" wp14:editId="54288CD6">
                  <wp:extent cx="663093" cy="816080"/>
                  <wp:effectExtent l="0" t="0" r="3810" b="3175"/>
                  <wp:docPr id="14" name="Obraz 14" descr="Mehrweg oder Einweg: Unterschiede und Regeln beim Pfand |  Verbraucherzentr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hrweg oder Einweg: Unterschiede und Regeln beim Pfand |  Verbraucherzentrale.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053" cy="829568"/>
                          </a:xfrm>
                          <a:prstGeom prst="rect">
                            <a:avLst/>
                          </a:prstGeom>
                          <a:noFill/>
                          <a:ln>
                            <a:noFill/>
                          </a:ln>
                        </pic:spPr>
                      </pic:pic>
                    </a:graphicData>
                  </a:graphic>
                </wp:inline>
              </w:drawing>
            </w:r>
          </w:p>
        </w:tc>
        <w:tc>
          <w:tcPr>
            <w:tcW w:w="2266" w:type="dxa"/>
            <w:tcBorders>
              <w:bottom w:val="single" w:sz="4" w:space="0" w:color="5C84CC"/>
            </w:tcBorders>
          </w:tcPr>
          <w:p w14:paraId="261EE564" w14:textId="77777777" w:rsidR="00DB14EE" w:rsidRDefault="00DB14EE" w:rsidP="009E13B0">
            <w:pPr>
              <w:spacing w:after="120"/>
              <w:jc w:val="center"/>
              <w:rPr>
                <w:rFonts w:asciiTheme="minorHAnsi" w:eastAsiaTheme="minorHAnsi" w:hAnsiTheme="minorHAnsi" w:cstheme="minorBidi"/>
                <w:sz w:val="26"/>
                <w:szCs w:val="26"/>
                <w:lang w:val="de-DE" w:eastAsia="en-US"/>
              </w:rPr>
            </w:pPr>
            <w:r>
              <w:rPr>
                <w:noProof/>
              </w:rPr>
              <w:drawing>
                <wp:inline distT="0" distB="0" distL="0" distR="0" wp14:anchorId="32AFCB54" wp14:editId="1D182A56">
                  <wp:extent cx="746807" cy="833933"/>
                  <wp:effectExtent l="0" t="0" r="0" b="4445"/>
                  <wp:docPr id="15" name="Obraz 15" descr="Pfandsystem: Kennzeichnung von Mehr- und Einwegflaschen - Geld - SZ.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andsystem: Kennzeichnung von Mehr- und Einwegflaschen - Geld - SZ.d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9578"/>
                          <a:stretch/>
                        </pic:blipFill>
                        <pic:spPr bwMode="auto">
                          <a:xfrm>
                            <a:off x="0" y="0"/>
                            <a:ext cx="753710" cy="8416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6" w:type="dxa"/>
            <w:tcBorders>
              <w:bottom w:val="single" w:sz="4" w:space="0" w:color="5C84CC"/>
            </w:tcBorders>
          </w:tcPr>
          <w:p w14:paraId="289866BD" w14:textId="77777777" w:rsidR="00DB14EE" w:rsidRDefault="00DB14EE" w:rsidP="009E13B0">
            <w:pPr>
              <w:spacing w:after="120"/>
              <w:jc w:val="center"/>
              <w:rPr>
                <w:rFonts w:asciiTheme="minorHAnsi" w:eastAsiaTheme="minorHAnsi" w:hAnsiTheme="minorHAnsi" w:cstheme="minorBidi"/>
                <w:sz w:val="26"/>
                <w:szCs w:val="26"/>
                <w:lang w:val="de-DE" w:eastAsia="en-US"/>
              </w:rPr>
            </w:pPr>
            <w:r>
              <w:rPr>
                <w:noProof/>
              </w:rPr>
              <w:drawing>
                <wp:inline distT="0" distB="0" distL="0" distR="0" wp14:anchorId="431CF065" wp14:editId="692702C5">
                  <wp:extent cx="914019" cy="914019"/>
                  <wp:effectExtent l="0" t="0" r="635" b="635"/>
                  <wp:docPr id="16" name="Obraz 16" descr="Mehrweg - Für die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Mehrweg - Für die Umw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699" cy="920699"/>
                          </a:xfrm>
                          <a:prstGeom prst="rect">
                            <a:avLst/>
                          </a:prstGeom>
                          <a:noFill/>
                          <a:ln>
                            <a:noFill/>
                          </a:ln>
                        </pic:spPr>
                      </pic:pic>
                    </a:graphicData>
                  </a:graphic>
                </wp:inline>
              </w:drawing>
            </w:r>
          </w:p>
        </w:tc>
      </w:tr>
      <w:tr w:rsidR="00DB14EE" w14:paraId="0AA8FD78" w14:textId="77777777" w:rsidTr="008D55A9">
        <w:tc>
          <w:tcPr>
            <w:tcW w:w="2265" w:type="dxa"/>
            <w:tcBorders>
              <w:top w:val="single" w:sz="4" w:space="0" w:color="5C84CC"/>
              <w:left w:val="single" w:sz="4" w:space="0" w:color="5C84CC"/>
              <w:bottom w:val="single" w:sz="4" w:space="0" w:color="5C84CC"/>
              <w:right w:val="single" w:sz="4" w:space="0" w:color="5C84CC"/>
            </w:tcBorders>
            <w:shd w:val="clear" w:color="auto" w:fill="FFFFFF" w:themeFill="background1"/>
          </w:tcPr>
          <w:p w14:paraId="0D716D47" w14:textId="16562CCC" w:rsidR="00DB14EE" w:rsidRDefault="007C68FE" w:rsidP="007C68FE">
            <w:pPr>
              <w:spacing w:after="120"/>
              <w:rPr>
                <w:noProof/>
              </w:rPr>
            </w:pPr>
            <w:r>
              <w:rPr>
                <w:noProof/>
              </w:rPr>
              <w:t>A.</w:t>
            </w:r>
          </w:p>
        </w:tc>
        <w:tc>
          <w:tcPr>
            <w:tcW w:w="2265" w:type="dxa"/>
            <w:tcBorders>
              <w:top w:val="single" w:sz="4" w:space="0" w:color="5C84CC"/>
              <w:left w:val="single" w:sz="4" w:space="0" w:color="5C84CC"/>
              <w:bottom w:val="single" w:sz="4" w:space="0" w:color="5C84CC"/>
              <w:right w:val="single" w:sz="4" w:space="0" w:color="5C84CC"/>
            </w:tcBorders>
            <w:shd w:val="clear" w:color="auto" w:fill="FFFFFF" w:themeFill="background1"/>
          </w:tcPr>
          <w:p w14:paraId="5379F36A" w14:textId="4699F846" w:rsidR="00DB14EE" w:rsidRDefault="007C68FE" w:rsidP="007C68FE">
            <w:pPr>
              <w:spacing w:after="120"/>
              <w:rPr>
                <w:noProof/>
              </w:rPr>
            </w:pPr>
            <w:r>
              <w:rPr>
                <w:noProof/>
              </w:rPr>
              <w:t>B.</w:t>
            </w:r>
          </w:p>
        </w:tc>
        <w:tc>
          <w:tcPr>
            <w:tcW w:w="2266" w:type="dxa"/>
            <w:tcBorders>
              <w:top w:val="single" w:sz="4" w:space="0" w:color="5C84CC"/>
              <w:left w:val="single" w:sz="4" w:space="0" w:color="5C84CC"/>
              <w:bottom w:val="single" w:sz="4" w:space="0" w:color="5C84CC"/>
              <w:right w:val="single" w:sz="4" w:space="0" w:color="5C84CC"/>
            </w:tcBorders>
            <w:shd w:val="clear" w:color="auto" w:fill="FFFFFF" w:themeFill="background1"/>
          </w:tcPr>
          <w:p w14:paraId="087C134F" w14:textId="380B7F90" w:rsidR="00DB14EE" w:rsidRDefault="007C68FE" w:rsidP="007C68FE">
            <w:pPr>
              <w:spacing w:after="120"/>
              <w:rPr>
                <w:noProof/>
              </w:rPr>
            </w:pPr>
            <w:r>
              <w:rPr>
                <w:noProof/>
              </w:rPr>
              <w:t>C.</w:t>
            </w:r>
          </w:p>
        </w:tc>
        <w:tc>
          <w:tcPr>
            <w:tcW w:w="2266" w:type="dxa"/>
            <w:tcBorders>
              <w:top w:val="single" w:sz="4" w:space="0" w:color="5C84CC"/>
              <w:left w:val="single" w:sz="4" w:space="0" w:color="5C84CC"/>
              <w:bottom w:val="single" w:sz="4" w:space="0" w:color="5C84CC"/>
              <w:right w:val="single" w:sz="4" w:space="0" w:color="5C84CC"/>
            </w:tcBorders>
            <w:shd w:val="clear" w:color="auto" w:fill="FFFFFF" w:themeFill="background1"/>
          </w:tcPr>
          <w:p w14:paraId="1AFD8376" w14:textId="4E459E49" w:rsidR="00DB14EE" w:rsidRDefault="007C68FE" w:rsidP="007C68FE">
            <w:pPr>
              <w:spacing w:after="120"/>
              <w:rPr>
                <w:noProof/>
              </w:rPr>
            </w:pPr>
            <w:r>
              <w:rPr>
                <w:noProof/>
              </w:rPr>
              <w:t>D.</w:t>
            </w:r>
          </w:p>
        </w:tc>
      </w:tr>
    </w:tbl>
    <w:p w14:paraId="4CD0D553" w14:textId="2C2D9E8E" w:rsidR="00E625F7" w:rsidRDefault="00E625F7" w:rsidP="00E625F7">
      <w:pPr>
        <w:spacing w:line="259" w:lineRule="auto"/>
        <w:jc w:val="both"/>
        <w:rPr>
          <w:rFonts w:ascii="Palatino Linotype" w:eastAsiaTheme="minorHAnsi" w:hAnsi="Palatino Linotype" w:cstheme="minorBidi"/>
          <w:b/>
          <w:bCs/>
          <w:lang w:val="de-DE" w:eastAsia="en-US"/>
        </w:rPr>
      </w:pPr>
      <w:r>
        <w:rPr>
          <w:rFonts w:ascii="Palatino Linotype" w:eastAsiaTheme="minorHAnsi" w:hAnsi="Palatino Linotype" w:cstheme="minorBidi"/>
          <w:b/>
          <w:bCs/>
          <w:lang w:val="de-DE" w:eastAsia="en-US"/>
        </w:rPr>
        <w:lastRenderedPageBreak/>
        <w:t>III. Was muss der Verbraucher</w:t>
      </w:r>
      <w:r w:rsidR="00FB4734">
        <w:rPr>
          <w:rFonts w:ascii="Palatino Linotype" w:eastAsiaTheme="minorHAnsi" w:hAnsi="Palatino Linotype" w:cstheme="minorBidi"/>
          <w:b/>
          <w:bCs/>
          <w:lang w:val="de-DE" w:eastAsia="en-US"/>
        </w:rPr>
        <w:t>, der umweltbewusst leben will,</w:t>
      </w:r>
      <w:r>
        <w:rPr>
          <w:rFonts w:ascii="Palatino Linotype" w:eastAsiaTheme="minorHAnsi" w:hAnsi="Palatino Linotype" w:cstheme="minorBidi"/>
          <w:b/>
          <w:bCs/>
          <w:lang w:val="de-DE" w:eastAsia="en-US"/>
        </w:rPr>
        <w:t xml:space="preserve"> noch unbedingt wissen? Lesen Sie das unten beigefügte Informationsmaterial. </w:t>
      </w:r>
    </w:p>
    <w:p w14:paraId="69F60A05" w14:textId="4526A8A8" w:rsidR="00395389" w:rsidRPr="00057FC8" w:rsidRDefault="00395389" w:rsidP="00395389">
      <w:pPr>
        <w:shd w:val="clear" w:color="auto" w:fill="FFFFFF" w:themeFill="background1"/>
        <w:spacing w:before="100" w:beforeAutospacing="1" w:after="100" w:afterAutospacing="1"/>
        <w:outlineLvl w:val="0"/>
        <w:rPr>
          <w:rFonts w:ascii="Ink Free" w:hAnsi="Ink Free"/>
          <w:color w:val="003300"/>
          <w:kern w:val="36"/>
          <w:lang w:val="de-DE"/>
        </w:rPr>
      </w:pPr>
      <w:r w:rsidRPr="00057FC8">
        <w:rPr>
          <w:rFonts w:ascii="Ink Free" w:hAnsi="Ink Free"/>
          <w:color w:val="003300"/>
          <w:kern w:val="36"/>
          <w:shd w:val="clear" w:color="auto" w:fill="EEEEEE"/>
          <w:lang w:val="de-DE"/>
        </w:rPr>
        <w:t>BR Wissen</w:t>
      </w:r>
    </w:p>
    <w:p w14:paraId="1EEB58A8" w14:textId="77777777" w:rsidR="00395389" w:rsidRPr="002A252D" w:rsidRDefault="00395389" w:rsidP="00395389">
      <w:pPr>
        <w:spacing w:after="160" w:line="300" w:lineRule="exact"/>
        <w:jc w:val="both"/>
        <w:outlineLvl w:val="0"/>
        <w:rPr>
          <w:rFonts w:ascii="Palatino Linotype" w:hAnsi="Palatino Linotype"/>
          <w:kern w:val="36"/>
          <w:lang w:val="de-DE"/>
        </w:rPr>
      </w:pPr>
      <w:r w:rsidRPr="00C5087D">
        <w:rPr>
          <w:rFonts w:ascii="Palatino Linotype" w:hAnsi="Palatino Linotype"/>
          <w:kern w:val="36"/>
          <w:lang w:val="de-DE"/>
        </w:rPr>
        <w:t xml:space="preserve">Getränkeverpackung </w:t>
      </w:r>
    </w:p>
    <w:p w14:paraId="45B4DBA7" w14:textId="77777777" w:rsidR="00395389" w:rsidRPr="00C5087D" w:rsidRDefault="00395389" w:rsidP="00395389">
      <w:pPr>
        <w:spacing w:after="160" w:line="300" w:lineRule="exact"/>
        <w:jc w:val="both"/>
        <w:outlineLvl w:val="0"/>
        <w:rPr>
          <w:rFonts w:ascii="Palatino Linotype" w:hAnsi="Palatino Linotype"/>
          <w:b/>
          <w:bCs/>
          <w:kern w:val="36"/>
          <w:sz w:val="32"/>
          <w:szCs w:val="32"/>
          <w:lang w:val="de-DE"/>
        </w:rPr>
      </w:pPr>
      <w:r w:rsidRPr="00C5087D">
        <w:rPr>
          <w:rFonts w:ascii="Palatino Linotype" w:hAnsi="Palatino Linotype"/>
          <w:b/>
          <w:bCs/>
          <w:kern w:val="36"/>
          <w:sz w:val="32"/>
          <w:szCs w:val="32"/>
          <w:lang w:val="de-DE"/>
        </w:rPr>
        <w:t xml:space="preserve">Mehrweg- oder Einwegflasche? </w:t>
      </w:r>
    </w:p>
    <w:p w14:paraId="465B7F77" w14:textId="77777777" w:rsidR="00395389" w:rsidRPr="00C5087D" w:rsidRDefault="00395389" w:rsidP="00395389">
      <w:pPr>
        <w:spacing w:after="160" w:line="320" w:lineRule="exact"/>
        <w:jc w:val="both"/>
        <w:rPr>
          <w:rFonts w:ascii="Palatino Linotype" w:hAnsi="Palatino Linotype"/>
          <w:b/>
          <w:bCs/>
          <w:sz w:val="26"/>
          <w:szCs w:val="26"/>
          <w:lang w:val="de-DE"/>
        </w:rPr>
      </w:pPr>
      <w:r w:rsidRPr="00C5087D">
        <w:rPr>
          <w:rFonts w:ascii="Palatino Linotype" w:hAnsi="Palatino Linotype"/>
          <w:b/>
          <w:bCs/>
          <w:sz w:val="26"/>
          <w:szCs w:val="26"/>
          <w:lang w:val="de-DE"/>
        </w:rPr>
        <w:t xml:space="preserve">Getränke im Supermarkt gibt es in der Mehrwegflasche zu kaufen und als Einwegverpackung. Auf beides gibt es Pfand. Was ist umweltfreundlicher? Das ist im Detail gar nicht so einfach zu beantworten. </w:t>
      </w:r>
    </w:p>
    <w:p w14:paraId="11862EA9" w14:textId="77777777" w:rsidR="00395389" w:rsidRPr="00803177" w:rsidRDefault="00395389" w:rsidP="00395389">
      <w:pPr>
        <w:pStyle w:val="copytext"/>
        <w:spacing w:before="0" w:beforeAutospacing="0" w:after="120" w:afterAutospacing="0" w:line="300" w:lineRule="exact"/>
        <w:jc w:val="both"/>
        <w:rPr>
          <w:rFonts w:ascii="Palatino Linotype" w:hAnsi="Palatino Linotype"/>
          <w:lang w:val="de-DE"/>
        </w:rPr>
      </w:pPr>
      <w:r w:rsidRPr="00803177">
        <w:rPr>
          <w:rFonts w:ascii="Palatino Linotype" w:hAnsi="Palatino Linotype"/>
          <w:lang w:val="de-DE"/>
        </w:rPr>
        <w:t xml:space="preserve">Es gibt mehrere Varianten für Getränkeverpackungen in Deutschland: </w:t>
      </w:r>
      <w:proofErr w:type="spellStart"/>
      <w:r w:rsidRPr="00803177">
        <w:rPr>
          <w:rFonts w:ascii="Palatino Linotype" w:hAnsi="Palatino Linotype"/>
          <w:lang w:val="de-DE"/>
        </w:rPr>
        <w:t>Mehrweg</w:t>
      </w:r>
      <w:proofErr w:type="spellEnd"/>
      <w:r w:rsidRPr="00803177">
        <w:rPr>
          <w:rFonts w:ascii="Palatino Linotype" w:hAnsi="Palatino Linotype"/>
          <w:lang w:val="de-DE"/>
        </w:rPr>
        <w:t xml:space="preserve"> aus </w:t>
      </w:r>
      <w:r w:rsidR="004074C6">
        <w:fldChar w:fldCharType="begin"/>
      </w:r>
      <w:r w:rsidR="004074C6" w:rsidRPr="00F21231">
        <w:rPr>
          <w:lang w:val="de-DE"/>
        </w:rPr>
        <w:instrText xml:space="preserve"> HYPERLINK "https://www.br.de/radio/bayern1/inhalt/experten-tipps/umweltkommissar/mehrweg-einweg-pet-coca-cola-umweltkommissar-100.html" \o "zum Artikel | Bayern 1" </w:instrText>
      </w:r>
      <w:r w:rsidR="004074C6">
        <w:fldChar w:fldCharType="separate"/>
      </w:r>
      <w:r w:rsidRPr="00803177">
        <w:rPr>
          <w:rStyle w:val="Hipercze"/>
          <w:rFonts w:ascii="Palatino Linotype" w:hAnsi="Palatino Linotype"/>
          <w:color w:val="auto"/>
          <w:u w:val="none"/>
          <w:lang w:val="de-DE"/>
        </w:rPr>
        <w:t>Glas oder Kunststoff</w:t>
      </w:r>
      <w:r w:rsidR="004074C6">
        <w:rPr>
          <w:rStyle w:val="Hipercze"/>
          <w:rFonts w:ascii="Palatino Linotype" w:hAnsi="Palatino Linotype"/>
          <w:color w:val="auto"/>
          <w:u w:val="none"/>
          <w:lang w:val="de-DE"/>
        </w:rPr>
        <w:fldChar w:fldCharType="end"/>
      </w:r>
      <w:r w:rsidRPr="00803177">
        <w:rPr>
          <w:rFonts w:ascii="Palatino Linotype" w:hAnsi="Palatino Linotype"/>
          <w:lang w:val="de-DE"/>
        </w:rPr>
        <w:t xml:space="preserve"> oder Einweg aus Plastik. Auf alles wird Pfand bezahlt. Alle haben Vor- und Nachteile. </w:t>
      </w:r>
    </w:p>
    <w:p w14:paraId="63B8B454" w14:textId="77777777" w:rsidR="00395389" w:rsidRPr="00803177" w:rsidRDefault="00395389" w:rsidP="00395389">
      <w:pPr>
        <w:pStyle w:val="Nagwek2"/>
        <w:spacing w:before="0" w:beforeAutospacing="0" w:after="120" w:afterAutospacing="0" w:line="300" w:lineRule="exact"/>
        <w:jc w:val="both"/>
        <w:rPr>
          <w:rFonts w:ascii="Palatino Linotype" w:hAnsi="Palatino Linotype"/>
          <w:sz w:val="24"/>
          <w:szCs w:val="24"/>
          <w:lang w:val="de-DE"/>
        </w:rPr>
      </w:pPr>
      <w:r w:rsidRPr="00803177">
        <w:rPr>
          <w:rFonts w:ascii="Palatino Linotype" w:hAnsi="Palatino Linotype"/>
          <w:sz w:val="24"/>
          <w:szCs w:val="24"/>
          <w:lang w:val="de-DE"/>
        </w:rPr>
        <w:t>Mehrwegflaschen aus Glas</w:t>
      </w:r>
    </w:p>
    <w:p w14:paraId="3FEAD76D" w14:textId="77777777" w:rsidR="00395389" w:rsidRPr="00803177" w:rsidRDefault="00395389" w:rsidP="00395389">
      <w:pPr>
        <w:pStyle w:val="copytext"/>
        <w:spacing w:before="0" w:beforeAutospacing="0" w:after="120" w:afterAutospacing="0" w:line="300" w:lineRule="exact"/>
        <w:jc w:val="both"/>
        <w:rPr>
          <w:rFonts w:ascii="Palatino Linotype" w:hAnsi="Palatino Linotype"/>
          <w:lang w:val="de-DE"/>
        </w:rPr>
      </w:pPr>
      <w:r w:rsidRPr="00803177">
        <w:rPr>
          <w:rFonts w:ascii="Palatino Linotype" w:hAnsi="Palatino Linotype"/>
          <w:lang w:val="de-DE"/>
        </w:rPr>
        <w:t xml:space="preserve">Der größte Vorteil der Glasflaschen: Sie können bis zu 50 Mal befüllt werden, haben eine lange Lebensdauer. Ihr größtes Problem: Sie sind verhältnismäßig schwer. Das bedeutet, dass Lkw-Transporte teurer werden und mehr </w:t>
      </w:r>
      <w:r w:rsidR="004074C6">
        <w:fldChar w:fldCharType="begin"/>
      </w:r>
      <w:r w:rsidR="004074C6" w:rsidRPr="00F21231">
        <w:rPr>
          <w:lang w:val="de-DE"/>
        </w:rPr>
        <w:instrText xml:space="preserve"> HYPERLINK "https://www.br.de/klimawandel/co2-emissionen-steigende-kohlendioxid-100.html" \o "zum Artikel | Wissen: Inhalt" </w:instrText>
      </w:r>
      <w:r w:rsidR="004074C6">
        <w:fldChar w:fldCharType="separate"/>
      </w:r>
      <w:r w:rsidRPr="00803177">
        <w:rPr>
          <w:rStyle w:val="Hipercze"/>
          <w:rFonts w:ascii="Palatino Linotype" w:hAnsi="Palatino Linotype"/>
          <w:color w:val="auto"/>
          <w:u w:val="none"/>
          <w:lang w:val="de-DE"/>
        </w:rPr>
        <w:t>CO2</w:t>
      </w:r>
      <w:r w:rsidR="004074C6">
        <w:rPr>
          <w:rStyle w:val="Hipercze"/>
          <w:rFonts w:ascii="Palatino Linotype" w:hAnsi="Palatino Linotype"/>
          <w:color w:val="auto"/>
          <w:u w:val="none"/>
          <w:lang w:val="de-DE"/>
        </w:rPr>
        <w:fldChar w:fldCharType="end"/>
      </w:r>
      <w:r w:rsidRPr="00803177">
        <w:rPr>
          <w:rFonts w:ascii="Palatino Linotype" w:hAnsi="Palatino Linotype"/>
          <w:lang w:val="de-DE"/>
        </w:rPr>
        <w:t xml:space="preserve"> entsteht.</w:t>
      </w:r>
    </w:p>
    <w:p w14:paraId="2F57536E" w14:textId="77777777" w:rsidR="00395389" w:rsidRPr="00803177" w:rsidRDefault="00395389" w:rsidP="00395389">
      <w:pPr>
        <w:pStyle w:val="Nagwek2"/>
        <w:spacing w:before="0" w:beforeAutospacing="0" w:after="120" w:afterAutospacing="0" w:line="300" w:lineRule="exact"/>
        <w:jc w:val="both"/>
        <w:rPr>
          <w:rFonts w:ascii="Palatino Linotype" w:hAnsi="Palatino Linotype"/>
          <w:sz w:val="24"/>
          <w:szCs w:val="24"/>
          <w:lang w:val="de-DE"/>
        </w:rPr>
      </w:pPr>
      <w:r w:rsidRPr="00803177">
        <w:rPr>
          <w:rFonts w:ascii="Palatino Linotype" w:hAnsi="Palatino Linotype"/>
          <w:sz w:val="24"/>
          <w:szCs w:val="24"/>
          <w:lang w:val="de-DE"/>
        </w:rPr>
        <w:t>Mehrwegflaschen aus Plastik</w:t>
      </w:r>
    </w:p>
    <w:p w14:paraId="44286CD7" w14:textId="77777777" w:rsidR="00395389" w:rsidRPr="00803177" w:rsidRDefault="00395389" w:rsidP="00395389">
      <w:pPr>
        <w:pStyle w:val="copytext"/>
        <w:spacing w:before="0" w:beforeAutospacing="0" w:after="120" w:afterAutospacing="0" w:line="300" w:lineRule="exact"/>
        <w:jc w:val="both"/>
        <w:rPr>
          <w:rFonts w:ascii="Palatino Linotype" w:hAnsi="Palatino Linotype"/>
          <w:lang w:val="de-DE"/>
        </w:rPr>
      </w:pPr>
      <w:r w:rsidRPr="00803177">
        <w:rPr>
          <w:rFonts w:ascii="Palatino Linotype" w:hAnsi="Palatino Linotype"/>
          <w:lang w:val="de-DE"/>
        </w:rPr>
        <w:t>Plastikflaschen, die mehrfach gereinigt und wiederverwendet werden können, sind in der Ökobilanz etwa genauso</w:t>
      </w:r>
      <w:r>
        <w:rPr>
          <w:rFonts w:ascii="Palatino Linotype" w:hAnsi="Palatino Linotype"/>
          <w:lang w:val="de-DE"/>
        </w:rPr>
        <w:t xml:space="preserve"> </w:t>
      </w:r>
      <w:r w:rsidRPr="00803177">
        <w:rPr>
          <w:rFonts w:ascii="Palatino Linotype" w:hAnsi="Palatino Linotype"/>
          <w:lang w:val="de-DE"/>
        </w:rPr>
        <w:t>gut wie die aus Glas. Zwar können sie nur rund 25 Mal wieder</w:t>
      </w:r>
      <w:r>
        <w:rPr>
          <w:rFonts w:ascii="Palatino Linotype" w:hAnsi="Palatino Linotype"/>
          <w:lang w:val="de-DE"/>
        </w:rPr>
        <w:t xml:space="preserve"> </w:t>
      </w:r>
      <w:r w:rsidRPr="00803177">
        <w:rPr>
          <w:rFonts w:ascii="Palatino Linotype" w:hAnsi="Palatino Linotype"/>
          <w:lang w:val="de-DE"/>
        </w:rPr>
        <w:t xml:space="preserve">befüllt werden, aber sie sind leichter und das hilft in der Ökobilanz. </w:t>
      </w:r>
    </w:p>
    <w:p w14:paraId="5DE451B0" w14:textId="77777777" w:rsidR="00395389" w:rsidRPr="00803177" w:rsidRDefault="00395389" w:rsidP="00395389">
      <w:pPr>
        <w:pStyle w:val="copytext"/>
        <w:spacing w:before="0" w:beforeAutospacing="0" w:after="120" w:afterAutospacing="0" w:line="300" w:lineRule="exact"/>
        <w:jc w:val="both"/>
        <w:rPr>
          <w:rFonts w:ascii="Palatino Linotype" w:hAnsi="Palatino Linotype"/>
          <w:lang w:val="de-DE"/>
        </w:rPr>
      </w:pPr>
      <w:r w:rsidRPr="00803177">
        <w:rPr>
          <w:rFonts w:ascii="Palatino Linotype" w:hAnsi="Palatino Linotype"/>
          <w:lang w:val="de-DE"/>
        </w:rPr>
        <w:t xml:space="preserve">Am allerbesten schneiden beide Flaschenarten ab, wenn sie kurze Transportwege haben. </w:t>
      </w:r>
    </w:p>
    <w:p w14:paraId="1B1EC81F" w14:textId="77777777" w:rsidR="00395389" w:rsidRPr="00803177" w:rsidRDefault="00395389" w:rsidP="00395389">
      <w:pPr>
        <w:spacing w:after="120" w:line="300" w:lineRule="exact"/>
        <w:jc w:val="both"/>
        <w:outlineLvl w:val="1"/>
        <w:rPr>
          <w:rFonts w:ascii="Palatino Linotype" w:hAnsi="Palatino Linotype"/>
          <w:b/>
          <w:bCs/>
          <w:lang w:val="de-DE"/>
        </w:rPr>
      </w:pPr>
      <w:r w:rsidRPr="00803177">
        <w:rPr>
          <w:rFonts w:ascii="Palatino Linotype" w:hAnsi="Palatino Linotype"/>
          <w:b/>
          <w:bCs/>
          <w:lang w:val="de-DE"/>
        </w:rPr>
        <w:t>Einwegflaschen aus Plastik</w:t>
      </w:r>
    </w:p>
    <w:p w14:paraId="06F0186B" w14:textId="77777777" w:rsidR="00395389" w:rsidRDefault="00395389" w:rsidP="00395389">
      <w:pPr>
        <w:spacing w:after="120" w:line="300" w:lineRule="exact"/>
        <w:jc w:val="both"/>
        <w:rPr>
          <w:rFonts w:ascii="Palatino Linotype" w:hAnsi="Palatino Linotype"/>
          <w:lang w:val="de-DE"/>
        </w:rPr>
      </w:pPr>
      <w:r w:rsidRPr="00803177">
        <w:rPr>
          <w:rFonts w:ascii="Palatino Linotype" w:hAnsi="Palatino Linotype"/>
          <w:lang w:val="de-DE"/>
        </w:rPr>
        <w:t xml:space="preserve">Seit dem Jahr 2003 gibt es das Pfand auf Einwegflaschen. Damit sollte vor allem verhindert werden, dass Plastikflaschen oder Getränkedosen in der Landschaft landen. Darüber, ob und wie gut sie </w:t>
      </w:r>
      <w:proofErr w:type="spellStart"/>
      <w:r w:rsidRPr="00803177">
        <w:rPr>
          <w:rFonts w:ascii="Palatino Linotype" w:hAnsi="Palatino Linotype"/>
          <w:lang w:val="de-DE"/>
        </w:rPr>
        <w:t>recycled</w:t>
      </w:r>
      <w:proofErr w:type="spellEnd"/>
      <w:r w:rsidRPr="00803177">
        <w:rPr>
          <w:rFonts w:ascii="Palatino Linotype" w:hAnsi="Palatino Linotype"/>
          <w:lang w:val="de-DE"/>
        </w:rPr>
        <w:t xml:space="preserve"> werden können, sagt das Pfand nichts aus. Weil Einwegflaschen nicht direkt wiederverwendet werden können, muss man sie schreddern und dann weiter</w:t>
      </w:r>
      <w:r w:rsidRPr="00532CBA">
        <w:rPr>
          <w:rFonts w:ascii="Palatino Linotype" w:hAnsi="Palatino Linotype"/>
          <w:lang w:val="de-DE"/>
        </w:rPr>
        <w:t xml:space="preserve"> </w:t>
      </w:r>
      <w:r w:rsidRPr="00803177">
        <w:rPr>
          <w:rFonts w:ascii="Palatino Linotype" w:hAnsi="Palatino Linotype"/>
          <w:lang w:val="de-DE"/>
        </w:rPr>
        <w:t>verarbeiten. Theoretisch eine gute Idee.</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938"/>
      </w:tblGrid>
      <w:tr w:rsidR="00395389" w:rsidRPr="00532CBA" w14:paraId="55BE5FB8" w14:textId="77777777" w:rsidTr="006E6E17">
        <w:trPr>
          <w:jc w:val="center"/>
        </w:trPr>
        <w:tc>
          <w:tcPr>
            <w:tcW w:w="7938" w:type="dxa"/>
            <w:shd w:val="clear" w:color="auto" w:fill="EEEEEE"/>
          </w:tcPr>
          <w:p w14:paraId="43E57B77" w14:textId="77777777" w:rsidR="00395389" w:rsidRPr="002A252D" w:rsidRDefault="00395389" w:rsidP="006E6E17">
            <w:pPr>
              <w:pStyle w:val="NormalnyWeb"/>
              <w:spacing w:before="0" w:beforeAutospacing="0" w:after="120" w:afterAutospacing="0"/>
              <w:jc w:val="both"/>
              <w:rPr>
                <w:rFonts w:ascii="Ink Free" w:hAnsi="Ink Free"/>
                <w:color w:val="003300"/>
                <w:sz w:val="25"/>
                <w:szCs w:val="25"/>
                <w:lang w:val="de-DE"/>
              </w:rPr>
            </w:pPr>
            <w:r w:rsidRPr="002A252D">
              <w:rPr>
                <w:rFonts w:ascii="Ink Free" w:hAnsi="Ink Free"/>
                <w:color w:val="003300"/>
                <w:sz w:val="25"/>
                <w:szCs w:val="25"/>
                <w:lang w:val="de-DE"/>
              </w:rPr>
              <w:t>"</w:t>
            </w:r>
            <w:r w:rsidRPr="00884DFC">
              <w:rPr>
                <w:rFonts w:ascii="Ink Free" w:hAnsi="Ink Free"/>
                <w:color w:val="003300"/>
                <w:sz w:val="25"/>
                <w:szCs w:val="25"/>
                <w:shd w:val="clear" w:color="auto" w:fill="F2F2F2" w:themeFill="background1" w:themeFillShade="F2"/>
                <w:lang w:val="de-DE"/>
              </w:rPr>
              <w:t>Aber es ist tatsächlich so: Rund ein Viertel des Recyclingmaterials wird zu neuen Flaschen. Ein weiteres Viertel geht in die sogenannte Folienproduktion, das sind Schalen oder andere Verpackungen. Ungefähr 20 Prozent gehen in die Textilindustrie, daraus werden also Polyester-Fäden. Aus dem Rest entstehen Banderolen für Paletten und andere Anwendungen." Sascha Roth, NABU Deutschland</w:t>
            </w:r>
          </w:p>
        </w:tc>
      </w:tr>
    </w:tbl>
    <w:p w14:paraId="6FFF94AA" w14:textId="77777777" w:rsidR="00E625F7" w:rsidRDefault="00395389" w:rsidP="00E625F7">
      <w:pPr>
        <w:spacing w:after="120"/>
        <w:jc w:val="both"/>
        <w:outlineLvl w:val="1"/>
        <w:rPr>
          <w:rFonts w:ascii="Palatino Linotype" w:hAnsi="Palatino Linotype"/>
          <w:b/>
          <w:bCs/>
          <w:lang w:val="de-DE"/>
        </w:rPr>
      </w:pPr>
      <w:r w:rsidRPr="00532CBA">
        <w:rPr>
          <w:rFonts w:ascii="Palatino Linotype" w:hAnsi="Palatino Linotype"/>
          <w:b/>
          <w:bCs/>
          <w:lang w:val="de-DE"/>
        </w:rPr>
        <w:t>Downcycling statt Recycling</w:t>
      </w:r>
    </w:p>
    <w:p w14:paraId="373ACC9A" w14:textId="7BCC8462" w:rsidR="00395389" w:rsidRPr="00E625F7" w:rsidRDefault="00395389" w:rsidP="00E625F7">
      <w:pPr>
        <w:spacing w:after="120"/>
        <w:jc w:val="both"/>
        <w:outlineLvl w:val="1"/>
        <w:rPr>
          <w:rFonts w:ascii="Palatino Linotype" w:hAnsi="Palatino Linotype"/>
          <w:b/>
          <w:bCs/>
          <w:lang w:val="de-DE"/>
        </w:rPr>
      </w:pPr>
      <w:r w:rsidRPr="00532CBA">
        <w:rPr>
          <w:rFonts w:ascii="Palatino Linotype" w:hAnsi="Palatino Linotype"/>
          <w:lang w:val="de-DE"/>
        </w:rPr>
        <w:t xml:space="preserve">Das Material wird also tatsächlich noch mal benutzt, aber eben nicht für Flaschen. Das kann viele Gründe haben. Zum Beispiel, weil der Kunststoff farbig ist oder der Kleber vom Etikett nicht gut abgeht. </w:t>
      </w:r>
    </w:p>
    <w:p w14:paraId="65C80669" w14:textId="77777777" w:rsidR="00395389" w:rsidRPr="00532CBA" w:rsidRDefault="00395389" w:rsidP="00395389">
      <w:pPr>
        <w:spacing w:after="120"/>
        <w:jc w:val="both"/>
        <w:rPr>
          <w:rFonts w:ascii="Palatino Linotype" w:hAnsi="Palatino Linotype"/>
          <w:lang w:val="de-DE"/>
        </w:rPr>
      </w:pPr>
      <w:r w:rsidRPr="00532CBA">
        <w:rPr>
          <w:rFonts w:ascii="Palatino Linotype" w:hAnsi="Palatino Linotype"/>
          <w:lang w:val="de-DE"/>
        </w:rPr>
        <w:lastRenderedPageBreak/>
        <w:t>Vollständiges Recycling bei Einwegflaschen ist nur möglich, wenn ein Hersteller seine eigenen Flaschen sortiert einsammelt, schreddert und wieder zu neuen Flaschen verarbeitet. Solche Flaschen können zum Beispiel an Automaten separat gesammelt werden.</w:t>
      </w:r>
    </w:p>
    <w:p w14:paraId="45AADB83" w14:textId="77777777" w:rsidR="00395389" w:rsidRPr="005D1BD7" w:rsidRDefault="00395389" w:rsidP="00395389">
      <w:pPr>
        <w:pStyle w:val="Nagwek1"/>
        <w:spacing w:before="0" w:after="120" w:line="300" w:lineRule="exact"/>
        <w:jc w:val="both"/>
        <w:rPr>
          <w:rFonts w:ascii="Palatino Linotype" w:hAnsi="Palatino Linotype" w:cstheme="minorHAnsi"/>
          <w:sz w:val="24"/>
          <w:szCs w:val="24"/>
          <w:lang w:val="de-DE"/>
        </w:rPr>
      </w:pPr>
      <w:r>
        <w:rPr>
          <w:rFonts w:ascii="Palatino Linotype" w:hAnsi="Palatino Linotype" w:cstheme="minorHAnsi"/>
          <w:sz w:val="24"/>
          <w:szCs w:val="24"/>
          <w:lang w:val="de-DE"/>
        </w:rPr>
        <w:t>___________________________________________________________________________</w:t>
      </w:r>
    </w:p>
    <w:p w14:paraId="46B4039C" w14:textId="77777777" w:rsidR="00395389" w:rsidRPr="00884DFC" w:rsidRDefault="00395389" w:rsidP="00395389">
      <w:pPr>
        <w:rPr>
          <w:rFonts w:ascii="Palatino Linotype" w:hAnsi="Palatino Linotype" w:cstheme="minorHAnsi"/>
          <w:sz w:val="16"/>
          <w:szCs w:val="16"/>
          <w:lang w:val="de-DE"/>
        </w:rPr>
      </w:pPr>
      <w:r w:rsidRPr="00884DFC">
        <w:rPr>
          <w:rFonts w:ascii="Palatino Linotype" w:hAnsi="Palatino Linotype" w:cstheme="minorHAnsi"/>
          <w:sz w:val="16"/>
          <w:szCs w:val="16"/>
          <w:lang w:val="de-DE"/>
        </w:rPr>
        <w:t>https://www.mehrweg.org/einkaufen/pfand/</w:t>
      </w:r>
    </w:p>
    <w:p w14:paraId="02FB5B68" w14:textId="77777777" w:rsidR="00395389" w:rsidRPr="005D1BD7" w:rsidRDefault="00395389" w:rsidP="00395389">
      <w:pPr>
        <w:rPr>
          <w:sz w:val="32"/>
          <w:szCs w:val="32"/>
          <w:lang w:val="de-DE"/>
        </w:rPr>
      </w:pPr>
      <w:r w:rsidRPr="005D1BD7">
        <w:rPr>
          <w:rFonts w:ascii="Palatino Linotype" w:hAnsi="Palatino Linotype" w:cstheme="minorHAnsi"/>
          <w:sz w:val="32"/>
          <w:szCs w:val="32"/>
          <w:lang w:val="de-DE"/>
        </w:rPr>
        <w:t>Pfand</w:t>
      </w:r>
    </w:p>
    <w:p w14:paraId="7FEE4F30" w14:textId="77777777" w:rsidR="00395389" w:rsidRPr="005D1BD7" w:rsidRDefault="00395389" w:rsidP="00395389">
      <w:pPr>
        <w:rPr>
          <w:lang w:val="de-DE"/>
        </w:rPr>
      </w:pPr>
    </w:p>
    <w:p w14:paraId="7460DD4C" w14:textId="77777777" w:rsidR="00395389" w:rsidRDefault="00395389" w:rsidP="00395389">
      <w:pPr>
        <w:pStyle w:val="NormalnyWeb"/>
        <w:spacing w:before="0" w:beforeAutospacing="0" w:after="120" w:afterAutospacing="0"/>
        <w:jc w:val="both"/>
        <w:rPr>
          <w:rFonts w:ascii="Palatino Linotype" w:hAnsi="Palatino Linotype" w:cstheme="minorHAnsi"/>
          <w:lang w:val="de-DE"/>
        </w:rPr>
      </w:pPr>
      <w:r>
        <w:rPr>
          <w:noProof/>
        </w:rPr>
        <w:drawing>
          <wp:inline distT="0" distB="0" distL="0" distR="0" wp14:anchorId="384C3187" wp14:editId="5E14D55E">
            <wp:extent cx="1675181" cy="1221486"/>
            <wp:effectExtent l="0" t="0" r="127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281" cy="1224476"/>
                    </a:xfrm>
                    <a:prstGeom prst="rect">
                      <a:avLst/>
                    </a:prstGeom>
                    <a:noFill/>
                    <a:ln>
                      <a:noFill/>
                    </a:ln>
                  </pic:spPr>
                </pic:pic>
              </a:graphicData>
            </a:graphic>
          </wp:inline>
        </w:drawing>
      </w:r>
    </w:p>
    <w:p w14:paraId="43169CED" w14:textId="77777777" w:rsidR="00395389" w:rsidRPr="00C5087D" w:rsidRDefault="00395389" w:rsidP="00395389">
      <w:pPr>
        <w:pStyle w:val="NormalnyWeb"/>
        <w:spacing w:before="0" w:beforeAutospacing="0" w:after="160" w:afterAutospacing="0" w:line="300" w:lineRule="exact"/>
        <w:jc w:val="both"/>
        <w:rPr>
          <w:rFonts w:ascii="Palatino Linotype" w:hAnsi="Palatino Linotype" w:cstheme="minorHAnsi"/>
          <w:lang w:val="de-DE"/>
        </w:rPr>
      </w:pPr>
      <w:r w:rsidRPr="00C5087D">
        <w:rPr>
          <w:rFonts w:ascii="Palatino Linotype" w:hAnsi="Palatino Linotype" w:cstheme="minorHAnsi"/>
          <w:lang w:val="de-DE"/>
        </w:rPr>
        <w:t xml:space="preserve">Umweltfreundliche Mehrwegflaschen lassen sich nicht mehr daran erkennen, dass auf ihnen ein Pfandbetrag liegt, denn seit 2003 gilt auch auf Einwegflaschen ein Pfand. Wohl aber lässt sich </w:t>
      </w:r>
      <w:proofErr w:type="spellStart"/>
      <w:r w:rsidRPr="00C5087D">
        <w:rPr>
          <w:rFonts w:ascii="Palatino Linotype" w:hAnsi="Palatino Linotype" w:cstheme="minorHAnsi"/>
          <w:lang w:val="de-DE"/>
        </w:rPr>
        <w:t>Mehrweg</w:t>
      </w:r>
      <w:proofErr w:type="spellEnd"/>
      <w:r w:rsidRPr="00C5087D">
        <w:rPr>
          <w:rFonts w:ascii="Palatino Linotype" w:hAnsi="Palatino Linotype" w:cstheme="minorHAnsi"/>
          <w:lang w:val="de-DE"/>
        </w:rPr>
        <w:t xml:space="preserve"> an der Pfandhöhe erkennen, denn das Pfand ist niedriger als für Einweg. Der zuverlässigste Hinweis ist aber das Mehrwegzeichen – hier können Sie sich hundertprozentig sicher sein, dass es sich um umweltfreundliche Mehrwegflaschen handelt.</w:t>
      </w:r>
    </w:p>
    <w:tbl>
      <w:tblPr>
        <w:tblW w:w="7655" w:type="dxa"/>
        <w:tblCellSpacing w:w="0" w:type="dxa"/>
        <w:tblInd w:w="704"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left w:w="0" w:type="dxa"/>
          <w:right w:w="0" w:type="dxa"/>
        </w:tblCellMar>
        <w:tblLook w:val="04A0" w:firstRow="1" w:lastRow="0" w:firstColumn="1" w:lastColumn="0" w:noHBand="0" w:noVBand="1"/>
      </w:tblPr>
      <w:tblGrid>
        <w:gridCol w:w="5954"/>
        <w:gridCol w:w="1701"/>
      </w:tblGrid>
      <w:tr w:rsidR="00395389" w:rsidRPr="00057FC8" w14:paraId="3F251A91" w14:textId="77777777" w:rsidTr="006E6E17">
        <w:trPr>
          <w:tblHeader/>
          <w:tblCellSpacing w:w="0" w:type="dxa"/>
        </w:trPr>
        <w:tc>
          <w:tcPr>
            <w:tcW w:w="5954" w:type="dxa"/>
            <w:shd w:val="clear" w:color="auto" w:fill="F2F2F2" w:themeFill="background1" w:themeFillShade="F2"/>
            <w:vAlign w:val="center"/>
            <w:hideMark/>
          </w:tcPr>
          <w:p w14:paraId="558F14BA"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b/>
                <w:bCs/>
                <w:color w:val="002200"/>
                <w:sz w:val="25"/>
                <w:szCs w:val="25"/>
              </w:rPr>
            </w:pPr>
            <w:proofErr w:type="spellStart"/>
            <w:r w:rsidRPr="00057FC8">
              <w:rPr>
                <w:rStyle w:val="Pogrubienie"/>
                <w:rFonts w:ascii="Ink Free" w:hAnsi="Ink Free" w:cstheme="minorHAnsi"/>
                <w:color w:val="002200"/>
                <w:sz w:val="25"/>
                <w:szCs w:val="25"/>
              </w:rPr>
              <w:t>Flasche</w:t>
            </w:r>
            <w:proofErr w:type="spellEnd"/>
          </w:p>
        </w:tc>
        <w:tc>
          <w:tcPr>
            <w:tcW w:w="1701" w:type="dxa"/>
            <w:shd w:val="clear" w:color="auto" w:fill="F2F2F2" w:themeFill="background1" w:themeFillShade="F2"/>
            <w:vAlign w:val="center"/>
            <w:hideMark/>
          </w:tcPr>
          <w:p w14:paraId="6D1AFB3C"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b/>
                <w:bCs/>
                <w:color w:val="002200"/>
                <w:sz w:val="25"/>
                <w:szCs w:val="25"/>
              </w:rPr>
            </w:pPr>
            <w:proofErr w:type="spellStart"/>
            <w:r w:rsidRPr="00057FC8">
              <w:rPr>
                <w:rStyle w:val="Pogrubienie"/>
                <w:rFonts w:ascii="Ink Free" w:hAnsi="Ink Free" w:cstheme="minorHAnsi"/>
                <w:color w:val="002200"/>
                <w:sz w:val="25"/>
                <w:szCs w:val="25"/>
              </w:rPr>
              <w:t>Pfand</w:t>
            </w:r>
            <w:proofErr w:type="spellEnd"/>
          </w:p>
        </w:tc>
      </w:tr>
      <w:tr w:rsidR="00395389" w:rsidRPr="00057FC8" w14:paraId="7700749B" w14:textId="77777777" w:rsidTr="006E6E17">
        <w:trPr>
          <w:tblCellSpacing w:w="0" w:type="dxa"/>
        </w:trPr>
        <w:tc>
          <w:tcPr>
            <w:tcW w:w="5954" w:type="dxa"/>
            <w:hideMark/>
          </w:tcPr>
          <w:p w14:paraId="0D790A90"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lang w:val="de-DE"/>
              </w:rPr>
            </w:pPr>
            <w:r w:rsidRPr="00057FC8">
              <w:rPr>
                <w:rFonts w:ascii="Ink Free" w:hAnsi="Ink Free" w:cstheme="minorHAnsi"/>
                <w:color w:val="002200"/>
                <w:sz w:val="25"/>
                <w:szCs w:val="25"/>
                <w:lang w:val="de-DE"/>
              </w:rPr>
              <w:t>Mehrweg-Bierflasche aus Glas (alle Größen)</w:t>
            </w:r>
          </w:p>
        </w:tc>
        <w:tc>
          <w:tcPr>
            <w:tcW w:w="1701" w:type="dxa"/>
            <w:hideMark/>
          </w:tcPr>
          <w:p w14:paraId="779700A3"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r w:rsidRPr="00057FC8">
              <w:rPr>
                <w:rFonts w:ascii="Ink Free" w:hAnsi="Ink Free" w:cstheme="minorHAnsi"/>
                <w:color w:val="002200"/>
                <w:sz w:val="25"/>
                <w:szCs w:val="25"/>
                <w:lang w:val="de-DE"/>
              </w:rPr>
              <w:t xml:space="preserve">  </w:t>
            </w:r>
            <w:r w:rsidRPr="00057FC8">
              <w:rPr>
                <w:rFonts w:ascii="Ink Free" w:hAnsi="Ink Free" w:cstheme="minorHAnsi"/>
                <w:color w:val="002200"/>
                <w:sz w:val="25"/>
                <w:szCs w:val="25"/>
              </w:rPr>
              <w:t>8 Cent</w:t>
            </w:r>
          </w:p>
        </w:tc>
      </w:tr>
      <w:tr w:rsidR="00395389" w:rsidRPr="00057FC8" w14:paraId="5CC353EA" w14:textId="77777777" w:rsidTr="006E6E17">
        <w:trPr>
          <w:tblCellSpacing w:w="0" w:type="dxa"/>
        </w:trPr>
        <w:tc>
          <w:tcPr>
            <w:tcW w:w="5954" w:type="dxa"/>
            <w:hideMark/>
          </w:tcPr>
          <w:p w14:paraId="67866733"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proofErr w:type="spellStart"/>
            <w:r w:rsidRPr="00057FC8">
              <w:rPr>
                <w:rFonts w:ascii="Ink Free" w:hAnsi="Ink Free" w:cstheme="minorHAnsi"/>
                <w:color w:val="002200"/>
                <w:sz w:val="25"/>
                <w:szCs w:val="25"/>
              </w:rPr>
              <w:t>Mehrweg-Bierflasche</w:t>
            </w:r>
            <w:proofErr w:type="spellEnd"/>
            <w:r w:rsidRPr="00057FC8">
              <w:rPr>
                <w:rFonts w:ascii="Ink Free" w:hAnsi="Ink Free" w:cstheme="minorHAnsi"/>
                <w:color w:val="002200"/>
                <w:sz w:val="25"/>
                <w:szCs w:val="25"/>
              </w:rPr>
              <w:t xml:space="preserve"> mit </w:t>
            </w:r>
            <w:proofErr w:type="spellStart"/>
            <w:r w:rsidRPr="00057FC8">
              <w:rPr>
                <w:rFonts w:ascii="Ink Free" w:hAnsi="Ink Free" w:cstheme="minorHAnsi"/>
                <w:color w:val="002200"/>
                <w:sz w:val="25"/>
                <w:szCs w:val="25"/>
              </w:rPr>
              <w:t>Bügelverschluss</w:t>
            </w:r>
            <w:proofErr w:type="spellEnd"/>
          </w:p>
        </w:tc>
        <w:tc>
          <w:tcPr>
            <w:tcW w:w="1701" w:type="dxa"/>
            <w:hideMark/>
          </w:tcPr>
          <w:p w14:paraId="2A320A56"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r w:rsidRPr="00057FC8">
              <w:rPr>
                <w:rFonts w:ascii="Ink Free" w:hAnsi="Ink Free" w:cstheme="minorHAnsi"/>
                <w:color w:val="002200"/>
                <w:sz w:val="25"/>
                <w:szCs w:val="25"/>
              </w:rPr>
              <w:t>15 Cent</w:t>
            </w:r>
          </w:p>
        </w:tc>
      </w:tr>
      <w:tr w:rsidR="00395389" w:rsidRPr="00057FC8" w14:paraId="372AD0CD" w14:textId="77777777" w:rsidTr="006E6E17">
        <w:trPr>
          <w:tblCellSpacing w:w="0" w:type="dxa"/>
        </w:trPr>
        <w:tc>
          <w:tcPr>
            <w:tcW w:w="5954" w:type="dxa"/>
            <w:hideMark/>
          </w:tcPr>
          <w:p w14:paraId="4C772D92"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lang w:val="de-DE"/>
              </w:rPr>
            </w:pPr>
            <w:r w:rsidRPr="00057FC8">
              <w:rPr>
                <w:rFonts w:ascii="Ink Free" w:hAnsi="Ink Free" w:cstheme="minorHAnsi"/>
                <w:color w:val="002200"/>
                <w:sz w:val="25"/>
                <w:szCs w:val="25"/>
                <w:lang w:val="de-DE"/>
              </w:rPr>
              <w:t>Mehrweg-Mineralwasserflasche (Glas oder PET)</w:t>
            </w:r>
          </w:p>
        </w:tc>
        <w:tc>
          <w:tcPr>
            <w:tcW w:w="1701" w:type="dxa"/>
            <w:hideMark/>
          </w:tcPr>
          <w:p w14:paraId="131C13A8"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r w:rsidRPr="00057FC8">
              <w:rPr>
                <w:rFonts w:ascii="Ink Free" w:hAnsi="Ink Free" w:cstheme="minorHAnsi"/>
                <w:color w:val="002200"/>
                <w:sz w:val="25"/>
                <w:szCs w:val="25"/>
              </w:rPr>
              <w:t>15 Cent*</w:t>
            </w:r>
          </w:p>
        </w:tc>
      </w:tr>
      <w:tr w:rsidR="00395389" w:rsidRPr="00057FC8" w14:paraId="76FD8A48" w14:textId="77777777" w:rsidTr="006E6E17">
        <w:trPr>
          <w:tblCellSpacing w:w="0" w:type="dxa"/>
        </w:trPr>
        <w:tc>
          <w:tcPr>
            <w:tcW w:w="5954" w:type="dxa"/>
            <w:hideMark/>
          </w:tcPr>
          <w:p w14:paraId="009907DE"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lang w:val="de-DE"/>
              </w:rPr>
            </w:pPr>
            <w:r w:rsidRPr="00057FC8">
              <w:rPr>
                <w:rFonts w:ascii="Ink Free" w:hAnsi="Ink Free" w:cstheme="minorHAnsi"/>
                <w:color w:val="002200"/>
                <w:sz w:val="25"/>
                <w:szCs w:val="25"/>
                <w:lang w:val="de-DE"/>
              </w:rPr>
              <w:t>Mehrwegflaschen für Saft oder Softdrinks</w:t>
            </w:r>
          </w:p>
        </w:tc>
        <w:tc>
          <w:tcPr>
            <w:tcW w:w="1701" w:type="dxa"/>
            <w:hideMark/>
          </w:tcPr>
          <w:p w14:paraId="09CF7664"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r w:rsidRPr="00057FC8">
              <w:rPr>
                <w:rFonts w:ascii="Ink Free" w:hAnsi="Ink Free" w:cstheme="minorHAnsi"/>
                <w:color w:val="002200"/>
                <w:sz w:val="25"/>
                <w:szCs w:val="25"/>
              </w:rPr>
              <w:t>15 Cent</w:t>
            </w:r>
          </w:p>
        </w:tc>
      </w:tr>
      <w:tr w:rsidR="00395389" w:rsidRPr="00057FC8" w14:paraId="4CEE0531" w14:textId="77777777" w:rsidTr="006E6E17">
        <w:trPr>
          <w:tblCellSpacing w:w="0" w:type="dxa"/>
        </w:trPr>
        <w:tc>
          <w:tcPr>
            <w:tcW w:w="5954" w:type="dxa"/>
            <w:hideMark/>
          </w:tcPr>
          <w:p w14:paraId="77AEDB16"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proofErr w:type="spellStart"/>
            <w:r w:rsidRPr="00057FC8">
              <w:rPr>
                <w:rFonts w:ascii="Ink Free" w:hAnsi="Ink Free" w:cstheme="minorHAnsi"/>
                <w:color w:val="002200"/>
                <w:sz w:val="25"/>
                <w:szCs w:val="25"/>
              </w:rPr>
              <w:t>manche</w:t>
            </w:r>
            <w:proofErr w:type="spellEnd"/>
            <w:r w:rsidRPr="00057FC8">
              <w:rPr>
                <w:rFonts w:ascii="Ink Free" w:hAnsi="Ink Free" w:cstheme="minorHAnsi"/>
                <w:color w:val="002200"/>
                <w:sz w:val="25"/>
                <w:szCs w:val="25"/>
              </w:rPr>
              <w:t xml:space="preserve"> 1,0-Liter-Weinflaschen</w:t>
            </w:r>
          </w:p>
        </w:tc>
        <w:tc>
          <w:tcPr>
            <w:tcW w:w="1701" w:type="dxa"/>
            <w:hideMark/>
          </w:tcPr>
          <w:p w14:paraId="0A17C505"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r w:rsidRPr="00057FC8">
              <w:rPr>
                <w:rFonts w:ascii="Ink Free" w:hAnsi="Ink Free" w:cstheme="minorHAnsi"/>
                <w:color w:val="002200"/>
                <w:sz w:val="25"/>
                <w:szCs w:val="25"/>
              </w:rPr>
              <w:t xml:space="preserve"> 2 </w:t>
            </w:r>
            <w:proofErr w:type="spellStart"/>
            <w:r w:rsidRPr="00057FC8">
              <w:rPr>
                <w:rFonts w:ascii="Ink Free" w:hAnsi="Ink Free" w:cstheme="minorHAnsi"/>
                <w:color w:val="002200"/>
                <w:sz w:val="25"/>
                <w:szCs w:val="25"/>
              </w:rPr>
              <w:t>oder</w:t>
            </w:r>
            <w:proofErr w:type="spellEnd"/>
            <w:r w:rsidRPr="00057FC8">
              <w:rPr>
                <w:rFonts w:ascii="Ink Free" w:hAnsi="Ink Free" w:cstheme="minorHAnsi"/>
                <w:color w:val="002200"/>
                <w:sz w:val="25"/>
                <w:szCs w:val="25"/>
              </w:rPr>
              <w:t xml:space="preserve"> 3 Cent</w:t>
            </w:r>
          </w:p>
        </w:tc>
      </w:tr>
      <w:tr w:rsidR="00395389" w:rsidRPr="00057FC8" w14:paraId="7F92AB7F" w14:textId="77777777" w:rsidTr="006E6E17">
        <w:trPr>
          <w:tblCellSpacing w:w="0" w:type="dxa"/>
        </w:trPr>
        <w:tc>
          <w:tcPr>
            <w:tcW w:w="5954" w:type="dxa"/>
            <w:hideMark/>
          </w:tcPr>
          <w:p w14:paraId="624A015D"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proofErr w:type="spellStart"/>
            <w:r w:rsidRPr="00057FC8">
              <w:rPr>
                <w:rFonts w:ascii="Ink Free" w:hAnsi="Ink Free" w:cstheme="minorHAnsi"/>
                <w:color w:val="002200"/>
                <w:sz w:val="25"/>
                <w:szCs w:val="25"/>
              </w:rPr>
              <w:t>alle</w:t>
            </w:r>
            <w:proofErr w:type="spellEnd"/>
            <w:r w:rsidRPr="00057FC8">
              <w:rPr>
                <w:rFonts w:ascii="Ink Free" w:hAnsi="Ink Free" w:cstheme="minorHAnsi"/>
                <w:color w:val="002200"/>
                <w:sz w:val="25"/>
                <w:szCs w:val="25"/>
              </w:rPr>
              <w:t xml:space="preserve"> </w:t>
            </w:r>
            <w:proofErr w:type="spellStart"/>
            <w:r w:rsidRPr="00057FC8">
              <w:rPr>
                <w:rFonts w:ascii="Ink Free" w:hAnsi="Ink Free" w:cstheme="minorHAnsi"/>
                <w:color w:val="002200"/>
                <w:sz w:val="25"/>
                <w:szCs w:val="25"/>
              </w:rPr>
              <w:t>Einwegflaschen</w:t>
            </w:r>
            <w:proofErr w:type="spellEnd"/>
            <w:r w:rsidRPr="00057FC8">
              <w:rPr>
                <w:rFonts w:ascii="Ink Free" w:hAnsi="Ink Free" w:cstheme="minorHAnsi"/>
                <w:color w:val="002200"/>
                <w:sz w:val="25"/>
                <w:szCs w:val="25"/>
              </w:rPr>
              <w:t xml:space="preserve"> </w:t>
            </w:r>
            <w:proofErr w:type="spellStart"/>
            <w:r w:rsidRPr="00057FC8">
              <w:rPr>
                <w:rFonts w:ascii="Ink Free" w:hAnsi="Ink Free" w:cstheme="minorHAnsi"/>
                <w:color w:val="002200"/>
                <w:sz w:val="25"/>
                <w:szCs w:val="25"/>
              </w:rPr>
              <w:t>und</w:t>
            </w:r>
            <w:proofErr w:type="spellEnd"/>
            <w:r w:rsidRPr="00057FC8">
              <w:rPr>
                <w:rFonts w:ascii="Ink Free" w:hAnsi="Ink Free" w:cstheme="minorHAnsi"/>
                <w:color w:val="002200"/>
                <w:sz w:val="25"/>
                <w:szCs w:val="25"/>
              </w:rPr>
              <w:t xml:space="preserve"> –</w:t>
            </w:r>
            <w:proofErr w:type="spellStart"/>
            <w:r w:rsidRPr="00057FC8">
              <w:rPr>
                <w:rFonts w:ascii="Ink Free" w:hAnsi="Ink Free" w:cstheme="minorHAnsi"/>
                <w:color w:val="002200"/>
                <w:sz w:val="25"/>
                <w:szCs w:val="25"/>
              </w:rPr>
              <w:t>dosen</w:t>
            </w:r>
            <w:proofErr w:type="spellEnd"/>
          </w:p>
        </w:tc>
        <w:tc>
          <w:tcPr>
            <w:tcW w:w="1701" w:type="dxa"/>
            <w:hideMark/>
          </w:tcPr>
          <w:p w14:paraId="4C234173" w14:textId="77777777" w:rsidR="00395389" w:rsidRPr="00057FC8" w:rsidRDefault="00395389" w:rsidP="006E6E17">
            <w:pPr>
              <w:pStyle w:val="NormalnyWeb"/>
              <w:spacing w:before="0" w:beforeAutospacing="0" w:after="160" w:afterAutospacing="0" w:line="320" w:lineRule="exact"/>
              <w:jc w:val="both"/>
              <w:rPr>
                <w:rFonts w:ascii="Ink Free" w:hAnsi="Ink Free" w:cstheme="minorHAnsi"/>
                <w:color w:val="002200"/>
                <w:sz w:val="25"/>
                <w:szCs w:val="25"/>
              </w:rPr>
            </w:pPr>
            <w:r w:rsidRPr="00057FC8">
              <w:rPr>
                <w:rFonts w:ascii="Ink Free" w:hAnsi="Ink Free" w:cstheme="minorHAnsi"/>
                <w:color w:val="002200"/>
                <w:sz w:val="25"/>
                <w:szCs w:val="25"/>
              </w:rPr>
              <w:t>25 Cent</w:t>
            </w:r>
          </w:p>
        </w:tc>
      </w:tr>
    </w:tbl>
    <w:p w14:paraId="38CA155B" w14:textId="77777777" w:rsidR="00395389" w:rsidRPr="00057FC8" w:rsidRDefault="00395389" w:rsidP="00395389">
      <w:pPr>
        <w:pStyle w:val="NormalnyWeb"/>
        <w:spacing w:before="0" w:beforeAutospacing="0" w:after="160" w:afterAutospacing="0" w:line="320" w:lineRule="exact"/>
        <w:ind w:firstLine="708"/>
        <w:jc w:val="both"/>
        <w:rPr>
          <w:rFonts w:ascii="Ink Free" w:hAnsi="Ink Free" w:cstheme="minorHAnsi"/>
          <w:color w:val="002200"/>
          <w:sz w:val="25"/>
          <w:szCs w:val="25"/>
        </w:rPr>
      </w:pPr>
      <w:r w:rsidRPr="00057FC8">
        <w:rPr>
          <w:rFonts w:ascii="Ink Free" w:hAnsi="Ink Free" w:cstheme="minorHAnsi"/>
          <w:color w:val="002200"/>
          <w:sz w:val="25"/>
          <w:szCs w:val="25"/>
        </w:rPr>
        <w:t xml:space="preserve">* in </w:t>
      </w:r>
      <w:proofErr w:type="spellStart"/>
      <w:r w:rsidRPr="00057FC8">
        <w:rPr>
          <w:rFonts w:ascii="Ink Free" w:hAnsi="Ink Free" w:cstheme="minorHAnsi"/>
          <w:color w:val="002200"/>
          <w:sz w:val="25"/>
          <w:szCs w:val="25"/>
        </w:rPr>
        <w:t>Ausnahmefällen</w:t>
      </w:r>
      <w:proofErr w:type="spellEnd"/>
      <w:r w:rsidRPr="00057FC8">
        <w:rPr>
          <w:rFonts w:ascii="Ink Free" w:hAnsi="Ink Free" w:cstheme="minorHAnsi"/>
          <w:color w:val="002200"/>
          <w:sz w:val="25"/>
          <w:szCs w:val="25"/>
        </w:rPr>
        <w:t xml:space="preserve"> </w:t>
      </w:r>
      <w:proofErr w:type="spellStart"/>
      <w:r w:rsidRPr="00057FC8">
        <w:rPr>
          <w:rFonts w:ascii="Ink Free" w:hAnsi="Ink Free" w:cstheme="minorHAnsi"/>
          <w:color w:val="002200"/>
          <w:sz w:val="25"/>
          <w:szCs w:val="25"/>
        </w:rPr>
        <w:t>auch</w:t>
      </w:r>
      <w:proofErr w:type="spellEnd"/>
      <w:r w:rsidRPr="00057FC8">
        <w:rPr>
          <w:rFonts w:ascii="Ink Free" w:hAnsi="Ink Free" w:cstheme="minorHAnsi"/>
          <w:color w:val="002200"/>
          <w:sz w:val="25"/>
          <w:szCs w:val="25"/>
        </w:rPr>
        <w:t xml:space="preserve"> 25 Cent</w:t>
      </w:r>
    </w:p>
    <w:p w14:paraId="3BA22564" w14:textId="77777777" w:rsidR="00395389" w:rsidRPr="00C5087D" w:rsidRDefault="00395389" w:rsidP="00395389">
      <w:pPr>
        <w:spacing w:after="160" w:line="300" w:lineRule="exact"/>
        <w:jc w:val="both"/>
        <w:rPr>
          <w:rFonts w:ascii="Palatino Linotype" w:eastAsiaTheme="minorHAnsi" w:hAnsi="Palatino Linotype" w:cstheme="minorHAnsi"/>
          <w:lang w:val="de-DE" w:eastAsia="en-US"/>
        </w:rPr>
      </w:pPr>
      <w:r w:rsidRPr="00C5087D">
        <w:rPr>
          <w:rFonts w:ascii="Palatino Linotype" w:hAnsi="Palatino Linotype" w:cstheme="minorHAnsi"/>
          <w:lang w:val="de-DE"/>
        </w:rPr>
        <w:t>Komplett wird das Wirrwarr durch Getränke, die von der Pfandpflicht befreit sind. Das sind zum Beispiel Fruchtsäfte, Molkereiprodukte, Wein und Spirituosen. Das Tüpfelchen auf dem „i“ ist die Regelung, dass Flaschen mit mehr als 3 Liter Inhalt grundsätzlich von der Pfandpflicht ausgenommen sind.</w:t>
      </w:r>
    </w:p>
    <w:p w14:paraId="5681454B" w14:textId="77777777" w:rsidR="00395389" w:rsidRDefault="00395389" w:rsidP="00395389">
      <w:pPr>
        <w:spacing w:after="120" w:line="300" w:lineRule="exact"/>
        <w:jc w:val="both"/>
        <w:rPr>
          <w:rFonts w:asciiTheme="minorHAnsi" w:eastAsiaTheme="minorHAnsi" w:hAnsiTheme="minorHAnsi" w:cstheme="minorBidi"/>
          <w:sz w:val="26"/>
          <w:szCs w:val="26"/>
          <w:lang w:val="de-DE" w:eastAsia="en-US"/>
        </w:rPr>
      </w:pPr>
    </w:p>
    <w:bookmarkEnd w:id="0"/>
    <w:p w14:paraId="1B34FF8F" w14:textId="3AF741B5" w:rsidR="00395389" w:rsidRDefault="00395389" w:rsidP="00C364F4">
      <w:pPr>
        <w:spacing w:line="259" w:lineRule="auto"/>
        <w:jc w:val="both"/>
        <w:rPr>
          <w:rFonts w:ascii="Palatino Linotype" w:eastAsiaTheme="minorHAnsi" w:hAnsi="Palatino Linotype" w:cstheme="minorBidi"/>
          <w:b/>
          <w:bCs/>
          <w:lang w:val="de-DE" w:eastAsia="en-US"/>
        </w:rPr>
      </w:pPr>
    </w:p>
    <w:sectPr w:rsidR="00395389" w:rsidSect="00E538A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6BE0" w14:textId="77777777" w:rsidR="004074C6" w:rsidRDefault="004074C6" w:rsidP="002C5F6D">
      <w:r>
        <w:separator/>
      </w:r>
    </w:p>
  </w:endnote>
  <w:endnote w:type="continuationSeparator" w:id="0">
    <w:p w14:paraId="40D2B886" w14:textId="77777777" w:rsidR="004074C6" w:rsidRDefault="004074C6" w:rsidP="002C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F88D" w14:textId="77777777" w:rsidR="004074C6" w:rsidRDefault="004074C6" w:rsidP="002C5F6D">
      <w:r>
        <w:separator/>
      </w:r>
    </w:p>
  </w:footnote>
  <w:footnote w:type="continuationSeparator" w:id="0">
    <w:p w14:paraId="53DF3C7D" w14:textId="77777777" w:rsidR="004074C6" w:rsidRDefault="004074C6" w:rsidP="002C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05" w14:textId="1F7FECDA" w:rsidR="007C68FE" w:rsidRPr="00DB14EE" w:rsidRDefault="001B0FCF" w:rsidP="001B0FCF">
    <w:pPr>
      <w:spacing w:line="259" w:lineRule="auto"/>
      <w:jc w:val="both"/>
      <w:rPr>
        <w:rFonts w:ascii="Palatino Linotype" w:eastAsiaTheme="minorHAnsi" w:hAnsi="Palatino Linotype" w:cstheme="minorBidi"/>
        <w:b/>
        <w:bCs/>
        <w:lang w:val="de-DE" w:eastAsia="en-US"/>
      </w:rPr>
    </w:pPr>
    <w:r>
      <w:rPr>
        <w:rFonts w:ascii="Consolas" w:hAnsi="Consolas"/>
        <w:noProof/>
        <w:sz w:val="20"/>
        <w:szCs w:val="20"/>
        <w:lang w:val="de-DE"/>
      </w:rPr>
      <mc:AlternateContent>
        <mc:Choice Requires="wps">
          <w:drawing>
            <wp:anchor distT="0" distB="0" distL="114300" distR="114300" simplePos="0" relativeHeight="251659264" behindDoc="0" locked="0" layoutInCell="1" allowOverlap="1" wp14:anchorId="1912C99F" wp14:editId="4A44986C">
              <wp:simplePos x="0" y="0"/>
              <wp:positionH relativeFrom="column">
                <wp:posOffset>4708906</wp:posOffset>
              </wp:positionH>
              <wp:positionV relativeFrom="paragraph">
                <wp:posOffset>-380746</wp:posOffset>
              </wp:positionV>
              <wp:extent cx="1895475" cy="23812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1895475"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018A6" id="Prostokąt 1" o:spid="_x0000_s1026" style="position:absolute;margin-left:370.8pt;margin-top:-30pt;width:149.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" fillcolor="white [3201]" strokecolor="white [3212]" strokeweight="1pt"/>
          </w:pict>
        </mc:Fallback>
      </mc:AlternateContent>
    </w:r>
    <w:r w:rsidR="007C68FE" w:rsidRPr="00DB14EE">
      <w:rPr>
        <w:rFonts w:ascii="Palatino Linotype" w:eastAsiaTheme="minorHAnsi" w:hAnsi="Palatino Linotype" w:cstheme="minorBidi"/>
        <w:b/>
        <w:bCs/>
        <w:lang w:val="de-DE" w:eastAsia="en-US"/>
      </w:rPr>
      <w:t>Wie trenne ich Müll?</w:t>
    </w:r>
  </w:p>
  <w:p w14:paraId="5C7E27F2" w14:textId="536F3044" w:rsidR="007C68FE" w:rsidRPr="0062261B" w:rsidRDefault="007C68FE" w:rsidP="001B0FCF">
    <w:pPr>
      <w:pStyle w:val="Nagwek"/>
      <w:rPr>
        <w:rFonts w:ascii="Consolas" w:hAnsi="Consolas"/>
        <w:sz w:val="18"/>
        <w:szCs w:val="18"/>
        <w:lang w:val="de-DE"/>
      </w:rPr>
    </w:pPr>
    <w:r w:rsidRPr="0062261B">
      <w:rPr>
        <w:rFonts w:ascii="Consolas" w:hAnsi="Consolas"/>
        <w:sz w:val="18"/>
        <w:szCs w:val="18"/>
        <w:lang w:val="de-DE"/>
      </w:rPr>
      <w:t xml:space="preserve">Film </w:t>
    </w:r>
  </w:p>
  <w:p w14:paraId="01FE8A35" w14:textId="09AD6812" w:rsidR="002C5F6D" w:rsidRPr="002C5F6D" w:rsidRDefault="008E25B4">
    <w:pPr>
      <w:pStyle w:val="Nagwek"/>
      <w:rPr>
        <w:rFonts w:ascii="Consolas" w:hAnsi="Consolas"/>
        <w:sz w:val="20"/>
        <w:szCs w:val="20"/>
        <w:lang w:val="de-DE"/>
      </w:rPr>
    </w:pPr>
    <w:r>
      <w:rPr>
        <w:rFonts w:ascii="Consolas" w:hAnsi="Consolas"/>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0"/>
    <w:multiLevelType w:val="hybridMultilevel"/>
    <w:tmpl w:val="C7C084CE"/>
    <w:lvl w:ilvl="0" w:tplc="47FE4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158AF"/>
    <w:multiLevelType w:val="hybridMultilevel"/>
    <w:tmpl w:val="FFC833C6"/>
    <w:lvl w:ilvl="0" w:tplc="04150001">
      <w:start w:val="1"/>
      <w:numFmt w:val="bullet"/>
      <w:lvlText w:val=""/>
      <w:lvlJc w:val="left"/>
      <w:pPr>
        <w:ind w:left="-218" w:hanging="360"/>
      </w:pPr>
      <w:rPr>
        <w:rFonts w:ascii="Symbol" w:hAnsi="Symbol" w:hint="default"/>
      </w:rPr>
    </w:lvl>
    <w:lvl w:ilvl="1" w:tplc="04150003" w:tentative="1">
      <w:start w:val="1"/>
      <w:numFmt w:val="bullet"/>
      <w:lvlText w:val="o"/>
      <w:lvlJc w:val="left"/>
      <w:pPr>
        <w:ind w:left="502" w:hanging="360"/>
      </w:pPr>
      <w:rPr>
        <w:rFonts w:ascii="Courier New" w:hAnsi="Courier New" w:cs="Courier New" w:hint="default"/>
      </w:rPr>
    </w:lvl>
    <w:lvl w:ilvl="2" w:tplc="04150005" w:tentative="1">
      <w:start w:val="1"/>
      <w:numFmt w:val="bullet"/>
      <w:lvlText w:val=""/>
      <w:lvlJc w:val="left"/>
      <w:pPr>
        <w:ind w:left="1222" w:hanging="360"/>
      </w:pPr>
      <w:rPr>
        <w:rFonts w:ascii="Wingdings" w:hAnsi="Wingdings" w:hint="default"/>
      </w:rPr>
    </w:lvl>
    <w:lvl w:ilvl="3" w:tplc="04150001" w:tentative="1">
      <w:start w:val="1"/>
      <w:numFmt w:val="bullet"/>
      <w:lvlText w:val=""/>
      <w:lvlJc w:val="left"/>
      <w:pPr>
        <w:ind w:left="1942" w:hanging="360"/>
      </w:pPr>
      <w:rPr>
        <w:rFonts w:ascii="Symbol" w:hAnsi="Symbol" w:hint="default"/>
      </w:rPr>
    </w:lvl>
    <w:lvl w:ilvl="4" w:tplc="04150003" w:tentative="1">
      <w:start w:val="1"/>
      <w:numFmt w:val="bullet"/>
      <w:lvlText w:val="o"/>
      <w:lvlJc w:val="left"/>
      <w:pPr>
        <w:ind w:left="2662" w:hanging="360"/>
      </w:pPr>
      <w:rPr>
        <w:rFonts w:ascii="Courier New" w:hAnsi="Courier New" w:cs="Courier New" w:hint="default"/>
      </w:rPr>
    </w:lvl>
    <w:lvl w:ilvl="5" w:tplc="04150005" w:tentative="1">
      <w:start w:val="1"/>
      <w:numFmt w:val="bullet"/>
      <w:lvlText w:val=""/>
      <w:lvlJc w:val="left"/>
      <w:pPr>
        <w:ind w:left="3382" w:hanging="360"/>
      </w:pPr>
      <w:rPr>
        <w:rFonts w:ascii="Wingdings" w:hAnsi="Wingdings" w:hint="default"/>
      </w:rPr>
    </w:lvl>
    <w:lvl w:ilvl="6" w:tplc="04150001" w:tentative="1">
      <w:start w:val="1"/>
      <w:numFmt w:val="bullet"/>
      <w:lvlText w:val=""/>
      <w:lvlJc w:val="left"/>
      <w:pPr>
        <w:ind w:left="4102" w:hanging="360"/>
      </w:pPr>
      <w:rPr>
        <w:rFonts w:ascii="Symbol" w:hAnsi="Symbol" w:hint="default"/>
      </w:rPr>
    </w:lvl>
    <w:lvl w:ilvl="7" w:tplc="04150003" w:tentative="1">
      <w:start w:val="1"/>
      <w:numFmt w:val="bullet"/>
      <w:lvlText w:val="o"/>
      <w:lvlJc w:val="left"/>
      <w:pPr>
        <w:ind w:left="4822" w:hanging="360"/>
      </w:pPr>
      <w:rPr>
        <w:rFonts w:ascii="Courier New" w:hAnsi="Courier New" w:cs="Courier New" w:hint="default"/>
      </w:rPr>
    </w:lvl>
    <w:lvl w:ilvl="8" w:tplc="04150005" w:tentative="1">
      <w:start w:val="1"/>
      <w:numFmt w:val="bullet"/>
      <w:lvlText w:val=""/>
      <w:lvlJc w:val="left"/>
      <w:pPr>
        <w:ind w:left="5542" w:hanging="360"/>
      </w:pPr>
      <w:rPr>
        <w:rFonts w:ascii="Wingdings" w:hAnsi="Wingdings" w:hint="default"/>
      </w:rPr>
    </w:lvl>
  </w:abstractNum>
  <w:abstractNum w:abstractNumId="2" w15:restartNumberingAfterBreak="0">
    <w:nsid w:val="0DB86B38"/>
    <w:multiLevelType w:val="hybridMultilevel"/>
    <w:tmpl w:val="2C484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24234B"/>
    <w:multiLevelType w:val="hybridMultilevel"/>
    <w:tmpl w:val="65B68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446DA"/>
    <w:multiLevelType w:val="hybridMultilevel"/>
    <w:tmpl w:val="7674AFC4"/>
    <w:lvl w:ilvl="0" w:tplc="845C42D6">
      <w:start w:val="20"/>
      <w:numFmt w:val="bullet"/>
      <w:lvlText w:val="-"/>
      <w:lvlJc w:val="left"/>
      <w:pPr>
        <w:ind w:left="720" w:hanging="360"/>
      </w:pPr>
      <w:rPr>
        <w:rFonts w:ascii="Consolas" w:eastAsia="Times New Roman" w:hAnsi="Consolas" w:cs="MV Bo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4372D"/>
    <w:multiLevelType w:val="hybridMultilevel"/>
    <w:tmpl w:val="D5D28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807899"/>
    <w:multiLevelType w:val="hybridMultilevel"/>
    <w:tmpl w:val="8C6C7B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633A59"/>
    <w:multiLevelType w:val="hybridMultilevel"/>
    <w:tmpl w:val="2DA20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836F22"/>
    <w:multiLevelType w:val="hybridMultilevel"/>
    <w:tmpl w:val="6180E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04FA5"/>
    <w:multiLevelType w:val="hybridMultilevel"/>
    <w:tmpl w:val="91BE8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084FAB"/>
    <w:multiLevelType w:val="hybridMultilevel"/>
    <w:tmpl w:val="A480722C"/>
    <w:lvl w:ilvl="0" w:tplc="818C79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D757D8"/>
    <w:multiLevelType w:val="hybridMultilevel"/>
    <w:tmpl w:val="8DF2E256"/>
    <w:lvl w:ilvl="0" w:tplc="607C054C">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FF013FF"/>
    <w:multiLevelType w:val="hybridMultilevel"/>
    <w:tmpl w:val="5A468EEC"/>
    <w:lvl w:ilvl="0" w:tplc="47FE4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2F4305"/>
    <w:multiLevelType w:val="hybridMultilevel"/>
    <w:tmpl w:val="BBD68F06"/>
    <w:lvl w:ilvl="0" w:tplc="EBE420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4CF029A"/>
    <w:multiLevelType w:val="hybridMultilevel"/>
    <w:tmpl w:val="E5E07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4B7366"/>
    <w:multiLevelType w:val="hybridMultilevel"/>
    <w:tmpl w:val="CB60CB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121241"/>
    <w:multiLevelType w:val="hybridMultilevel"/>
    <w:tmpl w:val="89645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7F64C1"/>
    <w:multiLevelType w:val="hybridMultilevel"/>
    <w:tmpl w:val="127EB66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391A0C"/>
    <w:multiLevelType w:val="hybridMultilevel"/>
    <w:tmpl w:val="7DC692B4"/>
    <w:lvl w:ilvl="0" w:tplc="42B0C33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4B30F4"/>
    <w:multiLevelType w:val="hybridMultilevel"/>
    <w:tmpl w:val="C11CD7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893262"/>
    <w:multiLevelType w:val="hybridMultilevel"/>
    <w:tmpl w:val="11763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36E81"/>
    <w:multiLevelType w:val="hybridMultilevel"/>
    <w:tmpl w:val="26862476"/>
    <w:lvl w:ilvl="0" w:tplc="2F042B4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A21EFE"/>
    <w:multiLevelType w:val="hybridMultilevel"/>
    <w:tmpl w:val="3BAED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DE6374"/>
    <w:multiLevelType w:val="hybridMultilevel"/>
    <w:tmpl w:val="88F0C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1342A2"/>
    <w:multiLevelType w:val="hybridMultilevel"/>
    <w:tmpl w:val="096493F8"/>
    <w:lvl w:ilvl="0" w:tplc="845C42D6">
      <w:start w:val="20"/>
      <w:numFmt w:val="bullet"/>
      <w:lvlText w:val="-"/>
      <w:lvlJc w:val="left"/>
      <w:pPr>
        <w:ind w:left="720" w:hanging="360"/>
      </w:pPr>
      <w:rPr>
        <w:rFonts w:ascii="Consolas" w:eastAsia="Times New Roman" w:hAnsi="Consolas" w:cs="MV Bo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7E5006"/>
    <w:multiLevelType w:val="hybridMultilevel"/>
    <w:tmpl w:val="D174D0D0"/>
    <w:lvl w:ilvl="0" w:tplc="128AB9E4">
      <w:start w:val="21"/>
      <w:numFmt w:val="bullet"/>
      <w:lvlText w:val="-"/>
      <w:lvlJc w:val="left"/>
      <w:pPr>
        <w:ind w:left="720" w:hanging="360"/>
      </w:pPr>
      <w:rPr>
        <w:rFonts w:ascii="MV Boli" w:eastAsia="Times New Roman" w:hAnsi="MV Boli" w:cs="MV Bo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8150A8"/>
    <w:multiLevelType w:val="hybridMultilevel"/>
    <w:tmpl w:val="E08A9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1035DB6"/>
    <w:multiLevelType w:val="multilevel"/>
    <w:tmpl w:val="AC2C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F3BA3"/>
    <w:multiLevelType w:val="hybridMultilevel"/>
    <w:tmpl w:val="E81C2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6673B6"/>
    <w:multiLevelType w:val="hybridMultilevel"/>
    <w:tmpl w:val="A04CF398"/>
    <w:lvl w:ilvl="0" w:tplc="84FA0B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A5274B"/>
    <w:multiLevelType w:val="hybridMultilevel"/>
    <w:tmpl w:val="CBF041C2"/>
    <w:lvl w:ilvl="0" w:tplc="059230F0">
      <w:start w:val="1"/>
      <w:numFmt w:val="bullet"/>
      <w:lvlText w:val="-"/>
      <w:lvlJc w:val="left"/>
      <w:pPr>
        <w:ind w:left="360" w:hanging="360"/>
      </w:pPr>
      <w:rPr>
        <w:rFonts w:ascii="MV Boli" w:eastAsiaTheme="minorHAnsi" w:hAnsi="MV Boli" w:cs="MV Bol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4EC5B4A"/>
    <w:multiLevelType w:val="hybridMultilevel"/>
    <w:tmpl w:val="28325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20A17"/>
    <w:multiLevelType w:val="hybridMultilevel"/>
    <w:tmpl w:val="26B0BC52"/>
    <w:lvl w:ilvl="0" w:tplc="2F042B4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984A0B"/>
    <w:multiLevelType w:val="hybridMultilevel"/>
    <w:tmpl w:val="1EF2909C"/>
    <w:lvl w:ilvl="0" w:tplc="6DC6CAFE">
      <w:start w:val="2"/>
      <w:numFmt w:val="bullet"/>
      <w:lvlText w:val="-"/>
      <w:lvlJc w:val="left"/>
      <w:pPr>
        <w:ind w:left="720" w:hanging="360"/>
      </w:pPr>
      <w:rPr>
        <w:rFonts w:ascii="MV Boli" w:eastAsia="Times New Roman" w:hAnsi="MV Boli" w:cs="MV Bo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E56CE9"/>
    <w:multiLevelType w:val="hybridMultilevel"/>
    <w:tmpl w:val="78A6F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2711596">
    <w:abstractNumId w:val="27"/>
  </w:num>
  <w:num w:numId="2" w16cid:durableId="293797907">
    <w:abstractNumId w:val="7"/>
  </w:num>
  <w:num w:numId="3" w16cid:durableId="1642611295">
    <w:abstractNumId w:val="15"/>
  </w:num>
  <w:num w:numId="4" w16cid:durableId="649754291">
    <w:abstractNumId w:val="9"/>
  </w:num>
  <w:num w:numId="5" w16cid:durableId="1271358190">
    <w:abstractNumId w:val="32"/>
  </w:num>
  <w:num w:numId="6" w16cid:durableId="1271668340">
    <w:abstractNumId w:val="21"/>
  </w:num>
  <w:num w:numId="7" w16cid:durableId="932124807">
    <w:abstractNumId w:val="16"/>
  </w:num>
  <w:num w:numId="8" w16cid:durableId="453133186">
    <w:abstractNumId w:val="1"/>
  </w:num>
  <w:num w:numId="9" w16cid:durableId="2062243709">
    <w:abstractNumId w:val="14"/>
  </w:num>
  <w:num w:numId="10" w16cid:durableId="452941334">
    <w:abstractNumId w:val="6"/>
  </w:num>
  <w:num w:numId="11" w16cid:durableId="723649946">
    <w:abstractNumId w:val="0"/>
  </w:num>
  <w:num w:numId="12" w16cid:durableId="1663047904">
    <w:abstractNumId w:val="12"/>
  </w:num>
  <w:num w:numId="13" w16cid:durableId="1228952904">
    <w:abstractNumId w:val="34"/>
  </w:num>
  <w:num w:numId="14" w16cid:durableId="387993080">
    <w:abstractNumId w:val="26"/>
  </w:num>
  <w:num w:numId="15" w16cid:durableId="719860882">
    <w:abstractNumId w:val="5"/>
  </w:num>
  <w:num w:numId="16" w16cid:durableId="876621646">
    <w:abstractNumId w:val="25"/>
  </w:num>
  <w:num w:numId="17" w16cid:durableId="1867324239">
    <w:abstractNumId w:val="20"/>
  </w:num>
  <w:num w:numId="18" w16cid:durableId="158885576">
    <w:abstractNumId w:val="30"/>
  </w:num>
  <w:num w:numId="19" w16cid:durableId="384569446">
    <w:abstractNumId w:val="31"/>
  </w:num>
  <w:num w:numId="20" w16cid:durableId="1367561551">
    <w:abstractNumId w:val="33"/>
  </w:num>
  <w:num w:numId="21" w16cid:durableId="1046758519">
    <w:abstractNumId w:val="8"/>
  </w:num>
  <w:num w:numId="22" w16cid:durableId="1100103250">
    <w:abstractNumId w:val="2"/>
  </w:num>
  <w:num w:numId="23" w16cid:durableId="523446469">
    <w:abstractNumId w:val="28"/>
  </w:num>
  <w:num w:numId="24" w16cid:durableId="1229003160">
    <w:abstractNumId w:val="17"/>
  </w:num>
  <w:num w:numId="25" w16cid:durableId="210579092">
    <w:abstractNumId w:val="22"/>
  </w:num>
  <w:num w:numId="26" w16cid:durableId="1293101187">
    <w:abstractNumId w:val="4"/>
  </w:num>
  <w:num w:numId="27" w16cid:durableId="236744584">
    <w:abstractNumId w:val="24"/>
  </w:num>
  <w:num w:numId="28" w16cid:durableId="624166239">
    <w:abstractNumId w:val="23"/>
  </w:num>
  <w:num w:numId="29" w16cid:durableId="337198226">
    <w:abstractNumId w:val="3"/>
  </w:num>
  <w:num w:numId="30" w16cid:durableId="1446734397">
    <w:abstractNumId w:val="13"/>
  </w:num>
  <w:num w:numId="31" w16cid:durableId="1709063693">
    <w:abstractNumId w:val="11"/>
  </w:num>
  <w:num w:numId="32" w16cid:durableId="464086451">
    <w:abstractNumId w:val="29"/>
  </w:num>
  <w:num w:numId="33" w16cid:durableId="317656389">
    <w:abstractNumId w:val="10"/>
  </w:num>
  <w:num w:numId="34" w16cid:durableId="1111512106">
    <w:abstractNumId w:val="18"/>
  </w:num>
  <w:num w:numId="35" w16cid:durableId="10761714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02"/>
    <w:rsid w:val="00003AAA"/>
    <w:rsid w:val="00010CFB"/>
    <w:rsid w:val="00024953"/>
    <w:rsid w:val="00035E22"/>
    <w:rsid w:val="00044238"/>
    <w:rsid w:val="0009605B"/>
    <w:rsid w:val="000D64A7"/>
    <w:rsid w:val="000E587F"/>
    <w:rsid w:val="00100790"/>
    <w:rsid w:val="00103E44"/>
    <w:rsid w:val="00104DD0"/>
    <w:rsid w:val="00105D95"/>
    <w:rsid w:val="001133F7"/>
    <w:rsid w:val="00113B58"/>
    <w:rsid w:val="00115214"/>
    <w:rsid w:val="001344E9"/>
    <w:rsid w:val="00140663"/>
    <w:rsid w:val="00155AD4"/>
    <w:rsid w:val="0016451B"/>
    <w:rsid w:val="00180188"/>
    <w:rsid w:val="001802E4"/>
    <w:rsid w:val="001A11F4"/>
    <w:rsid w:val="001B0FCF"/>
    <w:rsid w:val="00211154"/>
    <w:rsid w:val="002246FF"/>
    <w:rsid w:val="0026007F"/>
    <w:rsid w:val="00267524"/>
    <w:rsid w:val="00270D85"/>
    <w:rsid w:val="00282F71"/>
    <w:rsid w:val="00294EF1"/>
    <w:rsid w:val="00296DC9"/>
    <w:rsid w:val="002A1C8C"/>
    <w:rsid w:val="002A252D"/>
    <w:rsid w:val="002A5BBB"/>
    <w:rsid w:val="002C5F6D"/>
    <w:rsid w:val="002E0016"/>
    <w:rsid w:val="00315C62"/>
    <w:rsid w:val="00337BF3"/>
    <w:rsid w:val="00340E6B"/>
    <w:rsid w:val="00347148"/>
    <w:rsid w:val="0035235E"/>
    <w:rsid w:val="00360D9D"/>
    <w:rsid w:val="0038382D"/>
    <w:rsid w:val="00384B86"/>
    <w:rsid w:val="00395201"/>
    <w:rsid w:val="00395389"/>
    <w:rsid w:val="003A4F48"/>
    <w:rsid w:val="003D76CC"/>
    <w:rsid w:val="004074C6"/>
    <w:rsid w:val="0041281F"/>
    <w:rsid w:val="0048695F"/>
    <w:rsid w:val="004878AB"/>
    <w:rsid w:val="004A5642"/>
    <w:rsid w:val="004B2ECB"/>
    <w:rsid w:val="004C2D03"/>
    <w:rsid w:val="004E743F"/>
    <w:rsid w:val="00514C69"/>
    <w:rsid w:val="00523F82"/>
    <w:rsid w:val="00532CBA"/>
    <w:rsid w:val="0053521E"/>
    <w:rsid w:val="0055425E"/>
    <w:rsid w:val="00554AC7"/>
    <w:rsid w:val="0057032D"/>
    <w:rsid w:val="00584D69"/>
    <w:rsid w:val="005B6DE4"/>
    <w:rsid w:val="005C4F4F"/>
    <w:rsid w:val="005D4F10"/>
    <w:rsid w:val="005D6305"/>
    <w:rsid w:val="005F0272"/>
    <w:rsid w:val="005F57BF"/>
    <w:rsid w:val="00611516"/>
    <w:rsid w:val="00614A97"/>
    <w:rsid w:val="0062261B"/>
    <w:rsid w:val="00636714"/>
    <w:rsid w:val="00647B56"/>
    <w:rsid w:val="00663AF8"/>
    <w:rsid w:val="00667F3E"/>
    <w:rsid w:val="006A51ED"/>
    <w:rsid w:val="006C1C02"/>
    <w:rsid w:val="006D01C8"/>
    <w:rsid w:val="006F0201"/>
    <w:rsid w:val="00715CA8"/>
    <w:rsid w:val="00721ACF"/>
    <w:rsid w:val="00725789"/>
    <w:rsid w:val="00736F57"/>
    <w:rsid w:val="007530C0"/>
    <w:rsid w:val="00767E33"/>
    <w:rsid w:val="00776C08"/>
    <w:rsid w:val="00794B45"/>
    <w:rsid w:val="007B5CDF"/>
    <w:rsid w:val="007C4877"/>
    <w:rsid w:val="007C68FE"/>
    <w:rsid w:val="007D3345"/>
    <w:rsid w:val="00803177"/>
    <w:rsid w:val="00824A26"/>
    <w:rsid w:val="00835FD5"/>
    <w:rsid w:val="00842195"/>
    <w:rsid w:val="0085584F"/>
    <w:rsid w:val="00875611"/>
    <w:rsid w:val="00881219"/>
    <w:rsid w:val="00892413"/>
    <w:rsid w:val="008B3E27"/>
    <w:rsid w:val="008B6A1F"/>
    <w:rsid w:val="008B7767"/>
    <w:rsid w:val="008C4F10"/>
    <w:rsid w:val="008D55A9"/>
    <w:rsid w:val="008E25B4"/>
    <w:rsid w:val="00900391"/>
    <w:rsid w:val="0093018E"/>
    <w:rsid w:val="009334D3"/>
    <w:rsid w:val="0094309A"/>
    <w:rsid w:val="00957F77"/>
    <w:rsid w:val="009936B0"/>
    <w:rsid w:val="009C7DD4"/>
    <w:rsid w:val="009D79AE"/>
    <w:rsid w:val="009F0B40"/>
    <w:rsid w:val="00A111C2"/>
    <w:rsid w:val="00A220C5"/>
    <w:rsid w:val="00A46883"/>
    <w:rsid w:val="00A54729"/>
    <w:rsid w:val="00A56A49"/>
    <w:rsid w:val="00A579AF"/>
    <w:rsid w:val="00A61176"/>
    <w:rsid w:val="00A87FCE"/>
    <w:rsid w:val="00A92AC4"/>
    <w:rsid w:val="00A97CFB"/>
    <w:rsid w:val="00AA24A2"/>
    <w:rsid w:val="00AD1908"/>
    <w:rsid w:val="00AD25E3"/>
    <w:rsid w:val="00AD31FF"/>
    <w:rsid w:val="00AF3063"/>
    <w:rsid w:val="00B0576E"/>
    <w:rsid w:val="00B222EF"/>
    <w:rsid w:val="00B31E99"/>
    <w:rsid w:val="00B36E1D"/>
    <w:rsid w:val="00B60FB4"/>
    <w:rsid w:val="00BA27CB"/>
    <w:rsid w:val="00BB423E"/>
    <w:rsid w:val="00BC1FD1"/>
    <w:rsid w:val="00BD47CB"/>
    <w:rsid w:val="00BD7D65"/>
    <w:rsid w:val="00C22C43"/>
    <w:rsid w:val="00C241ED"/>
    <w:rsid w:val="00C249A9"/>
    <w:rsid w:val="00C24F10"/>
    <w:rsid w:val="00C31E62"/>
    <w:rsid w:val="00C35B43"/>
    <w:rsid w:val="00C364F4"/>
    <w:rsid w:val="00C43575"/>
    <w:rsid w:val="00C5087D"/>
    <w:rsid w:val="00C811CE"/>
    <w:rsid w:val="00C95BF6"/>
    <w:rsid w:val="00CA7FC2"/>
    <w:rsid w:val="00CB79EA"/>
    <w:rsid w:val="00CD6155"/>
    <w:rsid w:val="00CE2443"/>
    <w:rsid w:val="00CE3E66"/>
    <w:rsid w:val="00CF05E3"/>
    <w:rsid w:val="00CF5922"/>
    <w:rsid w:val="00D123AB"/>
    <w:rsid w:val="00D17BF9"/>
    <w:rsid w:val="00D211AF"/>
    <w:rsid w:val="00D30E15"/>
    <w:rsid w:val="00D75485"/>
    <w:rsid w:val="00D75870"/>
    <w:rsid w:val="00DA06B7"/>
    <w:rsid w:val="00DA119D"/>
    <w:rsid w:val="00DB14EE"/>
    <w:rsid w:val="00DE120F"/>
    <w:rsid w:val="00DF4391"/>
    <w:rsid w:val="00E1793A"/>
    <w:rsid w:val="00E27836"/>
    <w:rsid w:val="00E37568"/>
    <w:rsid w:val="00E4352C"/>
    <w:rsid w:val="00E503CA"/>
    <w:rsid w:val="00E538AE"/>
    <w:rsid w:val="00E625F7"/>
    <w:rsid w:val="00E64CAB"/>
    <w:rsid w:val="00E66C15"/>
    <w:rsid w:val="00E70DA8"/>
    <w:rsid w:val="00E74EAD"/>
    <w:rsid w:val="00E90E10"/>
    <w:rsid w:val="00EB0C79"/>
    <w:rsid w:val="00EB288C"/>
    <w:rsid w:val="00EB3F77"/>
    <w:rsid w:val="00EB633F"/>
    <w:rsid w:val="00ED54B9"/>
    <w:rsid w:val="00EE269A"/>
    <w:rsid w:val="00EE3A20"/>
    <w:rsid w:val="00F00668"/>
    <w:rsid w:val="00F14E6F"/>
    <w:rsid w:val="00F1685C"/>
    <w:rsid w:val="00F21231"/>
    <w:rsid w:val="00F2519B"/>
    <w:rsid w:val="00F32DBE"/>
    <w:rsid w:val="00F41F63"/>
    <w:rsid w:val="00F526C2"/>
    <w:rsid w:val="00F62FF9"/>
    <w:rsid w:val="00F736D2"/>
    <w:rsid w:val="00F74BED"/>
    <w:rsid w:val="00F7630C"/>
    <w:rsid w:val="00F85003"/>
    <w:rsid w:val="00F979E7"/>
    <w:rsid w:val="00FB4734"/>
    <w:rsid w:val="00FB68BD"/>
    <w:rsid w:val="00FC45C6"/>
    <w:rsid w:val="00FC7FF6"/>
    <w:rsid w:val="00FD1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9A07"/>
  <w15:chartTrackingRefBased/>
  <w15:docId w15:val="{9A8CEF86-3B59-4C0D-AF78-7065F86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8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547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105D95"/>
    <w:pPr>
      <w:spacing w:before="100" w:beforeAutospacing="1" w:after="100" w:afterAutospacing="1"/>
      <w:outlineLvl w:val="1"/>
    </w:pPr>
    <w:rPr>
      <w:b/>
      <w:bCs/>
      <w:sz w:val="36"/>
      <w:szCs w:val="36"/>
    </w:rPr>
  </w:style>
  <w:style w:type="paragraph" w:styleId="Nagwek5">
    <w:name w:val="heading 5"/>
    <w:basedOn w:val="Normalny"/>
    <w:next w:val="Normalny"/>
    <w:link w:val="Nagwek5Znak"/>
    <w:uiPriority w:val="9"/>
    <w:semiHidden/>
    <w:unhideWhenUsed/>
    <w:qFormat/>
    <w:rsid w:val="00F526C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538AE"/>
    <w:pPr>
      <w:spacing w:before="100" w:beforeAutospacing="1" w:after="100" w:afterAutospacing="1"/>
    </w:pPr>
  </w:style>
  <w:style w:type="paragraph" w:styleId="Akapitzlist">
    <w:name w:val="List Paragraph"/>
    <w:basedOn w:val="Normalny"/>
    <w:uiPriority w:val="34"/>
    <w:qFormat/>
    <w:rsid w:val="00CE3E66"/>
    <w:pPr>
      <w:ind w:left="720"/>
      <w:contextualSpacing/>
    </w:pPr>
  </w:style>
  <w:style w:type="table" w:styleId="Tabela-Siatka">
    <w:name w:val="Table Grid"/>
    <w:basedOn w:val="Standardowy"/>
    <w:uiPriority w:val="39"/>
    <w:rsid w:val="0084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42195"/>
    <w:rPr>
      <w:color w:val="0000FF"/>
      <w:u w:val="single"/>
    </w:rPr>
  </w:style>
  <w:style w:type="character" w:styleId="Nierozpoznanawzmianka">
    <w:name w:val="Unresolved Mention"/>
    <w:basedOn w:val="Domylnaczcionkaakapitu"/>
    <w:uiPriority w:val="99"/>
    <w:semiHidden/>
    <w:unhideWhenUsed/>
    <w:rsid w:val="00F2519B"/>
    <w:rPr>
      <w:color w:val="605E5C"/>
      <w:shd w:val="clear" w:color="auto" w:fill="E1DFDD"/>
    </w:rPr>
  </w:style>
  <w:style w:type="character" w:styleId="Pogrubienie">
    <w:name w:val="Strong"/>
    <w:basedOn w:val="Domylnaczcionkaakapitu"/>
    <w:uiPriority w:val="22"/>
    <w:qFormat/>
    <w:rsid w:val="00E37568"/>
    <w:rPr>
      <w:b/>
      <w:bCs/>
    </w:rPr>
  </w:style>
  <w:style w:type="character" w:styleId="Uwydatnienie">
    <w:name w:val="Emphasis"/>
    <w:basedOn w:val="Domylnaczcionkaakapitu"/>
    <w:uiPriority w:val="20"/>
    <w:qFormat/>
    <w:rsid w:val="005B6DE4"/>
    <w:rPr>
      <w:i/>
      <w:iCs/>
    </w:rPr>
  </w:style>
  <w:style w:type="paragraph" w:styleId="Nagwek">
    <w:name w:val="header"/>
    <w:basedOn w:val="Normalny"/>
    <w:link w:val="NagwekZnak"/>
    <w:uiPriority w:val="99"/>
    <w:unhideWhenUsed/>
    <w:rsid w:val="002C5F6D"/>
    <w:pPr>
      <w:tabs>
        <w:tab w:val="center" w:pos="4536"/>
        <w:tab w:val="right" w:pos="9072"/>
      </w:tabs>
    </w:pPr>
  </w:style>
  <w:style w:type="character" w:customStyle="1" w:styleId="NagwekZnak">
    <w:name w:val="Nagłówek Znak"/>
    <w:basedOn w:val="Domylnaczcionkaakapitu"/>
    <w:link w:val="Nagwek"/>
    <w:uiPriority w:val="99"/>
    <w:rsid w:val="002C5F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C5F6D"/>
    <w:pPr>
      <w:tabs>
        <w:tab w:val="center" w:pos="4536"/>
        <w:tab w:val="right" w:pos="9072"/>
      </w:tabs>
    </w:pPr>
  </w:style>
  <w:style w:type="character" w:customStyle="1" w:styleId="StopkaZnak">
    <w:name w:val="Stopka Znak"/>
    <w:basedOn w:val="Domylnaczcionkaakapitu"/>
    <w:link w:val="Stopka"/>
    <w:uiPriority w:val="99"/>
    <w:rsid w:val="002C5F6D"/>
    <w:rPr>
      <w:rFonts w:ascii="Times New Roman" w:eastAsia="Times New Roman" w:hAnsi="Times New Roman" w:cs="Times New Roman"/>
      <w:sz w:val="24"/>
      <w:szCs w:val="24"/>
      <w:lang w:eastAsia="pl-PL"/>
    </w:rPr>
  </w:style>
  <w:style w:type="character" w:customStyle="1" w:styleId="lrzxr">
    <w:name w:val="lrzxr"/>
    <w:basedOn w:val="Domylnaczcionkaakapitu"/>
    <w:rsid w:val="0093018E"/>
  </w:style>
  <w:style w:type="paragraph" w:customStyle="1" w:styleId="id-article-content-item">
    <w:name w:val="id-article-content-item"/>
    <w:basedOn w:val="Normalny"/>
    <w:rsid w:val="00105D95"/>
    <w:pPr>
      <w:spacing w:before="100" w:beforeAutospacing="1" w:after="100" w:afterAutospacing="1"/>
    </w:pPr>
  </w:style>
  <w:style w:type="character" w:customStyle="1" w:styleId="Nagwek2Znak">
    <w:name w:val="Nagłówek 2 Znak"/>
    <w:basedOn w:val="Domylnaczcionkaakapitu"/>
    <w:link w:val="Nagwek2"/>
    <w:uiPriority w:val="9"/>
    <w:rsid w:val="00105D95"/>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CF5922"/>
    <w:rPr>
      <w:sz w:val="16"/>
      <w:szCs w:val="16"/>
    </w:rPr>
  </w:style>
  <w:style w:type="paragraph" w:styleId="Tekstkomentarza">
    <w:name w:val="annotation text"/>
    <w:basedOn w:val="Normalny"/>
    <w:link w:val="TekstkomentarzaZnak"/>
    <w:uiPriority w:val="99"/>
    <w:semiHidden/>
    <w:unhideWhenUsed/>
    <w:rsid w:val="00CF5922"/>
    <w:rPr>
      <w:sz w:val="20"/>
      <w:szCs w:val="20"/>
    </w:rPr>
  </w:style>
  <w:style w:type="character" w:customStyle="1" w:styleId="TekstkomentarzaZnak">
    <w:name w:val="Tekst komentarza Znak"/>
    <w:basedOn w:val="Domylnaczcionkaakapitu"/>
    <w:link w:val="Tekstkomentarza"/>
    <w:uiPriority w:val="99"/>
    <w:semiHidden/>
    <w:rsid w:val="00CF592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5922"/>
    <w:rPr>
      <w:b/>
      <w:bCs/>
    </w:rPr>
  </w:style>
  <w:style w:type="character" w:customStyle="1" w:styleId="TematkomentarzaZnak">
    <w:name w:val="Temat komentarza Znak"/>
    <w:basedOn w:val="TekstkomentarzaZnak"/>
    <w:link w:val="Tematkomentarza"/>
    <w:uiPriority w:val="99"/>
    <w:semiHidden/>
    <w:rsid w:val="00CF5922"/>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F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uiPriority w:val="9"/>
    <w:semiHidden/>
    <w:rsid w:val="00F526C2"/>
    <w:rPr>
      <w:rFonts w:asciiTheme="majorHAnsi" w:eastAsiaTheme="majorEastAsia" w:hAnsiTheme="majorHAnsi" w:cstheme="majorBidi"/>
      <w:color w:val="2F5496" w:themeColor="accent1" w:themeShade="BF"/>
      <w:sz w:val="24"/>
      <w:szCs w:val="24"/>
      <w:lang w:eastAsia="pl-PL"/>
    </w:rPr>
  </w:style>
  <w:style w:type="character" w:customStyle="1" w:styleId="dwdswb-belegtext">
    <w:name w:val="dwdswb-belegtext"/>
    <w:basedOn w:val="Domylnaczcionkaakapitu"/>
    <w:rsid w:val="00211154"/>
  </w:style>
  <w:style w:type="character" w:customStyle="1" w:styleId="dwdswb-stichwort">
    <w:name w:val="dwdswb-stichwort"/>
    <w:basedOn w:val="Domylnaczcionkaakapitu"/>
    <w:rsid w:val="00211154"/>
  </w:style>
  <w:style w:type="character" w:customStyle="1" w:styleId="dwdswb-definition">
    <w:name w:val="dwdswb-definition"/>
    <w:basedOn w:val="Domylnaczcionkaakapitu"/>
    <w:rsid w:val="00211154"/>
  </w:style>
  <w:style w:type="character" w:customStyle="1" w:styleId="Nagwek1Znak">
    <w:name w:val="Nagłówek 1 Znak"/>
    <w:basedOn w:val="Domylnaczcionkaakapitu"/>
    <w:link w:val="Nagwek1"/>
    <w:uiPriority w:val="9"/>
    <w:rsid w:val="00A54729"/>
    <w:rPr>
      <w:rFonts w:asciiTheme="majorHAnsi" w:eastAsiaTheme="majorEastAsia" w:hAnsiTheme="majorHAnsi" w:cstheme="majorBidi"/>
      <w:color w:val="2F5496" w:themeColor="accent1" w:themeShade="BF"/>
      <w:sz w:val="32"/>
      <w:szCs w:val="32"/>
      <w:lang w:eastAsia="pl-PL"/>
    </w:rPr>
  </w:style>
  <w:style w:type="paragraph" w:customStyle="1" w:styleId="copytext">
    <w:name w:val="copytext"/>
    <w:basedOn w:val="Normalny"/>
    <w:rsid w:val="00C5087D"/>
    <w:pPr>
      <w:spacing w:before="100" w:beforeAutospacing="1" w:after="100" w:afterAutospacing="1"/>
    </w:pPr>
  </w:style>
  <w:style w:type="paragraph" w:customStyle="1" w:styleId="qbsource">
    <w:name w:val="qb_source"/>
    <w:basedOn w:val="Normalny"/>
    <w:rsid w:val="008031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897">
      <w:bodyDiv w:val="1"/>
      <w:marLeft w:val="0"/>
      <w:marRight w:val="0"/>
      <w:marTop w:val="0"/>
      <w:marBottom w:val="0"/>
      <w:divBdr>
        <w:top w:val="none" w:sz="0" w:space="0" w:color="auto"/>
        <w:left w:val="none" w:sz="0" w:space="0" w:color="auto"/>
        <w:bottom w:val="none" w:sz="0" w:space="0" w:color="auto"/>
        <w:right w:val="none" w:sz="0" w:space="0" w:color="auto"/>
      </w:divBdr>
      <w:divsChild>
        <w:div w:id="311176665">
          <w:marLeft w:val="0"/>
          <w:marRight w:val="0"/>
          <w:marTop w:val="0"/>
          <w:marBottom w:val="0"/>
          <w:divBdr>
            <w:top w:val="none" w:sz="0" w:space="0" w:color="auto"/>
            <w:left w:val="none" w:sz="0" w:space="0" w:color="auto"/>
            <w:bottom w:val="none" w:sz="0" w:space="0" w:color="auto"/>
            <w:right w:val="none" w:sz="0" w:space="0" w:color="auto"/>
          </w:divBdr>
        </w:div>
      </w:divsChild>
    </w:div>
    <w:div w:id="104665806">
      <w:bodyDiv w:val="1"/>
      <w:marLeft w:val="0"/>
      <w:marRight w:val="0"/>
      <w:marTop w:val="0"/>
      <w:marBottom w:val="0"/>
      <w:divBdr>
        <w:top w:val="none" w:sz="0" w:space="0" w:color="auto"/>
        <w:left w:val="none" w:sz="0" w:space="0" w:color="auto"/>
        <w:bottom w:val="none" w:sz="0" w:space="0" w:color="auto"/>
        <w:right w:val="none" w:sz="0" w:space="0" w:color="auto"/>
      </w:divBdr>
      <w:divsChild>
        <w:div w:id="179394739">
          <w:marLeft w:val="0"/>
          <w:marRight w:val="0"/>
          <w:marTop w:val="0"/>
          <w:marBottom w:val="0"/>
          <w:divBdr>
            <w:top w:val="none" w:sz="0" w:space="0" w:color="auto"/>
            <w:left w:val="none" w:sz="0" w:space="0" w:color="auto"/>
            <w:bottom w:val="none" w:sz="0" w:space="0" w:color="auto"/>
            <w:right w:val="none" w:sz="0" w:space="0" w:color="auto"/>
          </w:divBdr>
        </w:div>
        <w:div w:id="1819491606">
          <w:marLeft w:val="0"/>
          <w:marRight w:val="0"/>
          <w:marTop w:val="0"/>
          <w:marBottom w:val="0"/>
          <w:divBdr>
            <w:top w:val="none" w:sz="0" w:space="0" w:color="auto"/>
            <w:left w:val="none" w:sz="0" w:space="0" w:color="auto"/>
            <w:bottom w:val="none" w:sz="0" w:space="0" w:color="auto"/>
            <w:right w:val="none" w:sz="0" w:space="0" w:color="auto"/>
          </w:divBdr>
        </w:div>
        <w:div w:id="110712598">
          <w:marLeft w:val="0"/>
          <w:marRight w:val="0"/>
          <w:marTop w:val="0"/>
          <w:marBottom w:val="0"/>
          <w:divBdr>
            <w:top w:val="none" w:sz="0" w:space="0" w:color="auto"/>
            <w:left w:val="none" w:sz="0" w:space="0" w:color="auto"/>
            <w:bottom w:val="none" w:sz="0" w:space="0" w:color="auto"/>
            <w:right w:val="none" w:sz="0" w:space="0" w:color="auto"/>
          </w:divBdr>
        </w:div>
      </w:divsChild>
    </w:div>
    <w:div w:id="143813771">
      <w:bodyDiv w:val="1"/>
      <w:marLeft w:val="0"/>
      <w:marRight w:val="0"/>
      <w:marTop w:val="0"/>
      <w:marBottom w:val="0"/>
      <w:divBdr>
        <w:top w:val="none" w:sz="0" w:space="0" w:color="auto"/>
        <w:left w:val="none" w:sz="0" w:space="0" w:color="auto"/>
        <w:bottom w:val="none" w:sz="0" w:space="0" w:color="auto"/>
        <w:right w:val="none" w:sz="0" w:space="0" w:color="auto"/>
      </w:divBdr>
    </w:div>
    <w:div w:id="154808711">
      <w:bodyDiv w:val="1"/>
      <w:marLeft w:val="0"/>
      <w:marRight w:val="0"/>
      <w:marTop w:val="0"/>
      <w:marBottom w:val="0"/>
      <w:divBdr>
        <w:top w:val="none" w:sz="0" w:space="0" w:color="auto"/>
        <w:left w:val="none" w:sz="0" w:space="0" w:color="auto"/>
        <w:bottom w:val="none" w:sz="0" w:space="0" w:color="auto"/>
        <w:right w:val="none" w:sz="0" w:space="0" w:color="auto"/>
      </w:divBdr>
    </w:div>
    <w:div w:id="191574132">
      <w:bodyDiv w:val="1"/>
      <w:marLeft w:val="0"/>
      <w:marRight w:val="0"/>
      <w:marTop w:val="0"/>
      <w:marBottom w:val="0"/>
      <w:divBdr>
        <w:top w:val="none" w:sz="0" w:space="0" w:color="auto"/>
        <w:left w:val="none" w:sz="0" w:space="0" w:color="auto"/>
        <w:bottom w:val="none" w:sz="0" w:space="0" w:color="auto"/>
        <w:right w:val="none" w:sz="0" w:space="0" w:color="auto"/>
      </w:divBdr>
    </w:div>
    <w:div w:id="307056225">
      <w:bodyDiv w:val="1"/>
      <w:marLeft w:val="0"/>
      <w:marRight w:val="0"/>
      <w:marTop w:val="0"/>
      <w:marBottom w:val="0"/>
      <w:divBdr>
        <w:top w:val="none" w:sz="0" w:space="0" w:color="auto"/>
        <w:left w:val="none" w:sz="0" w:space="0" w:color="auto"/>
        <w:bottom w:val="none" w:sz="0" w:space="0" w:color="auto"/>
        <w:right w:val="none" w:sz="0" w:space="0" w:color="auto"/>
      </w:divBdr>
    </w:div>
    <w:div w:id="312032297">
      <w:bodyDiv w:val="1"/>
      <w:marLeft w:val="0"/>
      <w:marRight w:val="0"/>
      <w:marTop w:val="0"/>
      <w:marBottom w:val="0"/>
      <w:divBdr>
        <w:top w:val="none" w:sz="0" w:space="0" w:color="auto"/>
        <w:left w:val="none" w:sz="0" w:space="0" w:color="auto"/>
        <w:bottom w:val="none" w:sz="0" w:space="0" w:color="auto"/>
        <w:right w:val="none" w:sz="0" w:space="0" w:color="auto"/>
      </w:divBdr>
    </w:div>
    <w:div w:id="336348758">
      <w:bodyDiv w:val="1"/>
      <w:marLeft w:val="0"/>
      <w:marRight w:val="0"/>
      <w:marTop w:val="0"/>
      <w:marBottom w:val="0"/>
      <w:divBdr>
        <w:top w:val="none" w:sz="0" w:space="0" w:color="auto"/>
        <w:left w:val="none" w:sz="0" w:space="0" w:color="auto"/>
        <w:bottom w:val="none" w:sz="0" w:space="0" w:color="auto"/>
        <w:right w:val="none" w:sz="0" w:space="0" w:color="auto"/>
      </w:divBdr>
    </w:div>
    <w:div w:id="363790591">
      <w:bodyDiv w:val="1"/>
      <w:marLeft w:val="0"/>
      <w:marRight w:val="0"/>
      <w:marTop w:val="0"/>
      <w:marBottom w:val="0"/>
      <w:divBdr>
        <w:top w:val="none" w:sz="0" w:space="0" w:color="auto"/>
        <w:left w:val="none" w:sz="0" w:space="0" w:color="auto"/>
        <w:bottom w:val="none" w:sz="0" w:space="0" w:color="auto"/>
        <w:right w:val="none" w:sz="0" w:space="0" w:color="auto"/>
      </w:divBdr>
    </w:div>
    <w:div w:id="372538823">
      <w:bodyDiv w:val="1"/>
      <w:marLeft w:val="0"/>
      <w:marRight w:val="0"/>
      <w:marTop w:val="0"/>
      <w:marBottom w:val="0"/>
      <w:divBdr>
        <w:top w:val="none" w:sz="0" w:space="0" w:color="auto"/>
        <w:left w:val="none" w:sz="0" w:space="0" w:color="auto"/>
        <w:bottom w:val="none" w:sz="0" w:space="0" w:color="auto"/>
        <w:right w:val="none" w:sz="0" w:space="0" w:color="auto"/>
      </w:divBdr>
      <w:divsChild>
        <w:div w:id="1478720093">
          <w:marLeft w:val="0"/>
          <w:marRight w:val="0"/>
          <w:marTop w:val="0"/>
          <w:marBottom w:val="0"/>
          <w:divBdr>
            <w:top w:val="none" w:sz="0" w:space="0" w:color="auto"/>
            <w:left w:val="none" w:sz="0" w:space="0" w:color="auto"/>
            <w:bottom w:val="none" w:sz="0" w:space="0" w:color="auto"/>
            <w:right w:val="none" w:sz="0" w:space="0" w:color="auto"/>
          </w:divBdr>
        </w:div>
        <w:div w:id="1810703879">
          <w:marLeft w:val="0"/>
          <w:marRight w:val="0"/>
          <w:marTop w:val="0"/>
          <w:marBottom w:val="0"/>
          <w:divBdr>
            <w:top w:val="none" w:sz="0" w:space="0" w:color="auto"/>
            <w:left w:val="none" w:sz="0" w:space="0" w:color="auto"/>
            <w:bottom w:val="none" w:sz="0" w:space="0" w:color="auto"/>
            <w:right w:val="none" w:sz="0" w:space="0" w:color="auto"/>
          </w:divBdr>
        </w:div>
        <w:div w:id="1843544836">
          <w:marLeft w:val="0"/>
          <w:marRight w:val="0"/>
          <w:marTop w:val="0"/>
          <w:marBottom w:val="0"/>
          <w:divBdr>
            <w:top w:val="none" w:sz="0" w:space="0" w:color="auto"/>
            <w:left w:val="none" w:sz="0" w:space="0" w:color="auto"/>
            <w:bottom w:val="none" w:sz="0" w:space="0" w:color="auto"/>
            <w:right w:val="none" w:sz="0" w:space="0" w:color="auto"/>
          </w:divBdr>
        </w:div>
        <w:div w:id="211843412">
          <w:marLeft w:val="0"/>
          <w:marRight w:val="0"/>
          <w:marTop w:val="0"/>
          <w:marBottom w:val="0"/>
          <w:divBdr>
            <w:top w:val="none" w:sz="0" w:space="0" w:color="auto"/>
            <w:left w:val="none" w:sz="0" w:space="0" w:color="auto"/>
            <w:bottom w:val="none" w:sz="0" w:space="0" w:color="auto"/>
            <w:right w:val="none" w:sz="0" w:space="0" w:color="auto"/>
          </w:divBdr>
        </w:div>
        <w:div w:id="1216746365">
          <w:marLeft w:val="0"/>
          <w:marRight w:val="0"/>
          <w:marTop w:val="0"/>
          <w:marBottom w:val="0"/>
          <w:divBdr>
            <w:top w:val="none" w:sz="0" w:space="0" w:color="auto"/>
            <w:left w:val="none" w:sz="0" w:space="0" w:color="auto"/>
            <w:bottom w:val="none" w:sz="0" w:space="0" w:color="auto"/>
            <w:right w:val="none" w:sz="0" w:space="0" w:color="auto"/>
          </w:divBdr>
        </w:div>
        <w:div w:id="771978572">
          <w:marLeft w:val="0"/>
          <w:marRight w:val="0"/>
          <w:marTop w:val="0"/>
          <w:marBottom w:val="0"/>
          <w:divBdr>
            <w:top w:val="none" w:sz="0" w:space="0" w:color="auto"/>
            <w:left w:val="none" w:sz="0" w:space="0" w:color="auto"/>
            <w:bottom w:val="none" w:sz="0" w:space="0" w:color="auto"/>
            <w:right w:val="none" w:sz="0" w:space="0" w:color="auto"/>
          </w:divBdr>
        </w:div>
      </w:divsChild>
    </w:div>
    <w:div w:id="410926821">
      <w:bodyDiv w:val="1"/>
      <w:marLeft w:val="0"/>
      <w:marRight w:val="0"/>
      <w:marTop w:val="0"/>
      <w:marBottom w:val="0"/>
      <w:divBdr>
        <w:top w:val="none" w:sz="0" w:space="0" w:color="auto"/>
        <w:left w:val="none" w:sz="0" w:space="0" w:color="auto"/>
        <w:bottom w:val="none" w:sz="0" w:space="0" w:color="auto"/>
        <w:right w:val="none" w:sz="0" w:space="0" w:color="auto"/>
      </w:divBdr>
    </w:div>
    <w:div w:id="480269082">
      <w:bodyDiv w:val="1"/>
      <w:marLeft w:val="0"/>
      <w:marRight w:val="0"/>
      <w:marTop w:val="0"/>
      <w:marBottom w:val="0"/>
      <w:divBdr>
        <w:top w:val="none" w:sz="0" w:space="0" w:color="auto"/>
        <w:left w:val="none" w:sz="0" w:space="0" w:color="auto"/>
        <w:bottom w:val="none" w:sz="0" w:space="0" w:color="auto"/>
        <w:right w:val="none" w:sz="0" w:space="0" w:color="auto"/>
      </w:divBdr>
    </w:div>
    <w:div w:id="634139462">
      <w:bodyDiv w:val="1"/>
      <w:marLeft w:val="0"/>
      <w:marRight w:val="0"/>
      <w:marTop w:val="0"/>
      <w:marBottom w:val="0"/>
      <w:divBdr>
        <w:top w:val="none" w:sz="0" w:space="0" w:color="auto"/>
        <w:left w:val="none" w:sz="0" w:space="0" w:color="auto"/>
        <w:bottom w:val="none" w:sz="0" w:space="0" w:color="auto"/>
        <w:right w:val="none" w:sz="0" w:space="0" w:color="auto"/>
      </w:divBdr>
    </w:div>
    <w:div w:id="648216835">
      <w:bodyDiv w:val="1"/>
      <w:marLeft w:val="0"/>
      <w:marRight w:val="0"/>
      <w:marTop w:val="0"/>
      <w:marBottom w:val="0"/>
      <w:divBdr>
        <w:top w:val="none" w:sz="0" w:space="0" w:color="auto"/>
        <w:left w:val="none" w:sz="0" w:space="0" w:color="auto"/>
        <w:bottom w:val="none" w:sz="0" w:space="0" w:color="auto"/>
        <w:right w:val="none" w:sz="0" w:space="0" w:color="auto"/>
      </w:divBdr>
      <w:divsChild>
        <w:div w:id="2087069373">
          <w:marLeft w:val="0"/>
          <w:marRight w:val="0"/>
          <w:marTop w:val="0"/>
          <w:marBottom w:val="0"/>
          <w:divBdr>
            <w:top w:val="none" w:sz="0" w:space="0" w:color="auto"/>
            <w:left w:val="none" w:sz="0" w:space="0" w:color="auto"/>
            <w:bottom w:val="none" w:sz="0" w:space="0" w:color="auto"/>
            <w:right w:val="none" w:sz="0" w:space="0" w:color="auto"/>
          </w:divBdr>
          <w:divsChild>
            <w:div w:id="1969192125">
              <w:marLeft w:val="0"/>
              <w:marRight w:val="0"/>
              <w:marTop w:val="0"/>
              <w:marBottom w:val="0"/>
              <w:divBdr>
                <w:top w:val="none" w:sz="0" w:space="0" w:color="auto"/>
                <w:left w:val="none" w:sz="0" w:space="0" w:color="auto"/>
                <w:bottom w:val="none" w:sz="0" w:space="0" w:color="auto"/>
                <w:right w:val="none" w:sz="0" w:space="0" w:color="auto"/>
              </w:divBdr>
              <w:divsChild>
                <w:div w:id="1115292892">
                  <w:marLeft w:val="0"/>
                  <w:marRight w:val="0"/>
                  <w:marTop w:val="0"/>
                  <w:marBottom w:val="0"/>
                  <w:divBdr>
                    <w:top w:val="none" w:sz="0" w:space="0" w:color="auto"/>
                    <w:left w:val="none" w:sz="0" w:space="0" w:color="auto"/>
                    <w:bottom w:val="none" w:sz="0" w:space="0" w:color="auto"/>
                    <w:right w:val="none" w:sz="0" w:space="0" w:color="auto"/>
                  </w:divBdr>
                  <w:divsChild>
                    <w:div w:id="1187065110">
                      <w:marLeft w:val="0"/>
                      <w:marRight w:val="0"/>
                      <w:marTop w:val="0"/>
                      <w:marBottom w:val="0"/>
                      <w:divBdr>
                        <w:top w:val="none" w:sz="0" w:space="0" w:color="auto"/>
                        <w:left w:val="none" w:sz="0" w:space="0" w:color="auto"/>
                        <w:bottom w:val="none" w:sz="0" w:space="0" w:color="auto"/>
                        <w:right w:val="none" w:sz="0" w:space="0" w:color="auto"/>
                      </w:divBdr>
                      <w:divsChild>
                        <w:div w:id="325788890">
                          <w:marLeft w:val="0"/>
                          <w:marRight w:val="0"/>
                          <w:marTop w:val="0"/>
                          <w:marBottom w:val="0"/>
                          <w:divBdr>
                            <w:top w:val="none" w:sz="0" w:space="0" w:color="auto"/>
                            <w:left w:val="none" w:sz="0" w:space="0" w:color="auto"/>
                            <w:bottom w:val="none" w:sz="0" w:space="0" w:color="auto"/>
                            <w:right w:val="none" w:sz="0" w:space="0" w:color="auto"/>
                          </w:divBdr>
                          <w:divsChild>
                            <w:div w:id="2024164117">
                              <w:marLeft w:val="0"/>
                              <w:marRight w:val="0"/>
                              <w:marTop w:val="0"/>
                              <w:marBottom w:val="0"/>
                              <w:divBdr>
                                <w:top w:val="none" w:sz="0" w:space="0" w:color="auto"/>
                                <w:left w:val="none" w:sz="0" w:space="0" w:color="auto"/>
                                <w:bottom w:val="none" w:sz="0" w:space="0" w:color="auto"/>
                                <w:right w:val="none" w:sz="0" w:space="0" w:color="auto"/>
                              </w:divBdr>
                              <w:divsChild>
                                <w:div w:id="322665887">
                                  <w:marLeft w:val="0"/>
                                  <w:marRight w:val="0"/>
                                  <w:marTop w:val="0"/>
                                  <w:marBottom w:val="0"/>
                                  <w:divBdr>
                                    <w:top w:val="none" w:sz="0" w:space="0" w:color="auto"/>
                                    <w:left w:val="none" w:sz="0" w:space="0" w:color="auto"/>
                                    <w:bottom w:val="none" w:sz="0" w:space="0" w:color="auto"/>
                                    <w:right w:val="none" w:sz="0" w:space="0" w:color="auto"/>
                                  </w:divBdr>
                                  <w:divsChild>
                                    <w:div w:id="87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1932">
          <w:marLeft w:val="0"/>
          <w:marRight w:val="0"/>
          <w:marTop w:val="0"/>
          <w:marBottom w:val="0"/>
          <w:divBdr>
            <w:top w:val="none" w:sz="0" w:space="0" w:color="auto"/>
            <w:left w:val="none" w:sz="0" w:space="0" w:color="auto"/>
            <w:bottom w:val="none" w:sz="0" w:space="0" w:color="auto"/>
            <w:right w:val="none" w:sz="0" w:space="0" w:color="auto"/>
          </w:divBdr>
        </w:div>
        <w:div w:id="927930609">
          <w:marLeft w:val="0"/>
          <w:marRight w:val="0"/>
          <w:marTop w:val="0"/>
          <w:marBottom w:val="0"/>
          <w:divBdr>
            <w:top w:val="none" w:sz="0" w:space="0" w:color="auto"/>
            <w:left w:val="none" w:sz="0" w:space="0" w:color="auto"/>
            <w:bottom w:val="none" w:sz="0" w:space="0" w:color="auto"/>
            <w:right w:val="none" w:sz="0" w:space="0" w:color="auto"/>
          </w:divBdr>
        </w:div>
        <w:div w:id="1563524132">
          <w:marLeft w:val="0"/>
          <w:marRight w:val="0"/>
          <w:marTop w:val="0"/>
          <w:marBottom w:val="0"/>
          <w:divBdr>
            <w:top w:val="none" w:sz="0" w:space="0" w:color="auto"/>
            <w:left w:val="none" w:sz="0" w:space="0" w:color="auto"/>
            <w:bottom w:val="none" w:sz="0" w:space="0" w:color="auto"/>
            <w:right w:val="none" w:sz="0" w:space="0" w:color="auto"/>
          </w:divBdr>
        </w:div>
      </w:divsChild>
    </w:div>
    <w:div w:id="724790896">
      <w:bodyDiv w:val="1"/>
      <w:marLeft w:val="0"/>
      <w:marRight w:val="0"/>
      <w:marTop w:val="0"/>
      <w:marBottom w:val="0"/>
      <w:divBdr>
        <w:top w:val="none" w:sz="0" w:space="0" w:color="auto"/>
        <w:left w:val="none" w:sz="0" w:space="0" w:color="auto"/>
        <w:bottom w:val="none" w:sz="0" w:space="0" w:color="auto"/>
        <w:right w:val="none" w:sz="0" w:space="0" w:color="auto"/>
      </w:divBdr>
      <w:divsChild>
        <w:div w:id="657460802">
          <w:marLeft w:val="0"/>
          <w:marRight w:val="0"/>
          <w:marTop w:val="0"/>
          <w:marBottom w:val="0"/>
          <w:divBdr>
            <w:top w:val="none" w:sz="0" w:space="0" w:color="auto"/>
            <w:left w:val="none" w:sz="0" w:space="0" w:color="auto"/>
            <w:bottom w:val="none" w:sz="0" w:space="0" w:color="auto"/>
            <w:right w:val="none" w:sz="0" w:space="0" w:color="auto"/>
          </w:divBdr>
          <w:divsChild>
            <w:div w:id="1659577027">
              <w:marLeft w:val="0"/>
              <w:marRight w:val="0"/>
              <w:marTop w:val="0"/>
              <w:marBottom w:val="0"/>
              <w:divBdr>
                <w:top w:val="none" w:sz="0" w:space="0" w:color="auto"/>
                <w:left w:val="none" w:sz="0" w:space="0" w:color="auto"/>
                <w:bottom w:val="none" w:sz="0" w:space="0" w:color="auto"/>
                <w:right w:val="none" w:sz="0" w:space="0" w:color="auto"/>
              </w:divBdr>
            </w:div>
          </w:divsChild>
        </w:div>
        <w:div w:id="1804420789">
          <w:marLeft w:val="0"/>
          <w:marRight w:val="0"/>
          <w:marTop w:val="0"/>
          <w:marBottom w:val="0"/>
          <w:divBdr>
            <w:top w:val="none" w:sz="0" w:space="0" w:color="auto"/>
            <w:left w:val="none" w:sz="0" w:space="0" w:color="auto"/>
            <w:bottom w:val="none" w:sz="0" w:space="0" w:color="auto"/>
            <w:right w:val="none" w:sz="0" w:space="0" w:color="auto"/>
          </w:divBdr>
          <w:divsChild>
            <w:div w:id="3665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021">
      <w:bodyDiv w:val="1"/>
      <w:marLeft w:val="0"/>
      <w:marRight w:val="0"/>
      <w:marTop w:val="0"/>
      <w:marBottom w:val="0"/>
      <w:divBdr>
        <w:top w:val="none" w:sz="0" w:space="0" w:color="auto"/>
        <w:left w:val="none" w:sz="0" w:space="0" w:color="auto"/>
        <w:bottom w:val="none" w:sz="0" w:space="0" w:color="auto"/>
        <w:right w:val="none" w:sz="0" w:space="0" w:color="auto"/>
      </w:divBdr>
    </w:div>
    <w:div w:id="927230683">
      <w:bodyDiv w:val="1"/>
      <w:marLeft w:val="0"/>
      <w:marRight w:val="0"/>
      <w:marTop w:val="0"/>
      <w:marBottom w:val="0"/>
      <w:divBdr>
        <w:top w:val="none" w:sz="0" w:space="0" w:color="auto"/>
        <w:left w:val="none" w:sz="0" w:space="0" w:color="auto"/>
        <w:bottom w:val="none" w:sz="0" w:space="0" w:color="auto"/>
        <w:right w:val="none" w:sz="0" w:space="0" w:color="auto"/>
      </w:divBdr>
    </w:div>
    <w:div w:id="972488783">
      <w:bodyDiv w:val="1"/>
      <w:marLeft w:val="0"/>
      <w:marRight w:val="0"/>
      <w:marTop w:val="0"/>
      <w:marBottom w:val="0"/>
      <w:divBdr>
        <w:top w:val="none" w:sz="0" w:space="0" w:color="auto"/>
        <w:left w:val="none" w:sz="0" w:space="0" w:color="auto"/>
        <w:bottom w:val="none" w:sz="0" w:space="0" w:color="auto"/>
        <w:right w:val="none" w:sz="0" w:space="0" w:color="auto"/>
      </w:divBdr>
      <w:divsChild>
        <w:div w:id="1525748551">
          <w:marLeft w:val="0"/>
          <w:marRight w:val="0"/>
          <w:marTop w:val="0"/>
          <w:marBottom w:val="0"/>
          <w:divBdr>
            <w:top w:val="none" w:sz="0" w:space="0" w:color="auto"/>
            <w:left w:val="none" w:sz="0" w:space="0" w:color="auto"/>
            <w:bottom w:val="none" w:sz="0" w:space="0" w:color="auto"/>
            <w:right w:val="none" w:sz="0" w:space="0" w:color="auto"/>
          </w:divBdr>
          <w:divsChild>
            <w:div w:id="368142439">
              <w:marLeft w:val="0"/>
              <w:marRight w:val="0"/>
              <w:marTop w:val="0"/>
              <w:marBottom w:val="0"/>
              <w:divBdr>
                <w:top w:val="none" w:sz="0" w:space="0" w:color="auto"/>
                <w:left w:val="none" w:sz="0" w:space="0" w:color="auto"/>
                <w:bottom w:val="none" w:sz="0" w:space="0" w:color="auto"/>
                <w:right w:val="none" w:sz="0" w:space="0" w:color="auto"/>
              </w:divBdr>
            </w:div>
          </w:divsChild>
        </w:div>
        <w:div w:id="2034649315">
          <w:marLeft w:val="0"/>
          <w:marRight w:val="0"/>
          <w:marTop w:val="0"/>
          <w:marBottom w:val="0"/>
          <w:divBdr>
            <w:top w:val="none" w:sz="0" w:space="0" w:color="auto"/>
            <w:left w:val="none" w:sz="0" w:space="0" w:color="auto"/>
            <w:bottom w:val="none" w:sz="0" w:space="0" w:color="auto"/>
            <w:right w:val="none" w:sz="0" w:space="0" w:color="auto"/>
          </w:divBdr>
          <w:divsChild>
            <w:div w:id="5377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315">
      <w:bodyDiv w:val="1"/>
      <w:marLeft w:val="0"/>
      <w:marRight w:val="0"/>
      <w:marTop w:val="0"/>
      <w:marBottom w:val="0"/>
      <w:divBdr>
        <w:top w:val="none" w:sz="0" w:space="0" w:color="auto"/>
        <w:left w:val="none" w:sz="0" w:space="0" w:color="auto"/>
        <w:bottom w:val="none" w:sz="0" w:space="0" w:color="auto"/>
        <w:right w:val="none" w:sz="0" w:space="0" w:color="auto"/>
      </w:divBdr>
      <w:divsChild>
        <w:div w:id="1836846577">
          <w:marLeft w:val="0"/>
          <w:marRight w:val="0"/>
          <w:marTop w:val="0"/>
          <w:marBottom w:val="0"/>
          <w:divBdr>
            <w:top w:val="none" w:sz="0" w:space="0" w:color="auto"/>
            <w:left w:val="none" w:sz="0" w:space="0" w:color="auto"/>
            <w:bottom w:val="none" w:sz="0" w:space="0" w:color="auto"/>
            <w:right w:val="none" w:sz="0" w:space="0" w:color="auto"/>
          </w:divBdr>
          <w:divsChild>
            <w:div w:id="2095122068">
              <w:marLeft w:val="0"/>
              <w:marRight w:val="0"/>
              <w:marTop w:val="0"/>
              <w:marBottom w:val="0"/>
              <w:divBdr>
                <w:top w:val="none" w:sz="0" w:space="0" w:color="auto"/>
                <w:left w:val="none" w:sz="0" w:space="0" w:color="auto"/>
                <w:bottom w:val="none" w:sz="0" w:space="0" w:color="auto"/>
                <w:right w:val="none" w:sz="0" w:space="0" w:color="auto"/>
              </w:divBdr>
            </w:div>
          </w:divsChild>
        </w:div>
        <w:div w:id="1275751836">
          <w:marLeft w:val="0"/>
          <w:marRight w:val="0"/>
          <w:marTop w:val="0"/>
          <w:marBottom w:val="0"/>
          <w:divBdr>
            <w:top w:val="none" w:sz="0" w:space="0" w:color="auto"/>
            <w:left w:val="none" w:sz="0" w:space="0" w:color="auto"/>
            <w:bottom w:val="none" w:sz="0" w:space="0" w:color="auto"/>
            <w:right w:val="none" w:sz="0" w:space="0" w:color="auto"/>
          </w:divBdr>
          <w:divsChild>
            <w:div w:id="1370685629">
              <w:marLeft w:val="0"/>
              <w:marRight w:val="0"/>
              <w:marTop w:val="0"/>
              <w:marBottom w:val="0"/>
              <w:divBdr>
                <w:top w:val="none" w:sz="0" w:space="0" w:color="auto"/>
                <w:left w:val="none" w:sz="0" w:space="0" w:color="auto"/>
                <w:bottom w:val="none" w:sz="0" w:space="0" w:color="auto"/>
                <w:right w:val="none" w:sz="0" w:space="0" w:color="auto"/>
              </w:divBdr>
            </w:div>
          </w:divsChild>
        </w:div>
        <w:div w:id="836454859">
          <w:marLeft w:val="0"/>
          <w:marRight w:val="0"/>
          <w:marTop w:val="0"/>
          <w:marBottom w:val="0"/>
          <w:divBdr>
            <w:top w:val="none" w:sz="0" w:space="0" w:color="auto"/>
            <w:left w:val="none" w:sz="0" w:space="0" w:color="auto"/>
            <w:bottom w:val="none" w:sz="0" w:space="0" w:color="auto"/>
            <w:right w:val="none" w:sz="0" w:space="0" w:color="auto"/>
          </w:divBdr>
          <w:divsChild>
            <w:div w:id="250045792">
              <w:marLeft w:val="0"/>
              <w:marRight w:val="0"/>
              <w:marTop w:val="0"/>
              <w:marBottom w:val="0"/>
              <w:divBdr>
                <w:top w:val="none" w:sz="0" w:space="0" w:color="auto"/>
                <w:left w:val="none" w:sz="0" w:space="0" w:color="auto"/>
                <w:bottom w:val="none" w:sz="0" w:space="0" w:color="auto"/>
                <w:right w:val="none" w:sz="0" w:space="0" w:color="auto"/>
              </w:divBdr>
              <w:divsChild>
                <w:div w:id="39091049">
                  <w:marLeft w:val="0"/>
                  <w:marRight w:val="0"/>
                  <w:marTop w:val="0"/>
                  <w:marBottom w:val="0"/>
                  <w:divBdr>
                    <w:top w:val="none" w:sz="0" w:space="0" w:color="auto"/>
                    <w:left w:val="none" w:sz="0" w:space="0" w:color="auto"/>
                    <w:bottom w:val="none" w:sz="0" w:space="0" w:color="auto"/>
                    <w:right w:val="none" w:sz="0" w:space="0" w:color="auto"/>
                  </w:divBdr>
                  <w:divsChild>
                    <w:div w:id="745490330">
                      <w:marLeft w:val="0"/>
                      <w:marRight w:val="0"/>
                      <w:marTop w:val="0"/>
                      <w:marBottom w:val="0"/>
                      <w:divBdr>
                        <w:top w:val="none" w:sz="0" w:space="0" w:color="auto"/>
                        <w:left w:val="none" w:sz="0" w:space="0" w:color="auto"/>
                        <w:bottom w:val="none" w:sz="0" w:space="0" w:color="auto"/>
                        <w:right w:val="none" w:sz="0" w:space="0" w:color="auto"/>
                      </w:divBdr>
                      <w:divsChild>
                        <w:div w:id="1374692926">
                          <w:marLeft w:val="0"/>
                          <w:marRight w:val="0"/>
                          <w:marTop w:val="0"/>
                          <w:marBottom w:val="0"/>
                          <w:divBdr>
                            <w:top w:val="none" w:sz="0" w:space="0" w:color="auto"/>
                            <w:left w:val="none" w:sz="0" w:space="0" w:color="auto"/>
                            <w:bottom w:val="none" w:sz="0" w:space="0" w:color="auto"/>
                            <w:right w:val="none" w:sz="0" w:space="0" w:color="auto"/>
                          </w:divBdr>
                          <w:divsChild>
                            <w:div w:id="2016835171">
                              <w:marLeft w:val="0"/>
                              <w:marRight w:val="0"/>
                              <w:marTop w:val="0"/>
                              <w:marBottom w:val="0"/>
                              <w:divBdr>
                                <w:top w:val="none" w:sz="0" w:space="0" w:color="auto"/>
                                <w:left w:val="none" w:sz="0" w:space="0" w:color="auto"/>
                                <w:bottom w:val="none" w:sz="0" w:space="0" w:color="auto"/>
                                <w:right w:val="none" w:sz="0" w:space="0" w:color="auto"/>
                              </w:divBdr>
                              <w:divsChild>
                                <w:div w:id="1937782090">
                                  <w:marLeft w:val="0"/>
                                  <w:marRight w:val="0"/>
                                  <w:marTop w:val="0"/>
                                  <w:marBottom w:val="0"/>
                                  <w:divBdr>
                                    <w:top w:val="none" w:sz="0" w:space="0" w:color="auto"/>
                                    <w:left w:val="none" w:sz="0" w:space="0" w:color="auto"/>
                                    <w:bottom w:val="none" w:sz="0" w:space="0" w:color="auto"/>
                                    <w:right w:val="none" w:sz="0" w:space="0" w:color="auto"/>
                                  </w:divBdr>
                                  <w:divsChild>
                                    <w:div w:id="329217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125258">
          <w:marLeft w:val="0"/>
          <w:marRight w:val="0"/>
          <w:marTop w:val="0"/>
          <w:marBottom w:val="0"/>
          <w:divBdr>
            <w:top w:val="none" w:sz="0" w:space="0" w:color="auto"/>
            <w:left w:val="none" w:sz="0" w:space="0" w:color="auto"/>
            <w:bottom w:val="none" w:sz="0" w:space="0" w:color="auto"/>
            <w:right w:val="none" w:sz="0" w:space="0" w:color="auto"/>
          </w:divBdr>
          <w:divsChild>
            <w:div w:id="367336205">
              <w:marLeft w:val="0"/>
              <w:marRight w:val="0"/>
              <w:marTop w:val="0"/>
              <w:marBottom w:val="0"/>
              <w:divBdr>
                <w:top w:val="none" w:sz="0" w:space="0" w:color="auto"/>
                <w:left w:val="none" w:sz="0" w:space="0" w:color="auto"/>
                <w:bottom w:val="none" w:sz="0" w:space="0" w:color="auto"/>
                <w:right w:val="none" w:sz="0" w:space="0" w:color="auto"/>
              </w:divBdr>
            </w:div>
          </w:divsChild>
        </w:div>
        <w:div w:id="428965271">
          <w:marLeft w:val="0"/>
          <w:marRight w:val="0"/>
          <w:marTop w:val="0"/>
          <w:marBottom w:val="0"/>
          <w:divBdr>
            <w:top w:val="none" w:sz="0" w:space="0" w:color="auto"/>
            <w:left w:val="none" w:sz="0" w:space="0" w:color="auto"/>
            <w:bottom w:val="none" w:sz="0" w:space="0" w:color="auto"/>
            <w:right w:val="none" w:sz="0" w:space="0" w:color="auto"/>
          </w:divBdr>
          <w:divsChild>
            <w:div w:id="1529415197">
              <w:marLeft w:val="0"/>
              <w:marRight w:val="0"/>
              <w:marTop w:val="0"/>
              <w:marBottom w:val="0"/>
              <w:divBdr>
                <w:top w:val="none" w:sz="0" w:space="0" w:color="auto"/>
                <w:left w:val="none" w:sz="0" w:space="0" w:color="auto"/>
                <w:bottom w:val="none" w:sz="0" w:space="0" w:color="auto"/>
                <w:right w:val="none" w:sz="0" w:space="0" w:color="auto"/>
              </w:divBdr>
              <w:divsChild>
                <w:div w:id="457846523">
                  <w:marLeft w:val="0"/>
                  <w:marRight w:val="0"/>
                  <w:marTop w:val="0"/>
                  <w:marBottom w:val="0"/>
                  <w:divBdr>
                    <w:top w:val="none" w:sz="0" w:space="0" w:color="auto"/>
                    <w:left w:val="none" w:sz="0" w:space="0" w:color="auto"/>
                    <w:bottom w:val="none" w:sz="0" w:space="0" w:color="auto"/>
                    <w:right w:val="none" w:sz="0" w:space="0" w:color="auto"/>
                  </w:divBdr>
                  <w:divsChild>
                    <w:div w:id="1170944725">
                      <w:marLeft w:val="0"/>
                      <w:marRight w:val="0"/>
                      <w:marTop w:val="0"/>
                      <w:marBottom w:val="0"/>
                      <w:divBdr>
                        <w:top w:val="none" w:sz="0" w:space="0" w:color="auto"/>
                        <w:left w:val="none" w:sz="0" w:space="0" w:color="auto"/>
                        <w:bottom w:val="none" w:sz="0" w:space="0" w:color="auto"/>
                        <w:right w:val="none" w:sz="0" w:space="0" w:color="auto"/>
                      </w:divBdr>
                      <w:divsChild>
                        <w:div w:id="1179544609">
                          <w:marLeft w:val="0"/>
                          <w:marRight w:val="0"/>
                          <w:marTop w:val="0"/>
                          <w:marBottom w:val="0"/>
                          <w:divBdr>
                            <w:top w:val="none" w:sz="0" w:space="0" w:color="auto"/>
                            <w:left w:val="none" w:sz="0" w:space="0" w:color="auto"/>
                            <w:bottom w:val="none" w:sz="0" w:space="0" w:color="auto"/>
                            <w:right w:val="none" w:sz="0" w:space="0" w:color="auto"/>
                          </w:divBdr>
                          <w:divsChild>
                            <w:div w:id="1925993907">
                              <w:marLeft w:val="0"/>
                              <w:marRight w:val="0"/>
                              <w:marTop w:val="0"/>
                              <w:marBottom w:val="0"/>
                              <w:divBdr>
                                <w:top w:val="none" w:sz="0" w:space="0" w:color="auto"/>
                                <w:left w:val="none" w:sz="0" w:space="0" w:color="auto"/>
                                <w:bottom w:val="none" w:sz="0" w:space="0" w:color="auto"/>
                                <w:right w:val="none" w:sz="0" w:space="0" w:color="auto"/>
                              </w:divBdr>
                              <w:divsChild>
                                <w:div w:id="633416006">
                                  <w:marLeft w:val="0"/>
                                  <w:marRight w:val="0"/>
                                  <w:marTop w:val="0"/>
                                  <w:marBottom w:val="0"/>
                                  <w:divBdr>
                                    <w:top w:val="none" w:sz="0" w:space="0" w:color="auto"/>
                                    <w:left w:val="none" w:sz="0" w:space="0" w:color="auto"/>
                                    <w:bottom w:val="none" w:sz="0" w:space="0" w:color="auto"/>
                                    <w:right w:val="none" w:sz="0" w:space="0" w:color="auto"/>
                                  </w:divBdr>
                                  <w:divsChild>
                                    <w:div w:id="87932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8566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726886">
      <w:bodyDiv w:val="1"/>
      <w:marLeft w:val="0"/>
      <w:marRight w:val="0"/>
      <w:marTop w:val="0"/>
      <w:marBottom w:val="0"/>
      <w:divBdr>
        <w:top w:val="none" w:sz="0" w:space="0" w:color="auto"/>
        <w:left w:val="none" w:sz="0" w:space="0" w:color="auto"/>
        <w:bottom w:val="none" w:sz="0" w:space="0" w:color="auto"/>
        <w:right w:val="none" w:sz="0" w:space="0" w:color="auto"/>
      </w:divBdr>
    </w:div>
    <w:div w:id="1150710385">
      <w:bodyDiv w:val="1"/>
      <w:marLeft w:val="0"/>
      <w:marRight w:val="0"/>
      <w:marTop w:val="0"/>
      <w:marBottom w:val="0"/>
      <w:divBdr>
        <w:top w:val="none" w:sz="0" w:space="0" w:color="auto"/>
        <w:left w:val="none" w:sz="0" w:space="0" w:color="auto"/>
        <w:bottom w:val="none" w:sz="0" w:space="0" w:color="auto"/>
        <w:right w:val="none" w:sz="0" w:space="0" w:color="auto"/>
      </w:divBdr>
    </w:div>
    <w:div w:id="1180004539">
      <w:bodyDiv w:val="1"/>
      <w:marLeft w:val="0"/>
      <w:marRight w:val="0"/>
      <w:marTop w:val="0"/>
      <w:marBottom w:val="0"/>
      <w:divBdr>
        <w:top w:val="none" w:sz="0" w:space="0" w:color="auto"/>
        <w:left w:val="none" w:sz="0" w:space="0" w:color="auto"/>
        <w:bottom w:val="none" w:sz="0" w:space="0" w:color="auto"/>
        <w:right w:val="none" w:sz="0" w:space="0" w:color="auto"/>
      </w:divBdr>
    </w:div>
    <w:div w:id="1220827906">
      <w:bodyDiv w:val="1"/>
      <w:marLeft w:val="0"/>
      <w:marRight w:val="0"/>
      <w:marTop w:val="0"/>
      <w:marBottom w:val="0"/>
      <w:divBdr>
        <w:top w:val="none" w:sz="0" w:space="0" w:color="auto"/>
        <w:left w:val="none" w:sz="0" w:space="0" w:color="auto"/>
        <w:bottom w:val="none" w:sz="0" w:space="0" w:color="auto"/>
        <w:right w:val="none" w:sz="0" w:space="0" w:color="auto"/>
      </w:divBdr>
    </w:div>
    <w:div w:id="1282346277">
      <w:bodyDiv w:val="1"/>
      <w:marLeft w:val="0"/>
      <w:marRight w:val="0"/>
      <w:marTop w:val="0"/>
      <w:marBottom w:val="0"/>
      <w:divBdr>
        <w:top w:val="none" w:sz="0" w:space="0" w:color="auto"/>
        <w:left w:val="none" w:sz="0" w:space="0" w:color="auto"/>
        <w:bottom w:val="none" w:sz="0" w:space="0" w:color="auto"/>
        <w:right w:val="none" w:sz="0" w:space="0" w:color="auto"/>
      </w:divBdr>
      <w:divsChild>
        <w:div w:id="337852071">
          <w:marLeft w:val="0"/>
          <w:marRight w:val="0"/>
          <w:marTop w:val="0"/>
          <w:marBottom w:val="0"/>
          <w:divBdr>
            <w:top w:val="none" w:sz="0" w:space="0" w:color="auto"/>
            <w:left w:val="none" w:sz="0" w:space="0" w:color="auto"/>
            <w:bottom w:val="none" w:sz="0" w:space="0" w:color="auto"/>
            <w:right w:val="none" w:sz="0" w:space="0" w:color="auto"/>
          </w:divBdr>
        </w:div>
      </w:divsChild>
    </w:div>
    <w:div w:id="1297570343">
      <w:bodyDiv w:val="1"/>
      <w:marLeft w:val="0"/>
      <w:marRight w:val="0"/>
      <w:marTop w:val="0"/>
      <w:marBottom w:val="0"/>
      <w:divBdr>
        <w:top w:val="none" w:sz="0" w:space="0" w:color="auto"/>
        <w:left w:val="none" w:sz="0" w:space="0" w:color="auto"/>
        <w:bottom w:val="none" w:sz="0" w:space="0" w:color="auto"/>
        <w:right w:val="none" w:sz="0" w:space="0" w:color="auto"/>
      </w:divBdr>
    </w:div>
    <w:div w:id="1407457302">
      <w:bodyDiv w:val="1"/>
      <w:marLeft w:val="0"/>
      <w:marRight w:val="0"/>
      <w:marTop w:val="0"/>
      <w:marBottom w:val="0"/>
      <w:divBdr>
        <w:top w:val="none" w:sz="0" w:space="0" w:color="auto"/>
        <w:left w:val="none" w:sz="0" w:space="0" w:color="auto"/>
        <w:bottom w:val="none" w:sz="0" w:space="0" w:color="auto"/>
        <w:right w:val="none" w:sz="0" w:space="0" w:color="auto"/>
      </w:divBdr>
      <w:divsChild>
        <w:div w:id="1435055325">
          <w:marLeft w:val="0"/>
          <w:marRight w:val="0"/>
          <w:marTop w:val="0"/>
          <w:marBottom w:val="0"/>
          <w:divBdr>
            <w:top w:val="none" w:sz="0" w:space="0" w:color="auto"/>
            <w:left w:val="none" w:sz="0" w:space="0" w:color="auto"/>
            <w:bottom w:val="none" w:sz="0" w:space="0" w:color="auto"/>
            <w:right w:val="none" w:sz="0" w:space="0" w:color="auto"/>
          </w:divBdr>
        </w:div>
        <w:div w:id="182549593">
          <w:marLeft w:val="0"/>
          <w:marRight w:val="0"/>
          <w:marTop w:val="0"/>
          <w:marBottom w:val="0"/>
          <w:divBdr>
            <w:top w:val="none" w:sz="0" w:space="0" w:color="auto"/>
            <w:left w:val="none" w:sz="0" w:space="0" w:color="auto"/>
            <w:bottom w:val="none" w:sz="0" w:space="0" w:color="auto"/>
            <w:right w:val="none" w:sz="0" w:space="0" w:color="auto"/>
          </w:divBdr>
        </w:div>
        <w:div w:id="181747392">
          <w:marLeft w:val="0"/>
          <w:marRight w:val="0"/>
          <w:marTop w:val="0"/>
          <w:marBottom w:val="0"/>
          <w:divBdr>
            <w:top w:val="none" w:sz="0" w:space="0" w:color="auto"/>
            <w:left w:val="none" w:sz="0" w:space="0" w:color="auto"/>
            <w:bottom w:val="none" w:sz="0" w:space="0" w:color="auto"/>
            <w:right w:val="none" w:sz="0" w:space="0" w:color="auto"/>
          </w:divBdr>
        </w:div>
      </w:divsChild>
    </w:div>
    <w:div w:id="1436168250">
      <w:bodyDiv w:val="1"/>
      <w:marLeft w:val="0"/>
      <w:marRight w:val="0"/>
      <w:marTop w:val="0"/>
      <w:marBottom w:val="0"/>
      <w:divBdr>
        <w:top w:val="none" w:sz="0" w:space="0" w:color="auto"/>
        <w:left w:val="none" w:sz="0" w:space="0" w:color="auto"/>
        <w:bottom w:val="none" w:sz="0" w:space="0" w:color="auto"/>
        <w:right w:val="none" w:sz="0" w:space="0" w:color="auto"/>
      </w:divBdr>
    </w:div>
    <w:div w:id="1445222777">
      <w:bodyDiv w:val="1"/>
      <w:marLeft w:val="0"/>
      <w:marRight w:val="0"/>
      <w:marTop w:val="0"/>
      <w:marBottom w:val="0"/>
      <w:divBdr>
        <w:top w:val="none" w:sz="0" w:space="0" w:color="auto"/>
        <w:left w:val="none" w:sz="0" w:space="0" w:color="auto"/>
        <w:bottom w:val="none" w:sz="0" w:space="0" w:color="auto"/>
        <w:right w:val="none" w:sz="0" w:space="0" w:color="auto"/>
      </w:divBdr>
    </w:div>
    <w:div w:id="1478835843">
      <w:bodyDiv w:val="1"/>
      <w:marLeft w:val="0"/>
      <w:marRight w:val="0"/>
      <w:marTop w:val="0"/>
      <w:marBottom w:val="0"/>
      <w:divBdr>
        <w:top w:val="none" w:sz="0" w:space="0" w:color="auto"/>
        <w:left w:val="none" w:sz="0" w:space="0" w:color="auto"/>
        <w:bottom w:val="none" w:sz="0" w:space="0" w:color="auto"/>
        <w:right w:val="none" w:sz="0" w:space="0" w:color="auto"/>
      </w:divBdr>
      <w:divsChild>
        <w:div w:id="817960897">
          <w:marLeft w:val="0"/>
          <w:marRight w:val="0"/>
          <w:marTop w:val="0"/>
          <w:marBottom w:val="0"/>
          <w:divBdr>
            <w:top w:val="none" w:sz="0" w:space="0" w:color="auto"/>
            <w:left w:val="none" w:sz="0" w:space="0" w:color="auto"/>
            <w:bottom w:val="none" w:sz="0" w:space="0" w:color="auto"/>
            <w:right w:val="none" w:sz="0" w:space="0" w:color="auto"/>
          </w:divBdr>
          <w:divsChild>
            <w:div w:id="1102263865">
              <w:marLeft w:val="0"/>
              <w:marRight w:val="0"/>
              <w:marTop w:val="0"/>
              <w:marBottom w:val="0"/>
              <w:divBdr>
                <w:top w:val="none" w:sz="0" w:space="0" w:color="auto"/>
                <w:left w:val="none" w:sz="0" w:space="0" w:color="auto"/>
                <w:bottom w:val="none" w:sz="0" w:space="0" w:color="auto"/>
                <w:right w:val="none" w:sz="0" w:space="0" w:color="auto"/>
              </w:divBdr>
              <w:divsChild>
                <w:div w:id="754282475">
                  <w:marLeft w:val="0"/>
                  <w:marRight w:val="0"/>
                  <w:marTop w:val="0"/>
                  <w:marBottom w:val="0"/>
                  <w:divBdr>
                    <w:top w:val="none" w:sz="0" w:space="0" w:color="auto"/>
                    <w:left w:val="none" w:sz="0" w:space="0" w:color="auto"/>
                    <w:bottom w:val="none" w:sz="0" w:space="0" w:color="auto"/>
                    <w:right w:val="none" w:sz="0" w:space="0" w:color="auto"/>
                  </w:divBdr>
                  <w:divsChild>
                    <w:div w:id="17507151">
                      <w:marLeft w:val="0"/>
                      <w:marRight w:val="0"/>
                      <w:marTop w:val="0"/>
                      <w:marBottom w:val="0"/>
                      <w:divBdr>
                        <w:top w:val="none" w:sz="0" w:space="0" w:color="auto"/>
                        <w:left w:val="none" w:sz="0" w:space="0" w:color="auto"/>
                        <w:bottom w:val="none" w:sz="0" w:space="0" w:color="auto"/>
                        <w:right w:val="none" w:sz="0" w:space="0" w:color="auto"/>
                      </w:divBdr>
                      <w:divsChild>
                        <w:div w:id="805974249">
                          <w:marLeft w:val="0"/>
                          <w:marRight w:val="0"/>
                          <w:marTop w:val="0"/>
                          <w:marBottom w:val="0"/>
                          <w:divBdr>
                            <w:top w:val="none" w:sz="0" w:space="0" w:color="auto"/>
                            <w:left w:val="none" w:sz="0" w:space="0" w:color="auto"/>
                            <w:bottom w:val="none" w:sz="0" w:space="0" w:color="auto"/>
                            <w:right w:val="none" w:sz="0" w:space="0" w:color="auto"/>
                          </w:divBdr>
                          <w:divsChild>
                            <w:div w:id="472258259">
                              <w:marLeft w:val="0"/>
                              <w:marRight w:val="0"/>
                              <w:marTop w:val="0"/>
                              <w:marBottom w:val="0"/>
                              <w:divBdr>
                                <w:top w:val="none" w:sz="0" w:space="0" w:color="auto"/>
                                <w:left w:val="none" w:sz="0" w:space="0" w:color="auto"/>
                                <w:bottom w:val="none" w:sz="0" w:space="0" w:color="auto"/>
                                <w:right w:val="none" w:sz="0" w:space="0" w:color="auto"/>
                              </w:divBdr>
                              <w:divsChild>
                                <w:div w:id="15628635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92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230">
      <w:bodyDiv w:val="1"/>
      <w:marLeft w:val="0"/>
      <w:marRight w:val="0"/>
      <w:marTop w:val="0"/>
      <w:marBottom w:val="0"/>
      <w:divBdr>
        <w:top w:val="none" w:sz="0" w:space="0" w:color="auto"/>
        <w:left w:val="none" w:sz="0" w:space="0" w:color="auto"/>
        <w:bottom w:val="none" w:sz="0" w:space="0" w:color="auto"/>
        <w:right w:val="none" w:sz="0" w:space="0" w:color="auto"/>
      </w:divBdr>
    </w:div>
    <w:div w:id="1630815141">
      <w:bodyDiv w:val="1"/>
      <w:marLeft w:val="0"/>
      <w:marRight w:val="0"/>
      <w:marTop w:val="0"/>
      <w:marBottom w:val="0"/>
      <w:divBdr>
        <w:top w:val="none" w:sz="0" w:space="0" w:color="auto"/>
        <w:left w:val="none" w:sz="0" w:space="0" w:color="auto"/>
        <w:bottom w:val="none" w:sz="0" w:space="0" w:color="auto"/>
        <w:right w:val="none" w:sz="0" w:space="0" w:color="auto"/>
      </w:divBdr>
    </w:div>
    <w:div w:id="1700929076">
      <w:bodyDiv w:val="1"/>
      <w:marLeft w:val="0"/>
      <w:marRight w:val="0"/>
      <w:marTop w:val="0"/>
      <w:marBottom w:val="0"/>
      <w:divBdr>
        <w:top w:val="none" w:sz="0" w:space="0" w:color="auto"/>
        <w:left w:val="none" w:sz="0" w:space="0" w:color="auto"/>
        <w:bottom w:val="none" w:sz="0" w:space="0" w:color="auto"/>
        <w:right w:val="none" w:sz="0" w:space="0" w:color="auto"/>
      </w:divBdr>
      <w:divsChild>
        <w:div w:id="219950061">
          <w:marLeft w:val="0"/>
          <w:marRight w:val="0"/>
          <w:marTop w:val="0"/>
          <w:marBottom w:val="0"/>
          <w:divBdr>
            <w:top w:val="none" w:sz="0" w:space="0" w:color="auto"/>
            <w:left w:val="none" w:sz="0" w:space="0" w:color="auto"/>
            <w:bottom w:val="none" w:sz="0" w:space="0" w:color="auto"/>
            <w:right w:val="none" w:sz="0" w:space="0" w:color="auto"/>
          </w:divBdr>
          <w:divsChild>
            <w:div w:id="1404596122">
              <w:marLeft w:val="0"/>
              <w:marRight w:val="0"/>
              <w:marTop w:val="0"/>
              <w:marBottom w:val="0"/>
              <w:divBdr>
                <w:top w:val="none" w:sz="0" w:space="0" w:color="auto"/>
                <w:left w:val="none" w:sz="0" w:space="0" w:color="auto"/>
                <w:bottom w:val="none" w:sz="0" w:space="0" w:color="auto"/>
                <w:right w:val="none" w:sz="0" w:space="0" w:color="auto"/>
              </w:divBdr>
              <w:divsChild>
                <w:div w:id="17301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216509">
      <w:bodyDiv w:val="1"/>
      <w:marLeft w:val="0"/>
      <w:marRight w:val="0"/>
      <w:marTop w:val="0"/>
      <w:marBottom w:val="0"/>
      <w:divBdr>
        <w:top w:val="none" w:sz="0" w:space="0" w:color="auto"/>
        <w:left w:val="none" w:sz="0" w:space="0" w:color="auto"/>
        <w:bottom w:val="none" w:sz="0" w:space="0" w:color="auto"/>
        <w:right w:val="none" w:sz="0" w:space="0" w:color="auto"/>
      </w:divBdr>
    </w:div>
    <w:div w:id="1787389055">
      <w:bodyDiv w:val="1"/>
      <w:marLeft w:val="0"/>
      <w:marRight w:val="0"/>
      <w:marTop w:val="0"/>
      <w:marBottom w:val="0"/>
      <w:divBdr>
        <w:top w:val="none" w:sz="0" w:space="0" w:color="auto"/>
        <w:left w:val="none" w:sz="0" w:space="0" w:color="auto"/>
        <w:bottom w:val="none" w:sz="0" w:space="0" w:color="auto"/>
        <w:right w:val="none" w:sz="0" w:space="0" w:color="auto"/>
      </w:divBdr>
      <w:divsChild>
        <w:div w:id="655574537">
          <w:marLeft w:val="0"/>
          <w:marRight w:val="0"/>
          <w:marTop w:val="0"/>
          <w:marBottom w:val="0"/>
          <w:divBdr>
            <w:top w:val="none" w:sz="0" w:space="0" w:color="auto"/>
            <w:left w:val="none" w:sz="0" w:space="0" w:color="auto"/>
            <w:bottom w:val="none" w:sz="0" w:space="0" w:color="auto"/>
            <w:right w:val="none" w:sz="0" w:space="0" w:color="auto"/>
          </w:divBdr>
          <w:divsChild>
            <w:div w:id="20134243">
              <w:marLeft w:val="0"/>
              <w:marRight w:val="0"/>
              <w:marTop w:val="0"/>
              <w:marBottom w:val="0"/>
              <w:divBdr>
                <w:top w:val="none" w:sz="0" w:space="0" w:color="auto"/>
                <w:left w:val="none" w:sz="0" w:space="0" w:color="auto"/>
                <w:bottom w:val="none" w:sz="0" w:space="0" w:color="auto"/>
                <w:right w:val="none" w:sz="0" w:space="0" w:color="auto"/>
              </w:divBdr>
              <w:divsChild>
                <w:div w:id="1914465911">
                  <w:marLeft w:val="0"/>
                  <w:marRight w:val="0"/>
                  <w:marTop w:val="0"/>
                  <w:marBottom w:val="0"/>
                  <w:divBdr>
                    <w:top w:val="none" w:sz="0" w:space="0" w:color="auto"/>
                    <w:left w:val="none" w:sz="0" w:space="0" w:color="auto"/>
                    <w:bottom w:val="none" w:sz="0" w:space="0" w:color="auto"/>
                    <w:right w:val="none" w:sz="0" w:space="0" w:color="auto"/>
                  </w:divBdr>
                </w:div>
              </w:divsChild>
            </w:div>
            <w:div w:id="1390686766">
              <w:marLeft w:val="0"/>
              <w:marRight w:val="0"/>
              <w:marTop w:val="0"/>
              <w:marBottom w:val="0"/>
              <w:divBdr>
                <w:top w:val="none" w:sz="0" w:space="0" w:color="auto"/>
                <w:left w:val="none" w:sz="0" w:space="0" w:color="auto"/>
                <w:bottom w:val="none" w:sz="0" w:space="0" w:color="auto"/>
                <w:right w:val="none" w:sz="0" w:space="0" w:color="auto"/>
              </w:divBdr>
              <w:divsChild>
                <w:div w:id="6270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48440">
      <w:bodyDiv w:val="1"/>
      <w:marLeft w:val="0"/>
      <w:marRight w:val="0"/>
      <w:marTop w:val="0"/>
      <w:marBottom w:val="0"/>
      <w:divBdr>
        <w:top w:val="none" w:sz="0" w:space="0" w:color="auto"/>
        <w:left w:val="none" w:sz="0" w:space="0" w:color="auto"/>
        <w:bottom w:val="none" w:sz="0" w:space="0" w:color="auto"/>
        <w:right w:val="none" w:sz="0" w:space="0" w:color="auto"/>
      </w:divBdr>
      <w:divsChild>
        <w:div w:id="954747442">
          <w:marLeft w:val="0"/>
          <w:marRight w:val="0"/>
          <w:marTop w:val="0"/>
          <w:marBottom w:val="0"/>
          <w:divBdr>
            <w:top w:val="none" w:sz="0" w:space="0" w:color="auto"/>
            <w:left w:val="none" w:sz="0" w:space="0" w:color="auto"/>
            <w:bottom w:val="none" w:sz="0" w:space="0" w:color="auto"/>
            <w:right w:val="none" w:sz="0" w:space="0" w:color="auto"/>
          </w:divBdr>
          <w:divsChild>
            <w:div w:id="16430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2111582">
      <w:bodyDiv w:val="1"/>
      <w:marLeft w:val="0"/>
      <w:marRight w:val="0"/>
      <w:marTop w:val="0"/>
      <w:marBottom w:val="0"/>
      <w:divBdr>
        <w:top w:val="none" w:sz="0" w:space="0" w:color="auto"/>
        <w:left w:val="none" w:sz="0" w:space="0" w:color="auto"/>
        <w:bottom w:val="none" w:sz="0" w:space="0" w:color="auto"/>
        <w:right w:val="none" w:sz="0" w:space="0" w:color="auto"/>
      </w:divBdr>
    </w:div>
    <w:div w:id="1852791113">
      <w:bodyDiv w:val="1"/>
      <w:marLeft w:val="0"/>
      <w:marRight w:val="0"/>
      <w:marTop w:val="0"/>
      <w:marBottom w:val="0"/>
      <w:divBdr>
        <w:top w:val="none" w:sz="0" w:space="0" w:color="auto"/>
        <w:left w:val="none" w:sz="0" w:space="0" w:color="auto"/>
        <w:bottom w:val="none" w:sz="0" w:space="0" w:color="auto"/>
        <w:right w:val="none" w:sz="0" w:space="0" w:color="auto"/>
      </w:divBdr>
      <w:divsChild>
        <w:div w:id="91781848">
          <w:marLeft w:val="0"/>
          <w:marRight w:val="0"/>
          <w:marTop w:val="0"/>
          <w:marBottom w:val="0"/>
          <w:divBdr>
            <w:top w:val="none" w:sz="0" w:space="0" w:color="auto"/>
            <w:left w:val="none" w:sz="0" w:space="0" w:color="auto"/>
            <w:bottom w:val="none" w:sz="0" w:space="0" w:color="auto"/>
            <w:right w:val="none" w:sz="0" w:space="0" w:color="auto"/>
          </w:divBdr>
        </w:div>
        <w:div w:id="179065833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878621178">
      <w:bodyDiv w:val="1"/>
      <w:marLeft w:val="0"/>
      <w:marRight w:val="0"/>
      <w:marTop w:val="0"/>
      <w:marBottom w:val="0"/>
      <w:divBdr>
        <w:top w:val="none" w:sz="0" w:space="0" w:color="auto"/>
        <w:left w:val="none" w:sz="0" w:space="0" w:color="auto"/>
        <w:bottom w:val="none" w:sz="0" w:space="0" w:color="auto"/>
        <w:right w:val="none" w:sz="0" w:space="0" w:color="auto"/>
      </w:divBdr>
    </w:div>
    <w:div w:id="1894851992">
      <w:bodyDiv w:val="1"/>
      <w:marLeft w:val="0"/>
      <w:marRight w:val="0"/>
      <w:marTop w:val="0"/>
      <w:marBottom w:val="0"/>
      <w:divBdr>
        <w:top w:val="none" w:sz="0" w:space="0" w:color="auto"/>
        <w:left w:val="none" w:sz="0" w:space="0" w:color="auto"/>
        <w:bottom w:val="none" w:sz="0" w:space="0" w:color="auto"/>
        <w:right w:val="none" w:sz="0" w:space="0" w:color="auto"/>
      </w:divBdr>
    </w:div>
    <w:div w:id="1909918299">
      <w:bodyDiv w:val="1"/>
      <w:marLeft w:val="0"/>
      <w:marRight w:val="0"/>
      <w:marTop w:val="0"/>
      <w:marBottom w:val="0"/>
      <w:divBdr>
        <w:top w:val="none" w:sz="0" w:space="0" w:color="auto"/>
        <w:left w:val="none" w:sz="0" w:space="0" w:color="auto"/>
        <w:bottom w:val="none" w:sz="0" w:space="0" w:color="auto"/>
        <w:right w:val="none" w:sz="0" w:space="0" w:color="auto"/>
      </w:divBdr>
      <w:divsChild>
        <w:div w:id="95757487">
          <w:marLeft w:val="0"/>
          <w:marRight w:val="0"/>
          <w:marTop w:val="0"/>
          <w:marBottom w:val="0"/>
          <w:divBdr>
            <w:top w:val="none" w:sz="0" w:space="0" w:color="auto"/>
            <w:left w:val="none" w:sz="0" w:space="0" w:color="auto"/>
            <w:bottom w:val="none" w:sz="0" w:space="0" w:color="auto"/>
            <w:right w:val="none" w:sz="0" w:space="0" w:color="auto"/>
          </w:divBdr>
          <w:divsChild>
            <w:div w:id="973754904">
              <w:marLeft w:val="0"/>
              <w:marRight w:val="0"/>
              <w:marTop w:val="0"/>
              <w:marBottom w:val="0"/>
              <w:divBdr>
                <w:top w:val="none" w:sz="0" w:space="0" w:color="auto"/>
                <w:left w:val="none" w:sz="0" w:space="0" w:color="auto"/>
                <w:bottom w:val="none" w:sz="0" w:space="0" w:color="auto"/>
                <w:right w:val="none" w:sz="0" w:space="0" w:color="auto"/>
              </w:divBdr>
            </w:div>
          </w:divsChild>
        </w:div>
        <w:div w:id="531386636">
          <w:marLeft w:val="0"/>
          <w:marRight w:val="0"/>
          <w:marTop w:val="0"/>
          <w:marBottom w:val="0"/>
          <w:divBdr>
            <w:top w:val="none" w:sz="0" w:space="0" w:color="auto"/>
            <w:left w:val="none" w:sz="0" w:space="0" w:color="auto"/>
            <w:bottom w:val="none" w:sz="0" w:space="0" w:color="auto"/>
            <w:right w:val="none" w:sz="0" w:space="0" w:color="auto"/>
          </w:divBdr>
          <w:divsChild>
            <w:div w:id="1849251116">
              <w:marLeft w:val="0"/>
              <w:marRight w:val="0"/>
              <w:marTop w:val="0"/>
              <w:marBottom w:val="0"/>
              <w:divBdr>
                <w:top w:val="none" w:sz="0" w:space="0" w:color="auto"/>
                <w:left w:val="none" w:sz="0" w:space="0" w:color="auto"/>
                <w:bottom w:val="none" w:sz="0" w:space="0" w:color="auto"/>
                <w:right w:val="none" w:sz="0" w:space="0" w:color="auto"/>
              </w:divBdr>
            </w:div>
          </w:divsChild>
        </w:div>
        <w:div w:id="853223506">
          <w:marLeft w:val="0"/>
          <w:marRight w:val="0"/>
          <w:marTop w:val="0"/>
          <w:marBottom w:val="0"/>
          <w:divBdr>
            <w:top w:val="none" w:sz="0" w:space="0" w:color="auto"/>
            <w:left w:val="none" w:sz="0" w:space="0" w:color="auto"/>
            <w:bottom w:val="none" w:sz="0" w:space="0" w:color="auto"/>
            <w:right w:val="none" w:sz="0" w:space="0" w:color="auto"/>
          </w:divBdr>
          <w:divsChild>
            <w:div w:id="14934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6888">
      <w:bodyDiv w:val="1"/>
      <w:marLeft w:val="0"/>
      <w:marRight w:val="0"/>
      <w:marTop w:val="0"/>
      <w:marBottom w:val="0"/>
      <w:divBdr>
        <w:top w:val="none" w:sz="0" w:space="0" w:color="auto"/>
        <w:left w:val="none" w:sz="0" w:space="0" w:color="auto"/>
        <w:bottom w:val="none" w:sz="0" w:space="0" w:color="auto"/>
        <w:right w:val="none" w:sz="0" w:space="0" w:color="auto"/>
      </w:divBdr>
      <w:divsChild>
        <w:div w:id="1806893756">
          <w:marLeft w:val="0"/>
          <w:marRight w:val="0"/>
          <w:marTop w:val="0"/>
          <w:marBottom w:val="0"/>
          <w:divBdr>
            <w:top w:val="none" w:sz="0" w:space="0" w:color="auto"/>
            <w:left w:val="none" w:sz="0" w:space="0" w:color="auto"/>
            <w:bottom w:val="none" w:sz="0" w:space="0" w:color="auto"/>
            <w:right w:val="none" w:sz="0" w:space="0" w:color="auto"/>
          </w:divBdr>
          <w:divsChild>
            <w:div w:id="1034159944">
              <w:marLeft w:val="0"/>
              <w:marRight w:val="0"/>
              <w:marTop w:val="0"/>
              <w:marBottom w:val="0"/>
              <w:divBdr>
                <w:top w:val="none" w:sz="0" w:space="0" w:color="auto"/>
                <w:left w:val="none" w:sz="0" w:space="0" w:color="auto"/>
                <w:bottom w:val="none" w:sz="0" w:space="0" w:color="auto"/>
                <w:right w:val="none" w:sz="0" w:space="0" w:color="auto"/>
              </w:divBdr>
              <w:divsChild>
                <w:div w:id="1482386594">
                  <w:marLeft w:val="0"/>
                  <w:marRight w:val="0"/>
                  <w:marTop w:val="0"/>
                  <w:marBottom w:val="0"/>
                  <w:divBdr>
                    <w:top w:val="none" w:sz="0" w:space="0" w:color="auto"/>
                    <w:left w:val="none" w:sz="0" w:space="0" w:color="auto"/>
                    <w:bottom w:val="none" w:sz="0" w:space="0" w:color="auto"/>
                    <w:right w:val="none" w:sz="0" w:space="0" w:color="auto"/>
                  </w:divBdr>
                  <w:divsChild>
                    <w:div w:id="1470436642">
                      <w:marLeft w:val="0"/>
                      <w:marRight w:val="0"/>
                      <w:marTop w:val="0"/>
                      <w:marBottom w:val="0"/>
                      <w:divBdr>
                        <w:top w:val="none" w:sz="0" w:space="0" w:color="auto"/>
                        <w:left w:val="none" w:sz="0" w:space="0" w:color="auto"/>
                        <w:bottom w:val="none" w:sz="0" w:space="0" w:color="auto"/>
                        <w:right w:val="none" w:sz="0" w:space="0" w:color="auto"/>
                      </w:divBdr>
                      <w:divsChild>
                        <w:div w:id="1052117741">
                          <w:marLeft w:val="0"/>
                          <w:marRight w:val="0"/>
                          <w:marTop w:val="0"/>
                          <w:marBottom w:val="0"/>
                          <w:divBdr>
                            <w:top w:val="none" w:sz="0" w:space="0" w:color="auto"/>
                            <w:left w:val="none" w:sz="0" w:space="0" w:color="auto"/>
                            <w:bottom w:val="none" w:sz="0" w:space="0" w:color="auto"/>
                            <w:right w:val="none" w:sz="0" w:space="0" w:color="auto"/>
                          </w:divBdr>
                        </w:div>
                        <w:div w:id="1041394480">
                          <w:marLeft w:val="0"/>
                          <w:marRight w:val="0"/>
                          <w:marTop w:val="0"/>
                          <w:marBottom w:val="0"/>
                          <w:divBdr>
                            <w:top w:val="none" w:sz="0" w:space="0" w:color="auto"/>
                            <w:left w:val="none" w:sz="0" w:space="0" w:color="auto"/>
                            <w:bottom w:val="none" w:sz="0" w:space="0" w:color="auto"/>
                            <w:right w:val="none" w:sz="0" w:space="0" w:color="auto"/>
                          </w:divBdr>
                        </w:div>
                        <w:div w:id="977682667">
                          <w:marLeft w:val="0"/>
                          <w:marRight w:val="0"/>
                          <w:marTop w:val="0"/>
                          <w:marBottom w:val="0"/>
                          <w:divBdr>
                            <w:top w:val="none" w:sz="0" w:space="0" w:color="auto"/>
                            <w:left w:val="none" w:sz="0" w:space="0" w:color="auto"/>
                            <w:bottom w:val="none" w:sz="0" w:space="0" w:color="auto"/>
                            <w:right w:val="none" w:sz="0" w:space="0" w:color="auto"/>
                          </w:divBdr>
                        </w:div>
                        <w:div w:id="445084538">
                          <w:marLeft w:val="0"/>
                          <w:marRight w:val="0"/>
                          <w:marTop w:val="0"/>
                          <w:marBottom w:val="0"/>
                          <w:divBdr>
                            <w:top w:val="none" w:sz="0" w:space="0" w:color="auto"/>
                            <w:left w:val="none" w:sz="0" w:space="0" w:color="auto"/>
                            <w:bottom w:val="none" w:sz="0" w:space="0" w:color="auto"/>
                            <w:right w:val="none" w:sz="0" w:space="0" w:color="auto"/>
                          </w:divBdr>
                        </w:div>
                        <w:div w:id="1255090327">
                          <w:marLeft w:val="0"/>
                          <w:marRight w:val="0"/>
                          <w:marTop w:val="0"/>
                          <w:marBottom w:val="0"/>
                          <w:divBdr>
                            <w:top w:val="none" w:sz="0" w:space="0" w:color="auto"/>
                            <w:left w:val="none" w:sz="0" w:space="0" w:color="auto"/>
                            <w:bottom w:val="none" w:sz="0" w:space="0" w:color="auto"/>
                            <w:right w:val="none" w:sz="0" w:space="0" w:color="auto"/>
                          </w:divBdr>
                        </w:div>
                        <w:div w:id="880440315">
                          <w:marLeft w:val="0"/>
                          <w:marRight w:val="0"/>
                          <w:marTop w:val="0"/>
                          <w:marBottom w:val="0"/>
                          <w:divBdr>
                            <w:top w:val="none" w:sz="0" w:space="0" w:color="auto"/>
                            <w:left w:val="none" w:sz="0" w:space="0" w:color="auto"/>
                            <w:bottom w:val="none" w:sz="0" w:space="0" w:color="auto"/>
                            <w:right w:val="none" w:sz="0" w:space="0" w:color="auto"/>
                          </w:divBdr>
                        </w:div>
                        <w:div w:id="2525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355">
      <w:bodyDiv w:val="1"/>
      <w:marLeft w:val="0"/>
      <w:marRight w:val="0"/>
      <w:marTop w:val="0"/>
      <w:marBottom w:val="0"/>
      <w:divBdr>
        <w:top w:val="none" w:sz="0" w:space="0" w:color="auto"/>
        <w:left w:val="none" w:sz="0" w:space="0" w:color="auto"/>
        <w:bottom w:val="none" w:sz="0" w:space="0" w:color="auto"/>
        <w:right w:val="none" w:sz="0" w:space="0" w:color="auto"/>
      </w:divBdr>
      <w:divsChild>
        <w:div w:id="180972394">
          <w:marLeft w:val="0"/>
          <w:marRight w:val="0"/>
          <w:marTop w:val="0"/>
          <w:marBottom w:val="0"/>
          <w:divBdr>
            <w:top w:val="none" w:sz="0" w:space="0" w:color="auto"/>
            <w:left w:val="none" w:sz="0" w:space="0" w:color="auto"/>
            <w:bottom w:val="none" w:sz="0" w:space="0" w:color="auto"/>
            <w:right w:val="none" w:sz="0" w:space="0" w:color="auto"/>
          </w:divBdr>
          <w:divsChild>
            <w:div w:id="98542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6659498">
      <w:bodyDiv w:val="1"/>
      <w:marLeft w:val="0"/>
      <w:marRight w:val="0"/>
      <w:marTop w:val="0"/>
      <w:marBottom w:val="0"/>
      <w:divBdr>
        <w:top w:val="none" w:sz="0" w:space="0" w:color="auto"/>
        <w:left w:val="none" w:sz="0" w:space="0" w:color="auto"/>
        <w:bottom w:val="none" w:sz="0" w:space="0" w:color="auto"/>
        <w:right w:val="none" w:sz="0" w:space="0" w:color="auto"/>
      </w:divBdr>
      <w:divsChild>
        <w:div w:id="8664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AB9F-B203-4525-A0E8-6F0609A3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4927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3</cp:revision>
  <cp:lastPrinted>2022-05-07T16:28:00Z</cp:lastPrinted>
  <dcterms:created xsi:type="dcterms:W3CDTF">2022-05-07T17:33:00Z</dcterms:created>
  <dcterms:modified xsi:type="dcterms:W3CDTF">2022-05-07T17:34:00Z</dcterms:modified>
</cp:coreProperties>
</file>