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6F405" w14:textId="311502AD" w:rsidR="000C1E41" w:rsidRDefault="00295EEB" w:rsidP="00015A86">
      <w:pPr>
        <w:spacing w:after="21" w:line="276" w:lineRule="auto"/>
        <w:jc w:val="right"/>
      </w:pPr>
      <w:r>
        <w:t xml:space="preserve"> </w:t>
      </w:r>
    </w:p>
    <w:p w14:paraId="49DC363D" w14:textId="42A554E8" w:rsidR="000C1E41" w:rsidRDefault="00590D4A" w:rsidP="00015A86">
      <w:pPr>
        <w:spacing w:after="189" w:line="276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ZAGADNIENIA NA EGZAMIN DYPLOMOWY </w:t>
      </w:r>
      <w:r w:rsidR="00AB02DA">
        <w:rPr>
          <w:rFonts w:ascii="Times New Roman" w:eastAsia="Times New Roman" w:hAnsi="Times New Roman" w:cs="Times New Roman"/>
          <w:b/>
          <w:sz w:val="24"/>
        </w:rPr>
        <w:t>OBOWIĄZUJĄCE STUDENTÓW OD ROKU AKADEMICKIEGO 2022/2023</w:t>
      </w:r>
    </w:p>
    <w:p w14:paraId="20199482" w14:textId="77777777" w:rsidR="000C1E41" w:rsidRDefault="00590D4A" w:rsidP="00015A86">
      <w:pPr>
        <w:spacing w:after="29" w:line="276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0630A9C" w14:textId="77777777" w:rsidR="000C1E41" w:rsidRPr="00AB02DA" w:rsidRDefault="00590D4A" w:rsidP="00015A86">
      <w:pPr>
        <w:pStyle w:val="Nagwek1"/>
        <w:spacing w:line="276" w:lineRule="auto"/>
        <w:ind w:left="-5"/>
        <w:rPr>
          <w:sz w:val="22"/>
        </w:rPr>
      </w:pPr>
      <w:r w:rsidRPr="00AB02DA">
        <w:rPr>
          <w:sz w:val="22"/>
        </w:rPr>
        <w:t>ZAGADNIENIA Z PRZEDMIOTÓW KIERUNKOWYCH</w:t>
      </w:r>
      <w:r w:rsidRPr="00AB02DA">
        <w:rPr>
          <w:sz w:val="22"/>
          <w:u w:val="none"/>
        </w:rPr>
        <w:t xml:space="preserve">  </w:t>
      </w:r>
    </w:p>
    <w:p w14:paraId="429AABCF" w14:textId="77777777" w:rsidR="000C1E41" w:rsidRPr="00AB02DA" w:rsidRDefault="00590D4A" w:rsidP="00015A86">
      <w:pPr>
        <w:spacing w:after="0" w:line="276" w:lineRule="auto"/>
      </w:pPr>
      <w:r w:rsidRPr="00AB02DA">
        <w:rPr>
          <w:rFonts w:ascii="Times New Roman" w:eastAsia="Times New Roman" w:hAnsi="Times New Roman" w:cs="Times New Roman"/>
          <w:b/>
        </w:rPr>
        <w:t xml:space="preserve"> </w:t>
      </w:r>
    </w:p>
    <w:p w14:paraId="6BAF6002" w14:textId="77777777" w:rsidR="00015A86" w:rsidRPr="00AB02DA" w:rsidRDefault="00590D4A" w:rsidP="00015A86">
      <w:pPr>
        <w:pStyle w:val="Nagwek2"/>
        <w:spacing w:after="0" w:line="276" w:lineRule="auto"/>
        <w:ind w:left="-5"/>
        <w:rPr>
          <w:sz w:val="22"/>
        </w:rPr>
      </w:pPr>
      <w:r w:rsidRPr="00AB02DA">
        <w:rPr>
          <w:sz w:val="22"/>
        </w:rPr>
        <w:t>KIERUNEK: PE</w:t>
      </w:r>
      <w:bookmarkStart w:id="0" w:name="_GoBack"/>
      <w:bookmarkEnd w:id="0"/>
      <w:r w:rsidRPr="00AB02DA">
        <w:rPr>
          <w:sz w:val="22"/>
        </w:rPr>
        <w:t>DAGOGIKA SPECJALNA</w:t>
      </w:r>
    </w:p>
    <w:p w14:paraId="0C2C89CD" w14:textId="42030D9C" w:rsidR="000C1E41" w:rsidRPr="00AB02DA" w:rsidRDefault="00590D4A" w:rsidP="00015A86">
      <w:pPr>
        <w:pStyle w:val="Nagwek2"/>
        <w:spacing w:after="0" w:line="276" w:lineRule="auto"/>
        <w:ind w:left="-5"/>
        <w:rPr>
          <w:sz w:val="22"/>
        </w:rPr>
      </w:pPr>
      <w:r w:rsidRPr="00AB02DA">
        <w:rPr>
          <w:sz w:val="22"/>
        </w:rPr>
        <w:t xml:space="preserve"> STOPIEŃ: DRUGI </w:t>
      </w:r>
    </w:p>
    <w:tbl>
      <w:tblPr>
        <w:tblStyle w:val="TableGrid"/>
        <w:tblW w:w="9225" w:type="dxa"/>
        <w:tblInd w:w="-110" w:type="dxa"/>
        <w:tblCellMar>
          <w:top w:w="4" w:type="dxa"/>
          <w:left w:w="110" w:type="dxa"/>
          <w:right w:w="17" w:type="dxa"/>
        </w:tblCellMar>
        <w:tblLook w:val="04A0" w:firstRow="1" w:lastRow="0" w:firstColumn="1" w:lastColumn="0" w:noHBand="0" w:noVBand="1"/>
      </w:tblPr>
      <w:tblGrid>
        <w:gridCol w:w="543"/>
        <w:gridCol w:w="8682"/>
      </w:tblGrid>
      <w:tr w:rsidR="000C1E41" w14:paraId="110E6D19" w14:textId="77777777">
        <w:trPr>
          <w:trHeight w:val="28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3E5D" w14:textId="77777777" w:rsidR="000C1E41" w:rsidRDefault="00590D4A">
            <w:r>
              <w:rPr>
                <w:rFonts w:ascii="Times New Roman" w:eastAsia="Times New Roman" w:hAnsi="Times New Roman" w:cs="Times New Roman"/>
                <w:b/>
              </w:rPr>
              <w:t xml:space="preserve">Lp.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34CE" w14:textId="77777777" w:rsidR="000C1E41" w:rsidRDefault="00590D4A">
            <w:pPr>
              <w:ind w:right="9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Treść zagadnienia </w:t>
            </w:r>
          </w:p>
        </w:tc>
      </w:tr>
      <w:tr w:rsidR="000C1E41" w14:paraId="26298260" w14:textId="77777777">
        <w:trPr>
          <w:trHeight w:val="64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1CA4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A123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Uczestnictwo osób z niepełnosprawnością/osób niedostosowanych społecznie w kulturze – możliwości i ograniczenia </w:t>
            </w:r>
          </w:p>
        </w:tc>
      </w:tr>
      <w:tr w:rsidR="000C1E41" w14:paraId="318DE377" w14:textId="77777777">
        <w:trPr>
          <w:trHeight w:val="64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5B5E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EB5C" w14:textId="77777777" w:rsidR="000C1E41" w:rsidRDefault="00590D4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Metody diagnozowania środowiska rodzinnego ucznia/wychowanka ze specjalnymi potrzebami edukacyjnymi  </w:t>
            </w:r>
          </w:p>
        </w:tc>
      </w:tr>
      <w:tr w:rsidR="000C1E41" w14:paraId="756BDB92" w14:textId="77777777">
        <w:trPr>
          <w:trHeight w:val="64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2B2B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C96C" w14:textId="77777777" w:rsidR="000C1E41" w:rsidRDefault="00590D4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Metody diagnozowania środowiska szkolnego ucznia/ wychowanka ze specjalnymi potrzebami edukacyjnymi  </w:t>
            </w:r>
          </w:p>
        </w:tc>
      </w:tr>
      <w:tr w:rsidR="000C1E41" w14:paraId="5B06314E" w14:textId="77777777">
        <w:trPr>
          <w:trHeight w:val="32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57BD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D67C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Etyczne podstawy działalności nauczyciela/ wychowawcy/terapeuty </w:t>
            </w:r>
          </w:p>
        </w:tc>
      </w:tr>
      <w:tr w:rsidR="000C1E41" w14:paraId="560CEFFF" w14:textId="77777777">
        <w:trPr>
          <w:trHeight w:val="64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6A82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C9A8" w14:textId="77777777" w:rsidR="000C1E41" w:rsidRDefault="00590D4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Globalizacja i jej konsekwencje dla edukacji i rehabilitacji osób niepełnosprawnych i niedostosowanych społecznie  </w:t>
            </w:r>
          </w:p>
        </w:tc>
      </w:tr>
      <w:tr w:rsidR="000C1E41" w14:paraId="279D2387" w14:textId="77777777">
        <w:trPr>
          <w:trHeight w:val="64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EBCB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A2A2" w14:textId="0F013853" w:rsidR="000C1E41" w:rsidRDefault="00590D4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Mechanizmy, skutki i uwarunkowania wykluczenia społecznego osób</w:t>
            </w:r>
            <w:r w:rsidR="00AB02DA"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z niepełnosprawn</w:t>
            </w:r>
            <w:r w:rsidR="00002A7E">
              <w:rPr>
                <w:rFonts w:ascii="Times New Roman" w:eastAsia="Times New Roman" w:hAnsi="Times New Roman" w:cs="Times New Roman"/>
                <w:sz w:val="24"/>
              </w:rPr>
              <w:t>ością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 niedostosowanych społecznych  </w:t>
            </w:r>
          </w:p>
        </w:tc>
      </w:tr>
      <w:tr w:rsidR="000C1E41" w14:paraId="31722791" w14:textId="77777777">
        <w:trPr>
          <w:trHeight w:val="32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C37D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7D43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Kompetencje nauczyciela/ wychowawcy/ terapeuty </w:t>
            </w:r>
          </w:p>
        </w:tc>
      </w:tr>
      <w:tr w:rsidR="000C1E41" w14:paraId="66F967B5" w14:textId="77777777">
        <w:trPr>
          <w:trHeight w:val="327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B04F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76E1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Pojęcie i zasady terapii pedagogicznej </w:t>
            </w:r>
          </w:p>
        </w:tc>
      </w:tr>
      <w:tr w:rsidR="000C1E41" w14:paraId="44E72433" w14:textId="77777777">
        <w:trPr>
          <w:trHeight w:val="331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8005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FD8F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Rodzaje oddziaływań terapeutycznych w procesie wychowania </w:t>
            </w:r>
          </w:p>
        </w:tc>
      </w:tr>
      <w:tr w:rsidR="000C1E41" w14:paraId="51385D8E" w14:textId="77777777">
        <w:trPr>
          <w:trHeight w:val="32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9CC7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7FD9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Podmiot i przedmiot terapii pedagogicznej </w:t>
            </w:r>
          </w:p>
        </w:tc>
      </w:tr>
      <w:tr w:rsidR="000C1E41" w14:paraId="4CAB224D" w14:textId="77777777">
        <w:trPr>
          <w:trHeight w:val="32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F37D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F99F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Cel, zadania i nurty terapii pedagogicznej </w:t>
            </w:r>
          </w:p>
        </w:tc>
      </w:tr>
      <w:tr w:rsidR="000C1E41" w14:paraId="3849F7CC" w14:textId="77777777">
        <w:trPr>
          <w:trHeight w:val="64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C022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C239" w14:textId="77777777" w:rsidR="000C1E41" w:rsidRDefault="00590D4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Analiza krytyczna prawnych podstaw organizacji systemu kształcenia uczniów ze specjalnymi potrzebami w Polsce </w:t>
            </w:r>
          </w:p>
        </w:tc>
      </w:tr>
      <w:tr w:rsidR="000C1E41" w14:paraId="7A5588AA" w14:textId="77777777">
        <w:trPr>
          <w:trHeight w:val="64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26F4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09F4" w14:textId="77777777" w:rsidR="000C1E41" w:rsidRDefault="00590D4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Mechanizmy powstawania i działania stereotypów społecznych dotyczących jednostek i grup społecznie wykluczonych </w:t>
            </w:r>
          </w:p>
        </w:tc>
      </w:tr>
      <w:tr w:rsidR="000C1E41" w14:paraId="685DD023" w14:textId="77777777">
        <w:trPr>
          <w:trHeight w:val="32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D659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F729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Czynniki zmiany społecznych postaw wobec jednostek i grup społecznie wykluczonych </w:t>
            </w:r>
          </w:p>
        </w:tc>
      </w:tr>
      <w:tr w:rsidR="000C1E41" w14:paraId="593268E6" w14:textId="77777777">
        <w:trPr>
          <w:trHeight w:val="64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AC4C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DACC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Pojęcie, pomiar i znaczenie zmienności/rozproszenia wyników w badaniach pedagogicznych </w:t>
            </w:r>
          </w:p>
        </w:tc>
      </w:tr>
      <w:tr w:rsidR="000C1E41" w14:paraId="13CB59DE" w14:textId="77777777">
        <w:trPr>
          <w:trHeight w:val="64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2082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1D13" w14:textId="77777777" w:rsidR="000C1E41" w:rsidRDefault="00590D4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Podstawowe formy pomocy psychologicznej wykorzystywane w pracy z pacjentami z zaburzeniami psychicznymi i zaburzeniami zachowania </w:t>
            </w:r>
          </w:p>
        </w:tc>
      </w:tr>
      <w:tr w:rsidR="000C1E41" w14:paraId="5341C7E6" w14:textId="77777777">
        <w:trPr>
          <w:trHeight w:val="32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45B4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0319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Zaburzenia zachowania w oparciu o klasyfikacje ICD-10  </w:t>
            </w:r>
          </w:p>
        </w:tc>
      </w:tr>
      <w:tr w:rsidR="000C1E41" w14:paraId="76CE4C17" w14:textId="77777777">
        <w:trPr>
          <w:trHeight w:val="32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9906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462E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Rola metodologii w opisie i wyjaśnianiu zjawisk interesujących pedagoga specjalnego </w:t>
            </w:r>
          </w:p>
        </w:tc>
      </w:tr>
      <w:tr w:rsidR="000C1E41" w14:paraId="7BBC0796" w14:textId="77777777">
        <w:trPr>
          <w:trHeight w:val="327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1872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C4A0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Przejawy nieuczciwości w badaniach naukowych </w:t>
            </w:r>
          </w:p>
        </w:tc>
      </w:tr>
      <w:tr w:rsidR="000C1E41" w14:paraId="3B2CAA5B" w14:textId="77777777">
        <w:trPr>
          <w:trHeight w:val="64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010C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176D" w14:textId="77777777" w:rsidR="000C1E41" w:rsidRDefault="00590D4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Normy etyczne w organizacji i prowadzeniu badań społecznych oraz w opracowywaniu i wykorzystywaniu tekstów innych autorów </w:t>
            </w:r>
          </w:p>
        </w:tc>
      </w:tr>
    </w:tbl>
    <w:p w14:paraId="3B904558" w14:textId="77777777" w:rsidR="000C1E41" w:rsidRDefault="00590D4A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8C1041B" w14:textId="77777777" w:rsidR="000C1E41" w:rsidRDefault="00590D4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FC7500F" w14:textId="77777777" w:rsidR="000C1E41" w:rsidRDefault="00590D4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C571787" w14:textId="77777777" w:rsidR="000C1E41" w:rsidRDefault="00590D4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42E8C34" w14:textId="77777777" w:rsidR="000C1E41" w:rsidRDefault="00590D4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8C591F6" w14:textId="77777777" w:rsidR="000C1E41" w:rsidRDefault="00590D4A">
      <w:pPr>
        <w:spacing w:after="29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7E7D79DB" w14:textId="77777777" w:rsidR="000C1E41" w:rsidRPr="00AB02DA" w:rsidRDefault="00590D4A">
      <w:pPr>
        <w:pStyle w:val="Nagwek1"/>
        <w:ind w:left="-5"/>
        <w:rPr>
          <w:sz w:val="22"/>
        </w:rPr>
      </w:pPr>
      <w:r w:rsidRPr="00AB02DA">
        <w:rPr>
          <w:sz w:val="22"/>
        </w:rPr>
        <w:t>ZAGADNIENIA Z PRZEDMIOTÓW SPECJALNOŚCIOWYCH</w:t>
      </w:r>
      <w:r w:rsidRPr="00AB02DA">
        <w:rPr>
          <w:sz w:val="22"/>
          <w:u w:val="none"/>
        </w:rPr>
        <w:t xml:space="preserve"> </w:t>
      </w:r>
    </w:p>
    <w:p w14:paraId="2EB8D18D" w14:textId="77777777" w:rsidR="000C1E41" w:rsidRPr="00AB02DA" w:rsidRDefault="00590D4A">
      <w:pPr>
        <w:spacing w:after="0"/>
      </w:pPr>
      <w:r w:rsidRPr="00AB02DA">
        <w:rPr>
          <w:rFonts w:ascii="Times New Roman" w:eastAsia="Times New Roman" w:hAnsi="Times New Roman" w:cs="Times New Roman"/>
          <w:b/>
        </w:rPr>
        <w:t xml:space="preserve"> </w:t>
      </w:r>
    </w:p>
    <w:p w14:paraId="2AEC4661" w14:textId="77777777" w:rsidR="00562F3D" w:rsidRPr="00AB02DA" w:rsidRDefault="00590D4A">
      <w:pPr>
        <w:pStyle w:val="Nagwek2"/>
        <w:ind w:left="-5"/>
        <w:rPr>
          <w:sz w:val="22"/>
        </w:rPr>
      </w:pPr>
      <w:r w:rsidRPr="00AB02DA">
        <w:rPr>
          <w:sz w:val="22"/>
        </w:rPr>
        <w:t>KIERUNEK: PEDAGOGIKA SPECJALNA</w:t>
      </w:r>
    </w:p>
    <w:p w14:paraId="0A2DEE45" w14:textId="5F1CDE02" w:rsidR="00015A86" w:rsidRPr="00AB02DA" w:rsidRDefault="00590D4A" w:rsidP="00562F3D">
      <w:pPr>
        <w:pStyle w:val="Nagwek2"/>
        <w:ind w:left="0" w:firstLine="0"/>
        <w:rPr>
          <w:sz w:val="22"/>
        </w:rPr>
      </w:pPr>
      <w:r w:rsidRPr="00AB02DA">
        <w:rPr>
          <w:sz w:val="22"/>
        </w:rPr>
        <w:t>SPECJALNOŚĆ: RESOCJALIZACJA Z SOCJOTERAPIĄ</w:t>
      </w:r>
    </w:p>
    <w:p w14:paraId="11C2031C" w14:textId="35F7A35B" w:rsidR="000C1E41" w:rsidRPr="00AB02DA" w:rsidRDefault="00590D4A" w:rsidP="00562F3D">
      <w:pPr>
        <w:pStyle w:val="Nagwek2"/>
        <w:ind w:left="-5"/>
        <w:rPr>
          <w:sz w:val="22"/>
        </w:rPr>
      </w:pPr>
      <w:r w:rsidRPr="00AB02DA">
        <w:rPr>
          <w:sz w:val="22"/>
        </w:rPr>
        <w:t xml:space="preserve">STOPIEŃ: DRUGI </w:t>
      </w:r>
    </w:p>
    <w:tbl>
      <w:tblPr>
        <w:tblStyle w:val="TableGrid"/>
        <w:tblW w:w="9220" w:type="dxa"/>
        <w:tblInd w:w="-110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677"/>
        <w:gridCol w:w="8543"/>
      </w:tblGrid>
      <w:tr w:rsidR="000C1E41" w14:paraId="2F861DBA" w14:textId="77777777">
        <w:trPr>
          <w:trHeight w:val="38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FC80" w14:textId="77777777" w:rsidR="000C1E41" w:rsidRDefault="00590D4A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Lp. 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953D" w14:textId="77777777" w:rsidR="000C1E41" w:rsidRDefault="00590D4A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Treść zagadnienia </w:t>
            </w:r>
          </w:p>
        </w:tc>
      </w:tr>
      <w:tr w:rsidR="000C1E41" w14:paraId="60F28327" w14:textId="77777777">
        <w:trPr>
          <w:trHeight w:val="39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36DF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DBBB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Reedukacja i edukacja w procesie resocjalizacji </w:t>
            </w:r>
          </w:p>
        </w:tc>
      </w:tr>
      <w:tr w:rsidR="000C1E41" w14:paraId="2601B683" w14:textId="77777777">
        <w:trPr>
          <w:trHeight w:val="38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5080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1678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Eliminowanie egoizmu jako cel wychowania resocjalizującego </w:t>
            </w:r>
          </w:p>
        </w:tc>
      </w:tr>
      <w:tr w:rsidR="000C1E41" w14:paraId="00D12681" w14:textId="77777777">
        <w:trPr>
          <w:trHeight w:val="38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8CEB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D83B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Osobowość socjopatyczna a oddziaływania wychowawcze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psychokorekcyjne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C1E41" w14:paraId="152C2E02" w14:textId="77777777">
        <w:trPr>
          <w:trHeight w:val="38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D8E2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54E2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Terapia behawioralna w resocjalizacji – założenia i skuteczność </w:t>
            </w:r>
          </w:p>
        </w:tc>
      </w:tr>
      <w:tr w:rsidR="000C1E41" w14:paraId="1D0F6998" w14:textId="77777777">
        <w:trPr>
          <w:trHeight w:val="38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B647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9A6E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Trening zastępowania agresji w resocjalizacji </w:t>
            </w:r>
          </w:p>
        </w:tc>
      </w:tr>
      <w:tr w:rsidR="000C1E41" w14:paraId="4D86E9FB" w14:textId="77777777">
        <w:trPr>
          <w:trHeight w:val="38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BAF7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9243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Sposoby przeciwdziałania aktywności podkulturowej osób resocjalizowanych </w:t>
            </w:r>
          </w:p>
        </w:tc>
      </w:tr>
      <w:tr w:rsidR="000C1E41" w14:paraId="031C4726" w14:textId="77777777">
        <w:trPr>
          <w:trHeight w:val="38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33A0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5B1D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Kary wychowawcze a kary kryminalne: podobieństwa i różnice </w:t>
            </w:r>
          </w:p>
        </w:tc>
      </w:tr>
      <w:tr w:rsidR="000C1E41" w14:paraId="58E1B92A" w14:textId="77777777">
        <w:trPr>
          <w:trHeight w:val="64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2796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9AD4" w14:textId="77777777" w:rsidR="000C1E41" w:rsidRDefault="00590D4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Indywidualne czynniki ryzyka i zasoby osobiste skazanych istotne w procesie reintegracji społecznej </w:t>
            </w:r>
          </w:p>
        </w:tc>
      </w:tr>
      <w:tr w:rsidR="000C1E41" w14:paraId="50E81EDB" w14:textId="77777777">
        <w:trPr>
          <w:trHeight w:val="38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6DBA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60DF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Sens wychowawczy penologii reintegracyjnej </w:t>
            </w:r>
          </w:p>
        </w:tc>
      </w:tr>
      <w:tr w:rsidR="000C1E41" w14:paraId="575533B6" w14:textId="77777777">
        <w:trPr>
          <w:trHeight w:val="64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9B36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56CA" w14:textId="77777777" w:rsidR="000C1E41" w:rsidRDefault="00590D4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Programowanie oddziaływań wychowawczych w metodzie zarządzania przypadkiem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case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management)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C1E41" w14:paraId="1A820575" w14:textId="77777777">
        <w:trPr>
          <w:trHeight w:val="64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AD06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C33" w14:textId="77777777" w:rsidR="000C1E41" w:rsidRDefault="00590D4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Podstawowe zasady zmiany postaw dozorowanych z problemem alkoholowym w metodzie Rozmowy Motywującej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Motivational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Interviewing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</w:tr>
      <w:tr w:rsidR="000C1E41" w14:paraId="002F5757" w14:textId="77777777">
        <w:trPr>
          <w:trHeight w:val="64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26C2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9E5D" w14:textId="77777777" w:rsidR="000C1E41" w:rsidRDefault="00590D4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Zastosowanie paradygmatu wychowania humanistycznego i metody porozumienia bez przemocy 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Nonviolent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Communication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)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M. Rosenberga w socjoterapii nieletnich </w:t>
            </w:r>
          </w:p>
        </w:tc>
      </w:tr>
      <w:tr w:rsidR="000C1E41" w14:paraId="3772AD78" w14:textId="77777777">
        <w:trPr>
          <w:trHeight w:val="64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5A55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2B6C" w14:textId="77777777" w:rsidR="000C1E41" w:rsidRDefault="00590D4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Zastosowanie strategii zadaniowej, skoncentrowanej na rozwiązaniach i interwencji kryzysowej w pracy z osobą wykolejoną społecznie </w:t>
            </w:r>
          </w:p>
        </w:tc>
      </w:tr>
      <w:tr w:rsidR="000C1E41" w14:paraId="57D8EA92" w14:textId="77777777">
        <w:trPr>
          <w:trHeight w:val="64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A943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52EB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Cele funkcje i zasady wychowania inkluzyjnego w resocjalizacji osób wykolejonych społecznie </w:t>
            </w:r>
          </w:p>
        </w:tc>
      </w:tr>
      <w:tr w:rsidR="000C1E41" w14:paraId="5249ED39" w14:textId="77777777">
        <w:trPr>
          <w:trHeight w:val="39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BDC7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53DB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Struktura socjoterapeutycznej jednostki metodycznej w pracy z grupą podopiecznych </w:t>
            </w:r>
          </w:p>
        </w:tc>
      </w:tr>
      <w:tr w:rsidR="000C1E41" w14:paraId="6CC83041" w14:textId="77777777">
        <w:trPr>
          <w:trHeight w:val="64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766D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21D2" w14:textId="77777777" w:rsidR="000C1E41" w:rsidRDefault="00590D4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Powinności wychowawcze, cechy i kompetencje zawodowe pedagoga resocjalizującego w pracy z osobą wykolejoną społecznie </w:t>
            </w:r>
          </w:p>
        </w:tc>
      </w:tr>
      <w:tr w:rsidR="000C1E41" w14:paraId="69503B72" w14:textId="77777777">
        <w:trPr>
          <w:trHeight w:val="38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2BF1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9FFB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Metody modyfikacji postaw osób niedostosowanych społecznie </w:t>
            </w:r>
          </w:p>
        </w:tc>
      </w:tr>
      <w:tr w:rsidR="000C1E41" w14:paraId="6BAF0191" w14:textId="77777777">
        <w:trPr>
          <w:trHeight w:val="38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6765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6582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Zadania realizowane przez kuratorów sądowych w pionie karnym </w:t>
            </w:r>
          </w:p>
        </w:tc>
      </w:tr>
      <w:tr w:rsidR="000C1E41" w14:paraId="337B9582" w14:textId="77777777">
        <w:trPr>
          <w:trHeight w:val="38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139C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0BEF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Praca kuratora sądowego z rodziną dozorowanego </w:t>
            </w:r>
          </w:p>
        </w:tc>
      </w:tr>
      <w:tr w:rsidR="000C1E41" w14:paraId="4C121560" w14:textId="77777777">
        <w:trPr>
          <w:trHeight w:val="39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7338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00C4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Kurator sądowy jako pedagog resocjalizacyjny </w:t>
            </w:r>
          </w:p>
        </w:tc>
      </w:tr>
    </w:tbl>
    <w:p w14:paraId="6CCAEA3A" w14:textId="77777777" w:rsidR="000C1E41" w:rsidRDefault="00590D4A">
      <w:pPr>
        <w:spacing w:after="218"/>
      </w:pPr>
      <w:r>
        <w:t xml:space="preserve"> </w:t>
      </w:r>
    </w:p>
    <w:p w14:paraId="3F88918E" w14:textId="77777777" w:rsidR="000C1E41" w:rsidRDefault="00590D4A">
      <w:pPr>
        <w:spacing w:after="218"/>
      </w:pPr>
      <w:r>
        <w:t xml:space="preserve"> </w:t>
      </w:r>
    </w:p>
    <w:p w14:paraId="7544D05F" w14:textId="77777777" w:rsidR="000C1E41" w:rsidRDefault="00590D4A">
      <w:pPr>
        <w:spacing w:after="213"/>
      </w:pPr>
      <w:r>
        <w:t xml:space="preserve"> </w:t>
      </w:r>
    </w:p>
    <w:p w14:paraId="6BFAB9E8" w14:textId="77777777" w:rsidR="000C1E41" w:rsidRDefault="00590D4A">
      <w:pPr>
        <w:spacing w:after="0"/>
      </w:pPr>
      <w:r>
        <w:t xml:space="preserve"> </w:t>
      </w:r>
    </w:p>
    <w:p w14:paraId="0CBADA9E" w14:textId="77777777" w:rsidR="000C1E41" w:rsidRDefault="00590D4A">
      <w:pPr>
        <w:spacing w:after="0"/>
      </w:pPr>
      <w:r>
        <w:t xml:space="preserve"> </w:t>
      </w:r>
    </w:p>
    <w:p w14:paraId="77619113" w14:textId="77777777" w:rsidR="000C1E41" w:rsidRDefault="00590D4A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5077026" w14:textId="77777777" w:rsidR="000C1E41" w:rsidRDefault="00590D4A">
      <w:pPr>
        <w:spacing w:after="24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255254ED" w14:textId="415A3BDA" w:rsidR="000C1E41" w:rsidRPr="00AB02DA" w:rsidRDefault="00590D4A" w:rsidP="00AB02DA">
      <w:pPr>
        <w:pStyle w:val="Nagwek1"/>
        <w:ind w:left="-5"/>
        <w:rPr>
          <w:sz w:val="22"/>
          <w:u w:val="none"/>
        </w:rPr>
      </w:pPr>
      <w:r w:rsidRPr="00AB02DA">
        <w:rPr>
          <w:sz w:val="22"/>
        </w:rPr>
        <w:t>ZAGADNIENIA Z PRZEDMIOTÓW SPECJALNOŚCIOWYCH</w:t>
      </w:r>
      <w:r w:rsidRPr="00AB02DA">
        <w:rPr>
          <w:sz w:val="22"/>
          <w:u w:val="none"/>
        </w:rPr>
        <w:t xml:space="preserve"> </w:t>
      </w:r>
    </w:p>
    <w:p w14:paraId="3DB6F9BB" w14:textId="77777777" w:rsidR="00AB02DA" w:rsidRPr="00AB02DA" w:rsidRDefault="00AB02DA" w:rsidP="00AB02DA"/>
    <w:p w14:paraId="62F363B9" w14:textId="77777777" w:rsidR="00562F3D" w:rsidRPr="00AB02DA" w:rsidRDefault="00562F3D" w:rsidP="00015A86">
      <w:pPr>
        <w:pStyle w:val="Nagwek2"/>
        <w:spacing w:after="0"/>
        <w:ind w:left="-5"/>
        <w:rPr>
          <w:sz w:val="22"/>
        </w:rPr>
      </w:pPr>
      <w:r w:rsidRPr="00AB02DA">
        <w:rPr>
          <w:sz w:val="22"/>
        </w:rPr>
        <w:t>KIERUNEK:  PEDAGOGIKA SPECJALNA</w:t>
      </w:r>
    </w:p>
    <w:p w14:paraId="6D32D5F1" w14:textId="77777777" w:rsidR="00562F3D" w:rsidRPr="00AB02DA" w:rsidRDefault="00562F3D" w:rsidP="00015A86">
      <w:pPr>
        <w:pStyle w:val="Nagwek2"/>
        <w:spacing w:after="0"/>
        <w:ind w:left="-5"/>
        <w:rPr>
          <w:sz w:val="22"/>
        </w:rPr>
      </w:pPr>
      <w:r w:rsidRPr="00AB02DA">
        <w:rPr>
          <w:sz w:val="22"/>
        </w:rPr>
        <w:t xml:space="preserve"> </w:t>
      </w:r>
      <w:r w:rsidR="00590D4A" w:rsidRPr="00AB02DA">
        <w:rPr>
          <w:sz w:val="22"/>
        </w:rPr>
        <w:t>SPECJALNOŚĆ: EDUKACJA I REHABILITACJA OSÓB Z AUTYZMEM I TRUDNOŚCIAMI W UCZENIU SIĘ</w:t>
      </w:r>
    </w:p>
    <w:p w14:paraId="6A1632EB" w14:textId="34442978" w:rsidR="000C1E41" w:rsidRPr="00AB02DA" w:rsidRDefault="00562F3D" w:rsidP="00015A86">
      <w:pPr>
        <w:pStyle w:val="Nagwek2"/>
        <w:spacing w:after="0"/>
        <w:ind w:left="-5"/>
        <w:rPr>
          <w:sz w:val="22"/>
        </w:rPr>
      </w:pPr>
      <w:r w:rsidRPr="00AB02DA">
        <w:rPr>
          <w:sz w:val="22"/>
        </w:rPr>
        <w:t xml:space="preserve"> </w:t>
      </w:r>
      <w:r w:rsidR="00590D4A" w:rsidRPr="00AB02DA">
        <w:rPr>
          <w:sz w:val="22"/>
        </w:rPr>
        <w:t xml:space="preserve">STOPIEŃ: DRUGI </w:t>
      </w:r>
    </w:p>
    <w:tbl>
      <w:tblPr>
        <w:tblStyle w:val="TableGrid"/>
        <w:tblW w:w="9503" w:type="dxa"/>
        <w:tblInd w:w="-110" w:type="dxa"/>
        <w:tblCellMar>
          <w:top w:w="4" w:type="dxa"/>
          <w:left w:w="110" w:type="dxa"/>
          <w:right w:w="276" w:type="dxa"/>
        </w:tblCellMar>
        <w:tblLook w:val="04A0" w:firstRow="1" w:lastRow="0" w:firstColumn="1" w:lastColumn="0" w:noHBand="0" w:noVBand="1"/>
      </w:tblPr>
      <w:tblGrid>
        <w:gridCol w:w="821"/>
        <w:gridCol w:w="8682"/>
      </w:tblGrid>
      <w:tr w:rsidR="000C1E41" w14:paraId="7C0F5B70" w14:textId="77777777">
        <w:trPr>
          <w:trHeight w:val="46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5B5A" w14:textId="77777777" w:rsidR="000C1E41" w:rsidRDefault="00590D4A">
            <w:r>
              <w:rPr>
                <w:rFonts w:ascii="Times New Roman" w:eastAsia="Times New Roman" w:hAnsi="Times New Roman" w:cs="Times New Roman"/>
                <w:b/>
              </w:rPr>
              <w:t>L.p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80D0" w14:textId="77777777" w:rsidR="000C1E41" w:rsidRDefault="00590D4A">
            <w:pPr>
              <w:ind w:left="16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Treść zagadnienia </w:t>
            </w:r>
          </w:p>
        </w:tc>
      </w:tr>
      <w:tr w:rsidR="000C1E41" w14:paraId="73AE9CE0" w14:textId="77777777">
        <w:trPr>
          <w:trHeight w:val="6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DA82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B321" w14:textId="77777777" w:rsidR="000C1E41" w:rsidRPr="00002A7E" w:rsidRDefault="0059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Kryteria diagnostyczne całościowych zaburzeń rozwoju oraz zaburzeń ze spektrum autyzmu  </w:t>
            </w:r>
          </w:p>
        </w:tc>
      </w:tr>
      <w:tr w:rsidR="000C1E41" w14:paraId="1B6D277E" w14:textId="77777777">
        <w:trPr>
          <w:trHeight w:val="4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3DCE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0C834" w14:textId="77777777" w:rsidR="000C1E41" w:rsidRPr="00002A7E" w:rsidRDefault="0059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Towarzyszące, nie diagnostyczne objawy zaburzeń ze spektrum autyzmu </w:t>
            </w:r>
          </w:p>
        </w:tc>
      </w:tr>
      <w:tr w:rsidR="000C1E41" w14:paraId="5E3B1E7A" w14:textId="77777777">
        <w:trPr>
          <w:trHeight w:val="46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D3E1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4709" w14:textId="1A2F65B1" w:rsidR="000C1E41" w:rsidRPr="00002A7E" w:rsidRDefault="0059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Specyfika funkcjonowania rodzin z dzieckiem </w:t>
            </w:r>
            <w:r w:rsidR="00002A7E"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>ze spektrum autyzmu</w:t>
            </w:r>
          </w:p>
        </w:tc>
      </w:tr>
      <w:tr w:rsidR="000C1E41" w14:paraId="15B569BF" w14:textId="77777777">
        <w:trPr>
          <w:trHeight w:val="4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11FA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6DA1" w14:textId="35F79FD1" w:rsidR="000C1E41" w:rsidRPr="00002A7E" w:rsidRDefault="0059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Cele i metody wsparcia rodziny dziecka </w:t>
            </w:r>
            <w:r w:rsidR="00002A7E"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>ze spektrum autyzmu</w:t>
            </w:r>
          </w:p>
        </w:tc>
      </w:tr>
      <w:tr w:rsidR="000C1E41" w14:paraId="559CDBDB" w14:textId="77777777">
        <w:trPr>
          <w:trHeight w:val="46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76F6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AC82" w14:textId="555EB54D" w:rsidR="000C1E41" w:rsidRPr="00002A7E" w:rsidRDefault="0059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Kryteria oceny pracy nauczyciela z małym dzieckiem </w:t>
            </w:r>
            <w:r w:rsidR="00002A7E"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>ze spektrum autyzmu</w:t>
            </w:r>
          </w:p>
        </w:tc>
      </w:tr>
      <w:tr w:rsidR="000C1E41" w14:paraId="6BC9202B" w14:textId="77777777">
        <w:trPr>
          <w:trHeight w:val="4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384C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B059" w14:textId="12E76C82" w:rsidR="000C1E41" w:rsidRPr="00002A7E" w:rsidRDefault="0059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Ogólnorozwojowe metody terapii osób </w:t>
            </w:r>
            <w:r w:rsidR="00002A7E"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 spektrum autyzmu </w:t>
            </w:r>
            <w:r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cyklu życia </w:t>
            </w:r>
          </w:p>
        </w:tc>
      </w:tr>
      <w:tr w:rsidR="000C1E41" w14:paraId="2686FC34" w14:textId="77777777">
        <w:trPr>
          <w:trHeight w:val="46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09A9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4B92" w14:textId="05DF6D41" w:rsidR="000C1E41" w:rsidRPr="00002A7E" w:rsidRDefault="0059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Diagnoza inteligencji osób </w:t>
            </w:r>
            <w:r w:rsidR="00002A7E"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>ze spektrum autyzmu</w:t>
            </w:r>
          </w:p>
        </w:tc>
      </w:tr>
      <w:tr w:rsidR="000C1E41" w14:paraId="70B89B47" w14:textId="77777777">
        <w:trPr>
          <w:trHeight w:val="46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1A67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FAE24" w14:textId="67ADD518" w:rsidR="000C1E41" w:rsidRPr="00002A7E" w:rsidRDefault="0059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>Proces uczenia się i nauczania osób z autyzmem</w:t>
            </w:r>
          </w:p>
        </w:tc>
      </w:tr>
      <w:tr w:rsidR="000C1E41" w14:paraId="1F7643D3" w14:textId="77777777">
        <w:trPr>
          <w:trHeight w:val="64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EAD3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A08E" w14:textId="5A248896" w:rsidR="000C1E41" w:rsidRPr="00002A7E" w:rsidRDefault="00590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Cele komunikacji alternatywnej i wspomagającej </w:t>
            </w:r>
            <w:r w:rsidR="00AD03B8">
              <w:rPr>
                <w:rFonts w:ascii="Times New Roman" w:eastAsia="Times New Roman" w:hAnsi="Times New Roman" w:cs="Times New Roman"/>
                <w:sz w:val="24"/>
                <w:szCs w:val="24"/>
              </w:rPr>
              <w:t>oraz</w:t>
            </w:r>
            <w:r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procedury ich osiągania w pracy z uczniem </w:t>
            </w:r>
            <w:r w:rsidR="00002A7E"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>ze spektrum autyzmu</w:t>
            </w:r>
          </w:p>
        </w:tc>
      </w:tr>
      <w:tr w:rsidR="000C1E41" w14:paraId="48FAB138" w14:textId="77777777">
        <w:trPr>
          <w:trHeight w:val="6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C022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A0F6" w14:textId="23333B9D" w:rsidR="000C1E41" w:rsidRPr="00002A7E" w:rsidRDefault="0059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>Koncepcja przetwarzania sensorycznego (</w:t>
            </w:r>
            <w:proofErr w:type="spellStart"/>
            <w:r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>Delacato</w:t>
            </w:r>
            <w:proofErr w:type="spellEnd"/>
            <w:r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>Ayres</w:t>
            </w:r>
            <w:proofErr w:type="spellEnd"/>
            <w:r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inne) w terapii osób z autyzmem </w:t>
            </w:r>
          </w:p>
        </w:tc>
      </w:tr>
      <w:tr w:rsidR="000C1E41" w14:paraId="0FC100D6" w14:textId="77777777">
        <w:trPr>
          <w:trHeight w:val="4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7F7E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0EFED" w14:textId="23D26748" w:rsidR="000C1E41" w:rsidRPr="00002A7E" w:rsidRDefault="0059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Rodzaje i formy zajęć </w:t>
            </w:r>
            <w:r w:rsidR="00002A7E"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terapi</w:t>
            </w:r>
            <w:r w:rsidR="00002A7E"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pedagogiczn</w:t>
            </w:r>
            <w:r w:rsidR="00002A7E"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>ej</w:t>
            </w:r>
            <w:r w:rsidRPr="00002A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0C1E41" w14:paraId="639D8E2F" w14:textId="77777777">
        <w:trPr>
          <w:trHeight w:val="46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CBE2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F9B81" w14:textId="77777777" w:rsidR="000C1E41" w:rsidRPr="00AD03B8" w:rsidRDefault="00590D4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3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Struktura zajęć prowadzonych metodą dobrego startu. </w:t>
            </w:r>
          </w:p>
        </w:tc>
      </w:tr>
      <w:tr w:rsidR="000C1E41" w14:paraId="21ACA69E" w14:textId="77777777">
        <w:trPr>
          <w:trHeight w:val="46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97B0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C0304" w14:textId="77777777" w:rsidR="000C1E41" w:rsidRPr="00AD03B8" w:rsidRDefault="00590D4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3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Sposoby rozpoznawania uczniów zdolnych – ich plusy i minusy. </w:t>
            </w:r>
          </w:p>
        </w:tc>
      </w:tr>
      <w:tr w:rsidR="000C1E41" w14:paraId="2915F3CA" w14:textId="77777777">
        <w:trPr>
          <w:trHeight w:val="4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C008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DB6F" w14:textId="77777777" w:rsidR="000C1E41" w:rsidRPr="00AD03B8" w:rsidRDefault="00590D4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3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Podwójna wyjątkowość ucznia i jej znaczenie dla pedagoga specjalnego.  </w:t>
            </w:r>
          </w:p>
        </w:tc>
      </w:tr>
      <w:tr w:rsidR="000C1E41" w14:paraId="02F08429" w14:textId="77777777">
        <w:trPr>
          <w:trHeight w:val="46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4447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44F7" w14:textId="77777777" w:rsidR="000C1E41" w:rsidRPr="00AD03B8" w:rsidRDefault="00590D4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3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Różnicowanie modeli systemowych i rozwojowych wybitnych zdolności. </w:t>
            </w:r>
          </w:p>
        </w:tc>
      </w:tr>
      <w:tr w:rsidR="000C1E41" w14:paraId="5B942628" w14:textId="77777777">
        <w:trPr>
          <w:trHeight w:val="64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D6DC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9815" w14:textId="77777777" w:rsidR="000C1E41" w:rsidRPr="00AD03B8" w:rsidRDefault="00590D4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3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Koncepcja zaburzeń łączonych i jej znaczenie w terapii osób z werbalnymi i niewerbalnymi trudnościami w uczeniu się. </w:t>
            </w:r>
          </w:p>
        </w:tc>
      </w:tr>
      <w:tr w:rsidR="000C1E41" w14:paraId="4973B21B" w14:textId="77777777">
        <w:trPr>
          <w:trHeight w:val="46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C623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2559" w14:textId="77777777" w:rsidR="000C1E41" w:rsidRPr="00AD03B8" w:rsidRDefault="00590D4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3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Ryzyko dyskalkulii rozwojowej – sposoby diagnozy. </w:t>
            </w:r>
          </w:p>
        </w:tc>
      </w:tr>
      <w:tr w:rsidR="000C1E41" w14:paraId="6BFC8F5B" w14:textId="77777777">
        <w:trPr>
          <w:trHeight w:val="4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896D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90FB6" w14:textId="77777777" w:rsidR="000C1E41" w:rsidRPr="00AD03B8" w:rsidRDefault="00590D4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3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Typologie dyskalkulii rozwojowej według różnych badaczy. </w:t>
            </w:r>
          </w:p>
        </w:tc>
      </w:tr>
      <w:tr w:rsidR="000C1E41" w14:paraId="42913865" w14:textId="77777777">
        <w:trPr>
          <w:trHeight w:val="46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98E2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F5A2" w14:textId="76154E1C" w:rsidR="000C1E41" w:rsidRPr="00AD03B8" w:rsidRDefault="00590D4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3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Główne paradygmaty w </w:t>
            </w:r>
            <w:r w:rsidR="00002A7E" w:rsidRPr="00AD03B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edukacji i rehabilitacji osób ze spektrum autyzmu oraz z trudnościami w uczeniu się</w:t>
            </w:r>
          </w:p>
        </w:tc>
      </w:tr>
      <w:tr w:rsidR="000C1E41" w14:paraId="7D8B197E" w14:textId="77777777">
        <w:trPr>
          <w:trHeight w:val="4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4DC9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E02B7" w14:textId="6562C7F3" w:rsidR="000C1E41" w:rsidRPr="00AD03B8" w:rsidRDefault="00002A7E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03B8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Kluczowe tendencje w edukacji i rehabilitacji osób z ze spektrum autyzmu oraz z trudnościami w uczeniu się</w:t>
            </w:r>
          </w:p>
        </w:tc>
      </w:tr>
    </w:tbl>
    <w:p w14:paraId="5C5DF002" w14:textId="77777777" w:rsidR="000C1E41" w:rsidRDefault="00590D4A">
      <w:pPr>
        <w:spacing w:after="21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1E95112" w14:textId="241E9E2C" w:rsidR="000C1E41" w:rsidRDefault="00590D4A" w:rsidP="00AD03B8">
      <w:pPr>
        <w:spacing w:after="213"/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14:paraId="7ED80F67" w14:textId="77777777" w:rsidR="000C1E41" w:rsidRDefault="00590D4A">
      <w:pPr>
        <w:spacing w:after="4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9C092E3" w14:textId="1F403CA7" w:rsidR="000C1E41" w:rsidRPr="00AB02DA" w:rsidRDefault="00590D4A" w:rsidP="00562F3D">
      <w:pPr>
        <w:pStyle w:val="Nagwek1"/>
        <w:ind w:left="-5"/>
        <w:rPr>
          <w:sz w:val="22"/>
          <w:u w:val="none"/>
        </w:rPr>
      </w:pPr>
      <w:r w:rsidRPr="00AB02DA">
        <w:rPr>
          <w:sz w:val="22"/>
        </w:rPr>
        <w:lastRenderedPageBreak/>
        <w:t>ZAGADNIENIA Z PRZEDMIOTÓW SPECJALNOŚCIOWYCH</w:t>
      </w:r>
      <w:r w:rsidRPr="00AB02DA">
        <w:rPr>
          <w:sz w:val="22"/>
          <w:u w:val="none"/>
        </w:rPr>
        <w:t xml:space="preserve"> </w:t>
      </w:r>
    </w:p>
    <w:p w14:paraId="7E6392A7" w14:textId="77777777" w:rsidR="00562F3D" w:rsidRPr="00AB02DA" w:rsidRDefault="00562F3D" w:rsidP="00562F3D">
      <w:pPr>
        <w:spacing w:after="120"/>
      </w:pPr>
    </w:p>
    <w:p w14:paraId="31137AB4" w14:textId="77777777" w:rsidR="00562F3D" w:rsidRPr="00AB02DA" w:rsidRDefault="00590D4A">
      <w:pPr>
        <w:pStyle w:val="Nagwek2"/>
        <w:spacing w:after="0"/>
        <w:ind w:left="-5"/>
        <w:rPr>
          <w:sz w:val="22"/>
        </w:rPr>
      </w:pPr>
      <w:r w:rsidRPr="00AB02DA">
        <w:rPr>
          <w:sz w:val="22"/>
        </w:rPr>
        <w:t>K</w:t>
      </w:r>
      <w:r w:rsidR="00562F3D" w:rsidRPr="00AB02DA">
        <w:rPr>
          <w:sz w:val="22"/>
        </w:rPr>
        <w:t>IERUNEK:  PEDAGOGIKA SPECJALNA</w:t>
      </w:r>
    </w:p>
    <w:p w14:paraId="700F84B6" w14:textId="77777777" w:rsidR="00562F3D" w:rsidRPr="00AB02DA" w:rsidRDefault="00590D4A">
      <w:pPr>
        <w:pStyle w:val="Nagwek2"/>
        <w:spacing w:after="0"/>
        <w:ind w:left="-5"/>
        <w:rPr>
          <w:sz w:val="22"/>
        </w:rPr>
      </w:pPr>
      <w:r w:rsidRPr="00AB02DA">
        <w:rPr>
          <w:sz w:val="22"/>
        </w:rPr>
        <w:t xml:space="preserve"> SPECJALNOŚĆ: </w:t>
      </w:r>
      <w:r w:rsidRPr="00AB02DA">
        <w:rPr>
          <w:sz w:val="22"/>
        </w:rPr>
        <w:tab/>
        <w:t>SPECJ</w:t>
      </w:r>
      <w:r w:rsidR="00562F3D" w:rsidRPr="00AB02DA">
        <w:rPr>
          <w:sz w:val="22"/>
        </w:rPr>
        <w:t xml:space="preserve">ALNA TERAPIA </w:t>
      </w:r>
      <w:r w:rsidR="00562F3D" w:rsidRPr="00AB02DA">
        <w:rPr>
          <w:sz w:val="22"/>
        </w:rPr>
        <w:tab/>
        <w:t xml:space="preserve">PEDAGOGICZNA </w:t>
      </w:r>
      <w:r w:rsidR="00562F3D" w:rsidRPr="00AB02DA">
        <w:rPr>
          <w:sz w:val="22"/>
        </w:rPr>
        <w:tab/>
        <w:t xml:space="preserve">Z </w:t>
      </w:r>
      <w:r w:rsidRPr="00AB02DA">
        <w:rPr>
          <w:sz w:val="22"/>
        </w:rPr>
        <w:t>TERAPIĄ PROCESÓW INTEGRACJI SENSORYCZNEJ</w:t>
      </w:r>
    </w:p>
    <w:p w14:paraId="25544487" w14:textId="6B448B4D" w:rsidR="000C1E41" w:rsidRPr="00AB02DA" w:rsidRDefault="00590D4A" w:rsidP="00562F3D">
      <w:pPr>
        <w:pStyle w:val="Nagwek2"/>
        <w:spacing w:after="0"/>
        <w:ind w:left="-5"/>
        <w:rPr>
          <w:sz w:val="22"/>
        </w:rPr>
      </w:pPr>
      <w:r w:rsidRPr="00AB02DA">
        <w:rPr>
          <w:sz w:val="22"/>
        </w:rPr>
        <w:t xml:space="preserve">STOPIEŃ: DRUGI </w:t>
      </w:r>
    </w:p>
    <w:tbl>
      <w:tblPr>
        <w:tblStyle w:val="TableGrid"/>
        <w:tblW w:w="9503" w:type="dxa"/>
        <w:tblInd w:w="-110" w:type="dxa"/>
        <w:tblCellMar>
          <w:top w:w="5" w:type="dxa"/>
          <w:left w:w="110" w:type="dxa"/>
          <w:right w:w="158" w:type="dxa"/>
        </w:tblCellMar>
        <w:tblLook w:val="04A0" w:firstRow="1" w:lastRow="0" w:firstColumn="1" w:lastColumn="0" w:noHBand="0" w:noVBand="1"/>
      </w:tblPr>
      <w:tblGrid>
        <w:gridCol w:w="821"/>
        <w:gridCol w:w="8682"/>
      </w:tblGrid>
      <w:tr w:rsidR="000C1E41" w14:paraId="49FC330D" w14:textId="77777777">
        <w:trPr>
          <w:trHeight w:val="46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A61E" w14:textId="77777777" w:rsidR="000C1E41" w:rsidRDefault="00590D4A">
            <w:r>
              <w:rPr>
                <w:rFonts w:ascii="Times New Roman" w:eastAsia="Times New Roman" w:hAnsi="Times New Roman" w:cs="Times New Roman"/>
                <w:b/>
              </w:rPr>
              <w:t>L.p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93C8" w14:textId="77777777" w:rsidR="000C1E41" w:rsidRDefault="00590D4A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Treść zagadnienia </w:t>
            </w:r>
          </w:p>
        </w:tc>
      </w:tr>
      <w:tr w:rsidR="000C1E41" w14:paraId="110FA1B9" w14:textId="77777777">
        <w:trPr>
          <w:trHeight w:val="4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59EE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E1FD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Metody diagnozy trudności rozwojowych i zaburzeń dzieci z niepełnosprawnościami. </w:t>
            </w:r>
          </w:p>
        </w:tc>
      </w:tr>
      <w:tr w:rsidR="000C1E41" w14:paraId="7FC10274" w14:textId="77777777">
        <w:trPr>
          <w:trHeight w:val="64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DE98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4364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Metody diagnozy psychodydaktycznych trudności i zaburzeń dzieci z niepełnosprawnościami. </w:t>
            </w:r>
          </w:p>
        </w:tc>
      </w:tr>
      <w:tr w:rsidR="000C1E41" w14:paraId="26C321DD" w14:textId="77777777">
        <w:trPr>
          <w:trHeight w:val="649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2603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FCF5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Metody ogólnorozwojowej terapii pedagogicznej – możliwości wykorzystania w pracy z dzieckiem z niepełnosprawnością. </w:t>
            </w:r>
          </w:p>
        </w:tc>
      </w:tr>
      <w:tr w:rsidR="000C1E41" w14:paraId="49868967" w14:textId="77777777">
        <w:trPr>
          <w:trHeight w:val="64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F37A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6124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Psychodydaktyczne metody terapii pedagogicznej - – możliwości wykorzystania w pracy z dzieckiem z niepełnosprawnością. </w:t>
            </w:r>
          </w:p>
        </w:tc>
      </w:tr>
      <w:tr w:rsidR="000C1E41" w14:paraId="3D3D0D94" w14:textId="77777777">
        <w:trPr>
          <w:trHeight w:val="46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20D7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AB93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Wielopoziomowe aspekty terapeutyczne w postępowaniu terapeutycznym. </w:t>
            </w:r>
          </w:p>
        </w:tc>
      </w:tr>
      <w:tr w:rsidR="000C1E41" w14:paraId="04FEDACC" w14:textId="77777777">
        <w:trPr>
          <w:trHeight w:val="4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C53F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03F7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Potrzeby dziecka w pracy terapeutycznej. </w:t>
            </w:r>
          </w:p>
        </w:tc>
      </w:tr>
      <w:tr w:rsidR="000C1E41" w14:paraId="1C044CB4" w14:textId="77777777">
        <w:trPr>
          <w:trHeight w:val="46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8333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131F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Struktura postępowania diagnostyczno-terapeutycznego pedagoga specjalnego. </w:t>
            </w:r>
          </w:p>
        </w:tc>
      </w:tr>
      <w:tr w:rsidR="000C1E41" w14:paraId="53675585" w14:textId="77777777">
        <w:trPr>
          <w:trHeight w:val="4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50F5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B05B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Poziomy integracji sensorycznej w rozwoju psychoruchowym dziecka. </w:t>
            </w:r>
          </w:p>
        </w:tc>
      </w:tr>
      <w:tr w:rsidR="000C1E41" w14:paraId="48D64CD4" w14:textId="77777777">
        <w:trPr>
          <w:trHeight w:val="46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AD94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CD94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Klasyfikacja zaburzeń przetwarzania sensorycznego. </w:t>
            </w:r>
          </w:p>
        </w:tc>
      </w:tr>
      <w:tr w:rsidR="000C1E41" w14:paraId="339B5A84" w14:textId="77777777">
        <w:trPr>
          <w:trHeight w:val="6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4558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 xml:space="preserve">10.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2320" w14:textId="77777777" w:rsidR="000C1E41" w:rsidRDefault="00590D4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Typy i specyficzne objawy zaburzeń modulacji sensorycznej, różnicowania sensorycznego oraz zaburzeń ruchu na bazie sensorycznej. </w:t>
            </w:r>
          </w:p>
        </w:tc>
      </w:tr>
      <w:tr w:rsidR="000C1E41" w14:paraId="2CC7DCA7" w14:textId="77777777">
        <w:trPr>
          <w:trHeight w:val="4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5643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 xml:space="preserve">11.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4027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Zaburzenia i trudności sensoryczne dzieci niepełnosprawnych. </w:t>
            </w:r>
          </w:p>
        </w:tc>
      </w:tr>
      <w:tr w:rsidR="000C1E41" w14:paraId="4ED73BDA" w14:textId="77777777">
        <w:trPr>
          <w:trHeight w:val="46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CD43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 xml:space="preserve">12.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279A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Metody diagnozy zaburzeń integracji sensorycznej. </w:t>
            </w:r>
          </w:p>
        </w:tc>
      </w:tr>
      <w:tr w:rsidR="000C1E41" w14:paraId="3B31C850" w14:textId="77777777">
        <w:trPr>
          <w:trHeight w:val="4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EC3E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 xml:space="preserve">13.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6DC65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Etapy postępowania terapeutycznego w pracy z dziećmi z SPD. </w:t>
            </w:r>
          </w:p>
        </w:tc>
      </w:tr>
      <w:tr w:rsidR="000C1E41" w14:paraId="79BA4F23" w14:textId="77777777">
        <w:trPr>
          <w:trHeight w:val="64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72AF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 xml:space="preserve">14.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AAAC" w14:textId="77777777" w:rsidR="000C1E41" w:rsidRDefault="00590D4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Diagnoza i terapia trudności grafomotorycznych – etapy postępowania diagnostycznego i terapeutycznego. </w:t>
            </w:r>
          </w:p>
        </w:tc>
      </w:tr>
      <w:tr w:rsidR="000C1E41" w14:paraId="75C08B20" w14:textId="77777777">
        <w:trPr>
          <w:trHeight w:val="4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FCEE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 xml:space="preserve">15.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232F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Diagnoza stopnia integracji odruchów niemowlęcych. </w:t>
            </w:r>
          </w:p>
        </w:tc>
      </w:tr>
      <w:tr w:rsidR="000C1E41" w14:paraId="33DCA991" w14:textId="77777777">
        <w:trPr>
          <w:trHeight w:val="46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4EA5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 xml:space="preserve">16.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123D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Odruchy prymitywne a trudności szkolne. </w:t>
            </w:r>
          </w:p>
        </w:tc>
      </w:tr>
      <w:tr w:rsidR="000C1E41" w14:paraId="01483E72" w14:textId="77777777">
        <w:trPr>
          <w:trHeight w:val="64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FFBC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 xml:space="preserve">17.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A3E4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Diagnoza funkcjonalna w procesie edukacyjno-terapeutycznym dziecka z niepełnosprawnością. </w:t>
            </w:r>
          </w:p>
        </w:tc>
      </w:tr>
      <w:tr w:rsidR="000C1E41" w14:paraId="772CA0E7" w14:textId="77777777">
        <w:trPr>
          <w:trHeight w:val="466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3C02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 xml:space="preserve">18.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F317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Zasady konstruowania indywidualnych programów edukacyjno-terapeutycznych. </w:t>
            </w:r>
          </w:p>
        </w:tc>
      </w:tr>
      <w:tr w:rsidR="000C1E41" w14:paraId="5F5E3455" w14:textId="77777777">
        <w:trPr>
          <w:trHeight w:val="64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BF53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 xml:space="preserve">19.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7AF0" w14:textId="77777777" w:rsidR="000C1E41" w:rsidRDefault="00590D4A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Możliwości wykorzystania metod komunikacji alternatywnej i wspomagającej w pracy z dzieckiem z niepełnosprawnością. </w:t>
            </w:r>
          </w:p>
        </w:tc>
      </w:tr>
      <w:tr w:rsidR="000C1E41" w14:paraId="478F955B" w14:textId="77777777">
        <w:trPr>
          <w:trHeight w:val="64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977E" w14:textId="77777777" w:rsidR="000C1E41" w:rsidRDefault="00590D4A">
            <w:r>
              <w:rPr>
                <w:rFonts w:ascii="Times New Roman" w:eastAsia="Times New Roman" w:hAnsi="Times New Roman" w:cs="Times New Roman"/>
              </w:rPr>
              <w:t xml:space="preserve">20.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84DA" w14:textId="77777777" w:rsidR="000C1E41" w:rsidRDefault="00590D4A">
            <w:r>
              <w:rPr>
                <w:rFonts w:ascii="Times New Roman" w:eastAsia="Times New Roman" w:hAnsi="Times New Roman" w:cs="Times New Roman"/>
                <w:sz w:val="24"/>
              </w:rPr>
              <w:t xml:space="preserve">Metody i techniki wspierania rozwoju poznawczego i przystosowania dzieci i młodzieży. </w:t>
            </w:r>
          </w:p>
        </w:tc>
      </w:tr>
    </w:tbl>
    <w:p w14:paraId="4088747B" w14:textId="45A6D606" w:rsidR="000C1E41" w:rsidRDefault="00590D4A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 </w:t>
      </w:r>
    </w:p>
    <w:sectPr w:rsidR="000C1E41">
      <w:pgSz w:w="11904" w:h="16838"/>
      <w:pgMar w:top="855" w:right="1352" w:bottom="129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41"/>
    <w:rsid w:val="00002A7E"/>
    <w:rsid w:val="00015A86"/>
    <w:rsid w:val="000C1E41"/>
    <w:rsid w:val="000E2E16"/>
    <w:rsid w:val="00295EEB"/>
    <w:rsid w:val="00356ADF"/>
    <w:rsid w:val="00562F3D"/>
    <w:rsid w:val="00590D4A"/>
    <w:rsid w:val="00AB02DA"/>
    <w:rsid w:val="00AD03B8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0FBB"/>
  <w15:docId w15:val="{9656529A-6A71-4175-9169-94085456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6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AD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1094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Byra</dc:creator>
  <cp:keywords/>
  <cp:lastModifiedBy>Użytkownik</cp:lastModifiedBy>
  <cp:revision>9</cp:revision>
  <cp:lastPrinted>2021-04-26T06:36:00Z</cp:lastPrinted>
  <dcterms:created xsi:type="dcterms:W3CDTF">2021-04-16T10:16:00Z</dcterms:created>
  <dcterms:modified xsi:type="dcterms:W3CDTF">2022-05-31T12:22:00Z</dcterms:modified>
</cp:coreProperties>
</file>