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46" w:rsidRDefault="00DA3546" w:rsidP="00DA3546">
      <w:pPr>
        <w:tabs>
          <w:tab w:val="left" w:pos="426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3A0CBB">
        <w:rPr>
          <w:rFonts w:ascii="Times New Roman" w:hAnsi="Times New Roman" w:cs="Times New Roman"/>
          <w:b/>
          <w:sz w:val="24"/>
          <w:szCs w:val="24"/>
        </w:rPr>
        <w:t>lan</w:t>
      </w:r>
      <w:r>
        <w:rPr>
          <w:rFonts w:ascii="Times New Roman" w:hAnsi="Times New Roman" w:cs="Times New Roman"/>
          <w:b/>
          <w:sz w:val="24"/>
          <w:szCs w:val="24"/>
        </w:rPr>
        <w:t xml:space="preserve"> i program studiów na kierunku </w:t>
      </w:r>
      <w:r w:rsidRPr="00DA3546">
        <w:rPr>
          <w:rFonts w:ascii="Times New Roman" w:hAnsi="Times New Roman" w:cs="Times New Roman"/>
          <w:b/>
          <w:i/>
          <w:sz w:val="24"/>
          <w:szCs w:val="24"/>
        </w:rPr>
        <w:t>psychologia</w:t>
      </w:r>
    </w:p>
    <w:p w:rsidR="00DA3546" w:rsidRDefault="00DA3546" w:rsidP="00DA3546">
      <w:pPr>
        <w:tabs>
          <w:tab w:val="left" w:pos="426"/>
        </w:tabs>
        <w:spacing w:after="0"/>
        <w:ind w:left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obowiązujący</w:t>
      </w:r>
      <w:r w:rsidR="00210409">
        <w:rPr>
          <w:rFonts w:ascii="Times New Roman" w:hAnsi="Times New Roman" w:cs="Times New Roman"/>
          <w:b/>
          <w:sz w:val="24"/>
          <w:szCs w:val="24"/>
        </w:rPr>
        <w:t xml:space="preserve"> od roku akademickiego 2022/2023</w:t>
      </w:r>
    </w:p>
    <w:p w:rsidR="00DA3546" w:rsidRDefault="00DA3546" w:rsidP="00DA3546">
      <w:pPr>
        <w:tabs>
          <w:tab w:val="left" w:pos="426"/>
        </w:tabs>
        <w:spacing w:before="120"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</w:p>
    <w:p w:rsidR="00DA3546" w:rsidRPr="008D0331" w:rsidRDefault="00DA3546" w:rsidP="00DA3546">
      <w:pPr>
        <w:tabs>
          <w:tab w:val="left" w:pos="426"/>
        </w:tabs>
        <w:spacing w:before="120"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8D0331">
        <w:rPr>
          <w:rFonts w:ascii="Times New Roman" w:hAnsi="Times New Roman" w:cs="Times New Roman"/>
          <w:sz w:val="24"/>
          <w:szCs w:val="24"/>
          <w:u w:val="single"/>
        </w:rPr>
        <w:t>Propozycje zmian:</w:t>
      </w:r>
    </w:p>
    <w:p w:rsidR="00DA3546" w:rsidRDefault="00DA3546" w:rsidP="00DA3546">
      <w:pPr>
        <w:pStyle w:val="Akapitzlist"/>
        <w:numPr>
          <w:ilvl w:val="0"/>
          <w:numId w:val="1"/>
        </w:numPr>
        <w:tabs>
          <w:tab w:val="left" w:pos="426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Usunięcie z planu i programu studiów spec</w:t>
      </w:r>
      <w:r w:rsidR="003512AC">
        <w:rPr>
          <w:rFonts w:ascii="Times New Roman" w:hAnsi="Times New Roman" w:cs="Times New Roman"/>
          <w:sz w:val="24"/>
          <w:szCs w:val="24"/>
        </w:rPr>
        <w:t>jalności</w:t>
      </w:r>
      <w:r w:rsidR="00047679">
        <w:rPr>
          <w:rFonts w:ascii="Times New Roman" w:hAnsi="Times New Roman" w:cs="Times New Roman"/>
          <w:sz w:val="24"/>
          <w:szCs w:val="24"/>
        </w:rPr>
        <w:t>:</w:t>
      </w:r>
      <w:r w:rsidR="003512AC">
        <w:rPr>
          <w:rFonts w:ascii="Times New Roman" w:hAnsi="Times New Roman" w:cs="Times New Roman"/>
          <w:sz w:val="24"/>
          <w:szCs w:val="24"/>
        </w:rPr>
        <w:t xml:space="preserve"> </w:t>
      </w:r>
      <w:r w:rsidR="003512AC" w:rsidRPr="00047679">
        <w:rPr>
          <w:rFonts w:ascii="Times New Roman" w:hAnsi="Times New Roman" w:cs="Times New Roman"/>
          <w:sz w:val="24"/>
          <w:szCs w:val="24"/>
          <w:u w:val="single"/>
        </w:rPr>
        <w:t>psychologia rodziny</w:t>
      </w:r>
      <w:r>
        <w:rPr>
          <w:rFonts w:ascii="Times New Roman" w:hAnsi="Times New Roman" w:cs="Times New Roman"/>
          <w:sz w:val="24"/>
          <w:szCs w:val="24"/>
        </w:rPr>
        <w:t>. Jest to podyktowane brakiem kadry ze  specjalistycznym przygot</w:t>
      </w:r>
      <w:r w:rsidR="003512AC">
        <w:rPr>
          <w:rFonts w:ascii="Times New Roman" w:hAnsi="Times New Roman" w:cs="Times New Roman"/>
          <w:sz w:val="24"/>
          <w:szCs w:val="24"/>
        </w:rPr>
        <w:t>owaniem z tego zakresu. Wiele przedmiotów prowadzą te same osoby, często nie są to prowadzący, którzy mają odpowiedni dorobek pozwalający na prowadzenie zajęć z zakre</w:t>
      </w:r>
      <w:r w:rsidR="00047679">
        <w:rPr>
          <w:rFonts w:ascii="Times New Roman" w:hAnsi="Times New Roman" w:cs="Times New Roman"/>
          <w:sz w:val="24"/>
          <w:szCs w:val="24"/>
        </w:rPr>
        <w:t xml:space="preserve">su psychologii rodziny. Ponadto </w:t>
      </w:r>
      <w:r w:rsidR="003512AC">
        <w:rPr>
          <w:rFonts w:ascii="Times New Roman" w:hAnsi="Times New Roman" w:cs="Times New Roman"/>
          <w:sz w:val="24"/>
          <w:szCs w:val="24"/>
        </w:rPr>
        <w:t>w grudniu 2021 roku zakończyła pracę i przeszła na emeryturę dotychczasowa Kierownik specjalności – dr hab. Dorota Turska prof. UMCS, która sp</w:t>
      </w:r>
      <w:r w:rsidR="00047679">
        <w:rPr>
          <w:rFonts w:ascii="Times New Roman" w:hAnsi="Times New Roman" w:cs="Times New Roman"/>
          <w:sz w:val="24"/>
          <w:szCs w:val="24"/>
        </w:rPr>
        <w:t>rawowała merytoryczną pieczę na</w:t>
      </w:r>
      <w:r w:rsidR="003512AC">
        <w:rPr>
          <w:rFonts w:ascii="Times New Roman" w:hAnsi="Times New Roman" w:cs="Times New Roman"/>
          <w:sz w:val="24"/>
          <w:szCs w:val="24"/>
        </w:rPr>
        <w:t>d tą specjalnością.</w:t>
      </w:r>
      <w:r w:rsidR="00047679">
        <w:rPr>
          <w:rFonts w:ascii="Times New Roman" w:hAnsi="Times New Roman" w:cs="Times New Roman"/>
          <w:sz w:val="24"/>
          <w:szCs w:val="24"/>
        </w:rPr>
        <w:t xml:space="preserve"> Wniosek dotyczący prośby o zamknięcie specjalności: psychologia rodziny na kierunku psychologia znajduje się w załączeniu.</w:t>
      </w:r>
    </w:p>
    <w:p w:rsidR="00DA3546" w:rsidRDefault="00DA3546" w:rsidP="00DA3546">
      <w:pPr>
        <w:pStyle w:val="Akapitzlist"/>
        <w:tabs>
          <w:tab w:val="left" w:pos="426"/>
        </w:tabs>
        <w:spacing w:before="120"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A3546" w:rsidRPr="00210409" w:rsidRDefault="00DA3546" w:rsidP="00DA3546">
      <w:pPr>
        <w:pStyle w:val="Akapitzlist"/>
        <w:numPr>
          <w:ilvl w:val="0"/>
          <w:numId w:val="1"/>
        </w:numPr>
        <w:tabs>
          <w:tab w:val="left" w:pos="426"/>
        </w:tabs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nazwy przedmiotu </w:t>
      </w:r>
      <w:r w:rsidR="00047679" w:rsidRPr="00047679">
        <w:rPr>
          <w:rFonts w:ascii="Times New Roman" w:hAnsi="Times New Roman" w:cs="Times New Roman"/>
          <w:b/>
          <w:sz w:val="24"/>
          <w:szCs w:val="24"/>
        </w:rPr>
        <w:t xml:space="preserve">Psychiatria </w:t>
      </w:r>
      <w:r w:rsidR="00047679">
        <w:rPr>
          <w:rFonts w:ascii="Times New Roman" w:hAnsi="Times New Roman" w:cs="Times New Roman"/>
          <w:b/>
          <w:sz w:val="24"/>
          <w:szCs w:val="24"/>
        </w:rPr>
        <w:t>na: Elementy psychiatrii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Jest to związane z</w:t>
      </w:r>
      <w:r w:rsidR="00047679">
        <w:rPr>
          <w:rFonts w:ascii="Times New Roman" w:hAnsi="Times New Roman" w:cs="Times New Roman"/>
          <w:sz w:val="24"/>
          <w:szCs w:val="24"/>
        </w:rPr>
        <w:t xml:space="preserve"> trudnościami w obsadzie tego przedmiotu przez lekarzy ze specjalizacją z zakresu psychiatrii. Psychiatrzy z Lublina i regionu lubelskiego nie są zainteresowani prowadzeniem zajęć z tego przedmiotu za oferowane im przez UMCS stawki godzinowe. W związku z powyższym zasadna wydaje się zmiana nazwy przedmiotu na Elementy psychiatrii tak, ab</w:t>
      </w:r>
      <w:r w:rsidR="00210409">
        <w:rPr>
          <w:rFonts w:ascii="Times New Roman" w:hAnsi="Times New Roman" w:cs="Times New Roman"/>
          <w:sz w:val="24"/>
          <w:szCs w:val="24"/>
        </w:rPr>
        <w:t>y otworzyć szersze możliwości</w:t>
      </w:r>
      <w:r w:rsidR="00047679">
        <w:rPr>
          <w:rFonts w:ascii="Times New Roman" w:hAnsi="Times New Roman" w:cs="Times New Roman"/>
          <w:sz w:val="24"/>
          <w:szCs w:val="24"/>
        </w:rPr>
        <w:t xml:space="preserve"> zatrudniania na godziny zlecone </w:t>
      </w:r>
      <w:r w:rsidR="00210409">
        <w:rPr>
          <w:rFonts w:ascii="Times New Roman" w:hAnsi="Times New Roman" w:cs="Times New Roman"/>
          <w:sz w:val="24"/>
          <w:szCs w:val="24"/>
        </w:rPr>
        <w:t xml:space="preserve">innych </w:t>
      </w:r>
      <w:r w:rsidR="00047679">
        <w:rPr>
          <w:rFonts w:ascii="Times New Roman" w:hAnsi="Times New Roman" w:cs="Times New Roman"/>
          <w:sz w:val="24"/>
          <w:szCs w:val="24"/>
        </w:rPr>
        <w:t>specjalistów</w:t>
      </w:r>
      <w:r w:rsidR="00210409">
        <w:rPr>
          <w:rFonts w:ascii="Times New Roman" w:hAnsi="Times New Roman" w:cs="Times New Roman"/>
          <w:sz w:val="24"/>
          <w:szCs w:val="24"/>
        </w:rPr>
        <w:t xml:space="preserve"> (oprócz lekarzy psychiatrów)</w:t>
      </w:r>
      <w:r w:rsidR="00047679">
        <w:rPr>
          <w:rFonts w:ascii="Times New Roman" w:hAnsi="Times New Roman" w:cs="Times New Roman"/>
          <w:sz w:val="24"/>
          <w:szCs w:val="24"/>
        </w:rPr>
        <w:t xml:space="preserve"> do prowadzenia tego przedmiotu</w:t>
      </w:r>
      <w:r w:rsidR="00210409">
        <w:rPr>
          <w:rFonts w:ascii="Times New Roman" w:hAnsi="Times New Roman" w:cs="Times New Roman"/>
          <w:sz w:val="24"/>
          <w:szCs w:val="24"/>
        </w:rPr>
        <w:t>.</w:t>
      </w:r>
    </w:p>
    <w:p w:rsidR="00210409" w:rsidRPr="00210409" w:rsidRDefault="00210409" w:rsidP="00210409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:rsidR="00210409" w:rsidRPr="00174D1D" w:rsidRDefault="00210409" w:rsidP="00210409">
      <w:pPr>
        <w:pStyle w:val="Akapitzlist"/>
        <w:tabs>
          <w:tab w:val="left" w:pos="426"/>
        </w:tabs>
        <w:spacing w:before="120" w:after="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21826" w:rsidRDefault="00DA3546" w:rsidP="00DA3546">
      <w:pPr>
        <w:ind w:firstLine="426"/>
      </w:pPr>
      <w:r>
        <w:rPr>
          <w:rFonts w:ascii="Times New Roman" w:hAnsi="Times New Roman" w:cs="Times New Roman"/>
          <w:sz w:val="24"/>
          <w:szCs w:val="24"/>
        </w:rPr>
        <w:t>Plan/program studiów uzyskał pozytywne opinie interesariuszy zewnętrznych oraz Rady Wydziałowej Samorządu Studentów.</w:t>
      </w:r>
    </w:p>
    <w:sectPr w:rsidR="0002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41D6C"/>
    <w:multiLevelType w:val="hybridMultilevel"/>
    <w:tmpl w:val="3604834C"/>
    <w:lvl w:ilvl="0" w:tplc="CC14BB68">
      <w:start w:val="1"/>
      <w:numFmt w:val="upp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46"/>
    <w:rsid w:val="00021826"/>
    <w:rsid w:val="00047679"/>
    <w:rsid w:val="00210409"/>
    <w:rsid w:val="00286C20"/>
    <w:rsid w:val="003512AC"/>
    <w:rsid w:val="00517586"/>
    <w:rsid w:val="00D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8AF9F-A602-476C-963F-7AA91EE6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5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Kostka-Szymańska</dc:creator>
  <cp:keywords/>
  <dc:description/>
  <cp:lastModifiedBy>M. Kostka-Szymańska</cp:lastModifiedBy>
  <cp:revision>2</cp:revision>
  <dcterms:created xsi:type="dcterms:W3CDTF">2022-03-02T19:43:00Z</dcterms:created>
  <dcterms:modified xsi:type="dcterms:W3CDTF">2022-03-02T19:43:00Z</dcterms:modified>
</cp:coreProperties>
</file>