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F07" w:rsidRDefault="00877F07" w:rsidP="000D0916">
      <w:pPr>
        <w:jc w:val="both"/>
        <w:rPr>
          <w:rFonts w:cstheme="minorHAnsi"/>
        </w:rPr>
      </w:pPr>
      <w:bookmarkStart w:id="0" w:name="_GoBack"/>
      <w:r>
        <w:rPr>
          <w:rFonts w:cstheme="minorHAnsi"/>
        </w:rPr>
        <w:t xml:space="preserve">Raport z wyników badań przeprowadzonych wśród studentów II i III roku – kierunek Animacja </w:t>
      </w:r>
      <w:proofErr w:type="spellStart"/>
      <w:r>
        <w:rPr>
          <w:rFonts w:cstheme="minorHAnsi"/>
        </w:rPr>
        <w:t>Klultury</w:t>
      </w:r>
      <w:proofErr w:type="spellEnd"/>
    </w:p>
    <w:bookmarkEnd w:id="0"/>
    <w:p w:rsidR="00877F07" w:rsidRDefault="00877F07" w:rsidP="000D0916">
      <w:pPr>
        <w:jc w:val="both"/>
        <w:rPr>
          <w:rFonts w:cstheme="minorHAnsi"/>
        </w:rPr>
      </w:pPr>
    </w:p>
    <w:p w:rsidR="00CC35B6" w:rsidRDefault="00CC35B6" w:rsidP="000D0916">
      <w:pPr>
        <w:jc w:val="both"/>
        <w:rPr>
          <w:rFonts w:cstheme="minorHAnsi"/>
        </w:rPr>
      </w:pPr>
      <w:r>
        <w:rPr>
          <w:rFonts w:cstheme="minorHAnsi"/>
        </w:rPr>
        <w:t xml:space="preserve">Poniżej zamieszczone zostały wyniki ankiety przeprowadzonej wśród studentów II i III roku studiów I° na kierunku Animacja kultury. </w:t>
      </w:r>
      <w:r w:rsidR="006A2036">
        <w:rPr>
          <w:rFonts w:cstheme="minorHAnsi"/>
        </w:rPr>
        <w:t xml:space="preserve">Większość pytań miało charakter otwarty, chodziło bowiem o możliwość swobodnej wypowiedzi na temat dalszych planów kształcenia oraz na temat jakości kształcenia na studiach I stopnia. Wynikało to również ze stosunkowo niewielkiej liczby studentów badanych roczników. </w:t>
      </w:r>
      <w:r>
        <w:rPr>
          <w:rFonts w:cstheme="minorHAnsi"/>
        </w:rPr>
        <w:t xml:space="preserve">Ankietę wypełniło 12 osób, po 6 z II i III roku studiów. Chęć kontynuacji nauki na studiach II° wyraziło 9 osób, 3 zaznaczyły odpowiedź „jeszcze nie wiem”. Spośród kierunków studiów, które zamierzają studiować respondenci Animacja kultury została wymieniona 6 razy (na 11 odpowiedzi). </w:t>
      </w:r>
      <w:r w:rsidR="000D0916">
        <w:rPr>
          <w:rFonts w:cstheme="minorHAnsi"/>
        </w:rPr>
        <w:t>Najczęściej wskazywanym powodem wyboru innego kierunku studiów było r</w:t>
      </w:r>
      <w:r w:rsidR="006A2036">
        <w:rPr>
          <w:rFonts w:cstheme="minorHAnsi"/>
        </w:rPr>
        <w:t>ozwijanie innych zainteresowań oraz chęć zdobycia innego zawodu. Opinie studentów na temat kształcenia są ogólnie pozytywne, jednak wyraźnie pojawiła się kwestia prowadzenia zajęć zdalnych w okresie pandemii – szczególnie jeśli chodzi o zajęcia specjalnościowe, artystyczne, praktyczne. Zwracano też uwagę na praktyczny wymiar zajęć (zarówno w kontekście negatywnym, jak i pozytywnym) oraz problemy z komunikacją z niektórymi prowadzącymi zajęcia (również w kontekście zajęć w trybie online). Poniżej przedstawione zostały pełne wypowiedzi studentów, które stanowić mogą pewne wskazówki, w jaki sposób odbierają oni propozycję dydaktyczną kierunku Animacja kultury oraz wskazują pewne postulaty dotyczące ewentualnych zmian w ofercie dydaktycznej.</w:t>
      </w:r>
    </w:p>
    <w:p w:rsidR="00CC35B6" w:rsidRDefault="00CC35B6" w:rsidP="00DD1CA0">
      <w:pPr>
        <w:rPr>
          <w:rFonts w:cstheme="minorHAnsi"/>
        </w:rPr>
      </w:pPr>
    </w:p>
    <w:p w:rsidR="007510D5" w:rsidRPr="00CC35B6" w:rsidRDefault="007510D5" w:rsidP="00DD1CA0">
      <w:pPr>
        <w:rPr>
          <w:rFonts w:cstheme="minorHAnsi"/>
        </w:rPr>
      </w:pPr>
      <w:r w:rsidRPr="00CC35B6">
        <w:rPr>
          <w:rFonts w:cstheme="minorHAnsi"/>
        </w:rPr>
        <w:t>1. Płeć badanych</w:t>
      </w:r>
    </w:p>
    <w:p w:rsidR="00D56FFF" w:rsidRPr="00CC35B6" w:rsidRDefault="006A2036" w:rsidP="006A2036">
      <w:pPr>
        <w:jc w:val="center"/>
        <w:rPr>
          <w:rFonts w:cstheme="minorHAnsi"/>
        </w:rPr>
      </w:pPr>
      <w:r w:rsidRPr="00CC35B6">
        <w:rPr>
          <w:rFonts w:cstheme="minorHAnsi"/>
        </w:rPr>
        <w:object w:dxaOrig="7468" w:dyaOrig="4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4pt;height:192.6pt" o:ole="">
            <v:imagedata r:id="rId5" o:title=""/>
          </v:shape>
          <o:OLEObject Type="Embed" ProgID="Excel.Sheet.12" ShapeID="_x0000_i1025" DrawAspect="Content" ObjectID="_1680517095" r:id="rId6"/>
        </w:object>
      </w:r>
    </w:p>
    <w:p w:rsidR="007510D5" w:rsidRPr="00CC35B6" w:rsidRDefault="007510D5" w:rsidP="00DD1CA0">
      <w:pPr>
        <w:rPr>
          <w:rFonts w:cstheme="minorHAnsi"/>
        </w:rPr>
      </w:pPr>
      <w:r w:rsidRPr="00CC35B6">
        <w:rPr>
          <w:rFonts w:cstheme="minorHAnsi"/>
        </w:rPr>
        <w:t>2. Rok studiów</w:t>
      </w:r>
    </w:p>
    <w:p w:rsidR="007510D5" w:rsidRPr="00CC35B6" w:rsidRDefault="006A2036" w:rsidP="006A2036">
      <w:pPr>
        <w:jc w:val="center"/>
        <w:rPr>
          <w:rFonts w:cstheme="minorHAnsi"/>
        </w:rPr>
      </w:pPr>
      <w:r w:rsidRPr="00CC35B6">
        <w:rPr>
          <w:rFonts w:cstheme="minorHAnsi"/>
        </w:rPr>
        <w:object w:dxaOrig="7468" w:dyaOrig="4321">
          <v:shape id="_x0000_i1026" type="#_x0000_t75" style="width:316.8pt;height:183pt" o:ole="">
            <v:imagedata r:id="rId7" o:title=""/>
          </v:shape>
          <o:OLEObject Type="Embed" ProgID="Excel.Sheet.12" ShapeID="_x0000_i1026" DrawAspect="Content" ObjectID="_1680517096" r:id="rId8"/>
        </w:object>
      </w:r>
    </w:p>
    <w:p w:rsidR="007510D5" w:rsidRPr="00CC35B6" w:rsidRDefault="007510D5" w:rsidP="00DD1CA0">
      <w:pPr>
        <w:rPr>
          <w:rFonts w:cstheme="minorHAnsi"/>
        </w:rPr>
      </w:pPr>
      <w:r w:rsidRPr="00CC35B6">
        <w:rPr>
          <w:rFonts w:cstheme="minorHAnsi"/>
        </w:rPr>
        <w:t xml:space="preserve">3. </w:t>
      </w:r>
      <w:r w:rsidRPr="00CC35B6">
        <w:rPr>
          <w:rStyle w:val="freebirdanalyticsviewquestiontitle"/>
          <w:rFonts w:cstheme="minorHAnsi"/>
        </w:rPr>
        <w:t>Czy zamierza Pani/Pan kontynuować naukę po zakończeniu studiów I stopnia?</w:t>
      </w:r>
    </w:p>
    <w:p w:rsidR="007510D5" w:rsidRPr="00CC35B6" w:rsidRDefault="006A2036" w:rsidP="006A2036">
      <w:pPr>
        <w:jc w:val="center"/>
        <w:rPr>
          <w:rFonts w:cstheme="minorHAnsi"/>
        </w:rPr>
      </w:pPr>
      <w:r>
        <w:rPr>
          <w:rFonts w:cstheme="minorHAnsi"/>
        </w:rPr>
        <w:object w:dxaOrig="7468" w:dyaOrig="4321">
          <v:shape id="_x0000_i1027" type="#_x0000_t75" style="width:323.4pt;height:187.2pt" o:ole="">
            <v:imagedata r:id="rId9" o:title=""/>
          </v:shape>
          <o:OLEObject Type="Embed" ProgID="Excel.Sheet.12" ShapeID="_x0000_i1027" DrawAspect="Content" ObjectID="_1680517097" r:id="rId10"/>
        </w:object>
      </w:r>
    </w:p>
    <w:p w:rsidR="00F4038E" w:rsidRPr="00CC35B6" w:rsidRDefault="007510D5" w:rsidP="007510D5">
      <w:pPr>
        <w:rPr>
          <w:rFonts w:cstheme="minorHAnsi"/>
        </w:rPr>
      </w:pPr>
      <w:r w:rsidRPr="00CC35B6">
        <w:rPr>
          <w:rFonts w:cstheme="minorHAnsi"/>
        </w:rPr>
        <w:t xml:space="preserve">4. </w:t>
      </w:r>
      <w:r w:rsidRPr="00CC35B6">
        <w:rPr>
          <w:rStyle w:val="freebirdanalyticsviewquestiontitle"/>
          <w:rFonts w:cstheme="minorHAnsi"/>
        </w:rPr>
        <w:t>Jeśli tak, to proszę określić na jakim kierunku (ewentualnie kierunkach, które bierze Pani/Pan pod uwagę):</w:t>
      </w:r>
    </w:p>
    <w:p w:rsidR="007510D5" w:rsidRPr="00CC35B6" w:rsidRDefault="007510D5" w:rsidP="007510D5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Animacja kultury, Technologie cyfrowe w animacji kultury, Edukacja artystyczna w zakresie sztuki plastycznej/ muzycznej, pedagogika nauczycielska </w:t>
      </w:r>
    </w:p>
    <w:p w:rsidR="007510D5" w:rsidRPr="00CC35B6" w:rsidRDefault="007510D5" w:rsidP="007510D5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Produkcja medialna, Animacja kultury</w:t>
      </w:r>
    </w:p>
    <w:p w:rsidR="007510D5" w:rsidRPr="00CC35B6" w:rsidRDefault="007510D5" w:rsidP="007510D5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Kulturoznawstwo, Animacja kultury</w:t>
      </w:r>
    </w:p>
    <w:p w:rsidR="007510D5" w:rsidRPr="00CC35B6" w:rsidRDefault="007510D5" w:rsidP="007510D5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Nie wiem</w:t>
      </w:r>
    </w:p>
    <w:p w:rsidR="007510D5" w:rsidRPr="00CC35B6" w:rsidRDefault="007510D5" w:rsidP="007510D5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Socjologia lub marketing</w:t>
      </w:r>
    </w:p>
    <w:p w:rsidR="007510D5" w:rsidRPr="00CC35B6" w:rsidRDefault="007510D5" w:rsidP="007510D5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Zarządzanie, Komunikacja Wizualna</w:t>
      </w:r>
    </w:p>
    <w:p w:rsidR="007510D5" w:rsidRPr="00CC35B6" w:rsidRDefault="007510D5" w:rsidP="007510D5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animacja kultury, zarządzanie kulturą</w:t>
      </w:r>
    </w:p>
    <w:p w:rsidR="007510D5" w:rsidRPr="00CC35B6" w:rsidRDefault="007510D5" w:rsidP="007510D5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Marketing, Animacja Kultury stopień II</w:t>
      </w:r>
    </w:p>
    <w:p w:rsidR="007510D5" w:rsidRPr="00CC35B6" w:rsidRDefault="007510D5" w:rsidP="007510D5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pedagogika specjalna </w:t>
      </w:r>
    </w:p>
    <w:p w:rsidR="007510D5" w:rsidRPr="00CC35B6" w:rsidRDefault="007510D5" w:rsidP="007510D5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Animacja kultury, Filozofia</w:t>
      </w:r>
    </w:p>
    <w:p w:rsidR="007510D5" w:rsidRPr="00CC35B6" w:rsidRDefault="007510D5" w:rsidP="007510D5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zarządzanie</w:t>
      </w:r>
    </w:p>
    <w:p w:rsidR="00F4038E" w:rsidRPr="00CC35B6" w:rsidRDefault="00F4038E" w:rsidP="00DD1CA0">
      <w:pPr>
        <w:rPr>
          <w:rFonts w:cstheme="minorHAnsi"/>
        </w:rPr>
      </w:pPr>
    </w:p>
    <w:p w:rsidR="007510D5" w:rsidRPr="00CC35B6" w:rsidRDefault="007510D5" w:rsidP="007510D5">
      <w:pPr>
        <w:rPr>
          <w:rStyle w:val="freebirdanalyticsviewquestiontitle"/>
          <w:rFonts w:cstheme="minorHAnsi"/>
        </w:rPr>
      </w:pPr>
      <w:r w:rsidRPr="00CC35B6">
        <w:rPr>
          <w:rFonts w:cstheme="minorHAnsi"/>
        </w:rPr>
        <w:t xml:space="preserve">5. </w:t>
      </w:r>
      <w:r w:rsidRPr="00CC35B6">
        <w:rPr>
          <w:rStyle w:val="freebirdanalyticsviewquestiontitle"/>
          <w:rFonts w:cstheme="minorHAnsi"/>
        </w:rPr>
        <w:t>Jeśli nie, to proszę podać powody (powód), które zadecydowały o rezygnacji z dalszego kształcenia:</w:t>
      </w:r>
    </w:p>
    <w:p w:rsidR="007510D5" w:rsidRPr="00CC35B6" w:rsidRDefault="007510D5" w:rsidP="007510D5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Praca zawodowa</w:t>
      </w:r>
    </w:p>
    <w:p w:rsidR="007510D5" w:rsidRPr="00CC35B6" w:rsidRDefault="007510D5" w:rsidP="007510D5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Jeszcze nie wiem</w:t>
      </w:r>
    </w:p>
    <w:p w:rsidR="007510D5" w:rsidRPr="00CC35B6" w:rsidRDefault="007510D5" w:rsidP="007510D5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lastRenderedPageBreak/>
        <w:t>Myślę, że bardzo wpłynęły na to zdalne zajęcia. Niestety, ale jeszcze realizacja dyplomów dla specjalności scenicznej, której w sieci internetowej niekoniecznie mają sens bardzo dały mi do zrozumienia, że na dzień dzisiejszy dziedzina animacji kultury, jak i kultury nie ma takiej siły jak przed pandemią i to zaważyło głównie na mojej decyzji, ale też inne zainteresowania po prostu!</w:t>
      </w:r>
    </w:p>
    <w:p w:rsidR="007510D5" w:rsidRPr="00CC35B6" w:rsidRDefault="007510D5" w:rsidP="007510D5">
      <w:pPr>
        <w:rPr>
          <w:rFonts w:cstheme="minorHAnsi"/>
        </w:rPr>
      </w:pPr>
    </w:p>
    <w:p w:rsidR="007510D5" w:rsidRPr="00CC35B6" w:rsidRDefault="007510D5" w:rsidP="007510D5">
      <w:pPr>
        <w:rPr>
          <w:rStyle w:val="freebirdanalyticsviewquestiontitle"/>
          <w:rFonts w:cstheme="minorHAnsi"/>
        </w:rPr>
      </w:pPr>
      <w:r w:rsidRPr="00CC35B6">
        <w:rPr>
          <w:rFonts w:cstheme="minorHAnsi"/>
        </w:rPr>
        <w:t xml:space="preserve">6. </w:t>
      </w:r>
      <w:r w:rsidRPr="00CC35B6">
        <w:rPr>
          <w:rStyle w:val="freebirdanalyticsviewquestiontitle"/>
          <w:rFonts w:cstheme="minorHAnsi"/>
        </w:rPr>
        <w:t>Jeśli myśli Pani/Pan o kontynuacji nauki na kierunku Animacja kultury, to jakie są tego powody?</w:t>
      </w:r>
    </w:p>
    <w:p w:rsidR="007510D5" w:rsidRPr="00CC35B6" w:rsidRDefault="007510D5" w:rsidP="007510D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Głównym powodem jest brak wykształcenia pedagogicznego po zakończeniu studiów I stopnia. </w:t>
      </w:r>
    </w:p>
    <w:p w:rsidR="007510D5" w:rsidRPr="00CC35B6" w:rsidRDefault="007510D5" w:rsidP="007510D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Ciekawy kierunek studiów, fajni koledzy i koleżanki</w:t>
      </w:r>
    </w:p>
    <w:p w:rsidR="007510D5" w:rsidRPr="00CC35B6" w:rsidRDefault="007510D5" w:rsidP="007510D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Jeszcze się nie zdecydowałam</w:t>
      </w:r>
    </w:p>
    <w:p w:rsidR="007510D5" w:rsidRPr="00CC35B6" w:rsidRDefault="007510D5" w:rsidP="007510D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Chęć rozwijania swojej wiedzy</w:t>
      </w:r>
    </w:p>
    <w:p w:rsidR="007510D5" w:rsidRPr="00CC35B6" w:rsidRDefault="007510D5" w:rsidP="007510D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Nie </w:t>
      </w:r>
      <w:proofErr w:type="spellStart"/>
      <w:r w:rsidRPr="00CC35B6">
        <w:rPr>
          <w:rFonts w:eastAsia="Times New Roman" w:cstheme="minorHAnsi"/>
          <w:lang w:eastAsia="pl-PL"/>
        </w:rPr>
        <w:t>myśle</w:t>
      </w:r>
      <w:proofErr w:type="spellEnd"/>
      <w:r w:rsidRPr="00CC35B6">
        <w:rPr>
          <w:rFonts w:eastAsia="Times New Roman" w:cstheme="minorHAnsi"/>
          <w:lang w:eastAsia="pl-PL"/>
        </w:rPr>
        <w:t xml:space="preserve"> </w:t>
      </w:r>
    </w:p>
    <w:p w:rsidR="007510D5" w:rsidRPr="00CC35B6" w:rsidRDefault="007510D5" w:rsidP="007510D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zawód, który chciałabym wykonywać w przyszłości. Potrzebuję stopnia magistra</w:t>
      </w:r>
    </w:p>
    <w:p w:rsidR="007510D5" w:rsidRPr="00CC35B6" w:rsidRDefault="007510D5" w:rsidP="007510D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Chęć rozwinięcia zdolności i wiedzy, którą zdobyłem na pierwszym stopniu</w:t>
      </w:r>
    </w:p>
    <w:p w:rsidR="007510D5" w:rsidRPr="00CC35B6" w:rsidRDefault="007510D5" w:rsidP="007510D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Znajomość specyfiki kierunku</w:t>
      </w:r>
    </w:p>
    <w:p w:rsidR="007510D5" w:rsidRPr="00CC35B6" w:rsidRDefault="007510D5" w:rsidP="007510D5">
      <w:pPr>
        <w:spacing w:after="0" w:line="240" w:lineRule="auto"/>
        <w:rPr>
          <w:rFonts w:eastAsia="Times New Roman" w:cstheme="minorHAnsi"/>
          <w:lang w:eastAsia="pl-PL"/>
        </w:rPr>
      </w:pPr>
    </w:p>
    <w:p w:rsidR="007510D5" w:rsidRPr="00CC35B6" w:rsidRDefault="007510D5" w:rsidP="007510D5">
      <w:p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7. </w:t>
      </w:r>
      <w:r w:rsidRPr="00CC35B6">
        <w:rPr>
          <w:rStyle w:val="freebirdanalyticsviewquestiontitle"/>
          <w:rFonts w:cstheme="minorHAnsi"/>
        </w:rPr>
        <w:t>Jeśli myśli Pani/Pan o kontynuacji nauki na innym kierunku studiów, to jakie są tego powody?</w:t>
      </w:r>
    </w:p>
    <w:p w:rsidR="007510D5" w:rsidRPr="00CC35B6" w:rsidRDefault="007510D5" w:rsidP="007510D5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Ten kierunek nie spełnił moich oczekiwań pod względem jakości kształcenia w ramach specjalizacji.</w:t>
      </w:r>
    </w:p>
    <w:p w:rsidR="007510D5" w:rsidRPr="00CC35B6" w:rsidRDefault="007510D5" w:rsidP="007510D5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Rozwijanie zainteresowań</w:t>
      </w:r>
    </w:p>
    <w:p w:rsidR="007510D5" w:rsidRPr="00CC35B6" w:rsidRDefault="007510D5" w:rsidP="007510D5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Poszerzenie wiedzy, </w:t>
      </w:r>
      <w:proofErr w:type="spellStart"/>
      <w:r w:rsidRPr="00CC35B6">
        <w:rPr>
          <w:rFonts w:eastAsia="Times New Roman" w:cstheme="minorHAnsi"/>
          <w:lang w:eastAsia="pl-PL"/>
        </w:rPr>
        <w:t>mozliwości</w:t>
      </w:r>
      <w:proofErr w:type="spellEnd"/>
    </w:p>
    <w:p w:rsidR="007510D5" w:rsidRPr="00CC35B6" w:rsidRDefault="007510D5" w:rsidP="007510D5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Rozwijanie innych zainteresowań</w:t>
      </w:r>
    </w:p>
    <w:p w:rsidR="007510D5" w:rsidRPr="00CC35B6" w:rsidRDefault="007510D5" w:rsidP="007510D5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Przyszłość wiązana z tymi kierunkami</w:t>
      </w:r>
    </w:p>
    <w:p w:rsidR="007510D5" w:rsidRPr="00CC35B6" w:rsidRDefault="007510D5" w:rsidP="007510D5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Widzę większe możliwości w przyszłości </w:t>
      </w:r>
    </w:p>
    <w:p w:rsidR="007510D5" w:rsidRPr="00CC35B6" w:rsidRDefault="007510D5" w:rsidP="007510D5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Biorę to pod uwagę, ponieważ nie do końca wiem, gdzie będę studiować na II stopniu</w:t>
      </w:r>
    </w:p>
    <w:p w:rsidR="007510D5" w:rsidRPr="00CC35B6" w:rsidRDefault="007510D5" w:rsidP="007510D5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Rozszerzenie wiedzy już zdobytej o elementy które okazały się częściowo pomocne bądź takie, które pomogą w przyszłej pracy zawodowej.</w:t>
      </w:r>
    </w:p>
    <w:p w:rsidR="007510D5" w:rsidRPr="00CC35B6" w:rsidRDefault="007510D5" w:rsidP="007510D5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głównie chodzi o poszerzanie wiedzy kulturalnej w zakresie innych nauk pedagogicznych, stąd wybór padł na pedagogikę specjalną, gdyż bardzo interesuje mnie edukacja teatralna w ośrodkach resocjalizacyjnych </w:t>
      </w:r>
    </w:p>
    <w:p w:rsidR="007510D5" w:rsidRPr="00CC35B6" w:rsidRDefault="007510D5" w:rsidP="007510D5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Chęć zagłębienia się w inną dziedzinę nauki</w:t>
      </w:r>
    </w:p>
    <w:p w:rsidR="007510D5" w:rsidRPr="00CC35B6" w:rsidRDefault="007510D5" w:rsidP="007510D5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Większa możliwość znalezienia pracy po ukończeniu popularniejszego kierunku. </w:t>
      </w:r>
    </w:p>
    <w:p w:rsidR="007510D5" w:rsidRPr="00CC35B6" w:rsidRDefault="007510D5" w:rsidP="007510D5">
      <w:pPr>
        <w:spacing w:after="0" w:line="240" w:lineRule="auto"/>
        <w:rPr>
          <w:rFonts w:eastAsia="Times New Roman" w:cstheme="minorHAnsi"/>
          <w:lang w:eastAsia="pl-PL"/>
        </w:rPr>
      </w:pPr>
    </w:p>
    <w:p w:rsidR="007510D5" w:rsidRPr="00CC35B6" w:rsidRDefault="007510D5" w:rsidP="007510D5">
      <w:pPr>
        <w:rPr>
          <w:rStyle w:val="freebirdanalyticsviewquestiontitle"/>
          <w:rFonts w:cstheme="minorHAnsi"/>
        </w:rPr>
      </w:pPr>
      <w:r w:rsidRPr="00CC35B6">
        <w:rPr>
          <w:rStyle w:val="freebirdanalyticsviewquestiontitle"/>
          <w:rFonts w:cstheme="minorHAnsi"/>
        </w:rPr>
        <w:t>8. Czego oczekuje Pani/Pan po studiach II° na kierunku Animacja kultury?</w:t>
      </w:r>
    </w:p>
    <w:p w:rsidR="007510D5" w:rsidRPr="00CC35B6" w:rsidRDefault="007510D5" w:rsidP="007510D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Wykształcenia pedagogicznego i lepszego przygotowania do pracy w różnych instytucjach kultury. </w:t>
      </w:r>
    </w:p>
    <w:p w:rsidR="007510D5" w:rsidRPr="00CC35B6" w:rsidRDefault="007510D5" w:rsidP="007510D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Więcej praktyki</w:t>
      </w:r>
    </w:p>
    <w:p w:rsidR="007510D5" w:rsidRPr="00CC35B6" w:rsidRDefault="007510D5" w:rsidP="007510D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Rozwijania </w:t>
      </w:r>
      <w:proofErr w:type="spellStart"/>
      <w:r w:rsidRPr="00CC35B6">
        <w:rPr>
          <w:rFonts w:eastAsia="Times New Roman" w:cstheme="minorHAnsi"/>
          <w:lang w:eastAsia="pl-PL"/>
        </w:rPr>
        <w:t>umiejętnosci</w:t>
      </w:r>
      <w:proofErr w:type="spellEnd"/>
      <w:r w:rsidRPr="00CC35B6">
        <w:rPr>
          <w:rFonts w:eastAsia="Times New Roman" w:cstheme="minorHAnsi"/>
          <w:lang w:eastAsia="pl-PL"/>
        </w:rPr>
        <w:t xml:space="preserve"> zdobytych na pierwszym stopniu</w:t>
      </w:r>
    </w:p>
    <w:p w:rsidR="007510D5" w:rsidRPr="00CC35B6" w:rsidRDefault="007510D5" w:rsidP="007510D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Zdobycia umiejętności z tego zakresu. Rozwijania własnych zainteresowań.</w:t>
      </w:r>
    </w:p>
    <w:p w:rsidR="007510D5" w:rsidRPr="00CC35B6" w:rsidRDefault="007510D5" w:rsidP="007510D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Niczego</w:t>
      </w:r>
    </w:p>
    <w:p w:rsidR="007510D5" w:rsidRPr="00CC35B6" w:rsidRDefault="007510D5" w:rsidP="007510D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Liczę na większe doświadczenie w tworzeniu i zarządzaniu projektami wydarzeń, które zostanie przekazane przez osoby, które wiedzą jak pisać wnioski, jak organizować wydarzenia i jak pozyskać na nie środki. W jaki sposób zakładać stowarzyszenia, pisać statuty jak budować organizacje pozarządowe. </w:t>
      </w:r>
    </w:p>
    <w:p w:rsidR="007510D5" w:rsidRPr="00CC35B6" w:rsidRDefault="007510D5" w:rsidP="007510D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Rozszerzenia kompetencji, zdolności w zakresie organizowania imprez masowych, eventów spotkań kulturalnych.</w:t>
      </w:r>
    </w:p>
    <w:p w:rsidR="007510D5" w:rsidRPr="00CC35B6" w:rsidRDefault="007510D5" w:rsidP="007510D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Rozwinięcia nowych umiejętności i wiedzy</w:t>
      </w:r>
    </w:p>
    <w:p w:rsidR="007510D5" w:rsidRPr="00CC35B6" w:rsidRDefault="007510D5" w:rsidP="007510D5">
      <w:pPr>
        <w:spacing w:after="0" w:line="240" w:lineRule="auto"/>
        <w:rPr>
          <w:rFonts w:eastAsia="Times New Roman" w:cstheme="minorHAnsi"/>
          <w:lang w:eastAsia="pl-PL"/>
        </w:rPr>
      </w:pPr>
    </w:p>
    <w:p w:rsidR="007510D5" w:rsidRPr="00CC35B6" w:rsidRDefault="007510D5" w:rsidP="007510D5">
      <w:pPr>
        <w:spacing w:after="0" w:line="240" w:lineRule="auto"/>
        <w:rPr>
          <w:rStyle w:val="freebirdanalyticsviewquestiontitle"/>
          <w:rFonts w:cstheme="minorHAnsi"/>
        </w:rPr>
      </w:pPr>
      <w:r w:rsidRPr="00CC35B6">
        <w:rPr>
          <w:rStyle w:val="freebirdanalyticsviewquestiontitle"/>
          <w:rFonts w:cstheme="minorHAnsi"/>
        </w:rPr>
        <w:t>9. Proszę wymienić najważniejsze pozytywne cechy wiążące się ze studiowaniem na kierunku Animacja kultury:</w:t>
      </w:r>
    </w:p>
    <w:p w:rsidR="007510D5" w:rsidRPr="00CC35B6" w:rsidRDefault="007510D5" w:rsidP="007510D5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Poszerzanie kreatywności, Zdobywanie niezbędnej wiedzy o typach różnych instytucji kultury, Poznawanie metod pracy z grupami </w:t>
      </w:r>
    </w:p>
    <w:p w:rsidR="007510D5" w:rsidRPr="00CC35B6" w:rsidRDefault="007510D5" w:rsidP="007510D5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Super ludzie</w:t>
      </w:r>
    </w:p>
    <w:p w:rsidR="007510D5" w:rsidRPr="00CC35B6" w:rsidRDefault="007510D5" w:rsidP="007510D5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Pozytywna atmosfera, ciekawe niektóre zajęcia</w:t>
      </w:r>
    </w:p>
    <w:p w:rsidR="007510D5" w:rsidRPr="00CC35B6" w:rsidRDefault="007510D5" w:rsidP="007510D5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Wysokie kompetencje, zaangażowanie większości wykładowców.</w:t>
      </w:r>
    </w:p>
    <w:p w:rsidR="007510D5" w:rsidRPr="00CC35B6" w:rsidRDefault="007510D5" w:rsidP="007510D5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Rozwiniecie się, przez szeroki zakres przedmiotów można stwierdzić co interesuje nas najbardziej, pewna swoboda w wyrażaniu siebie na studiach, super wykładowcy </w:t>
      </w:r>
    </w:p>
    <w:p w:rsidR="007510D5" w:rsidRPr="00CC35B6" w:rsidRDefault="007510D5" w:rsidP="007510D5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Otwartość, przyjemność, dobra zabawa</w:t>
      </w:r>
    </w:p>
    <w:p w:rsidR="007510D5" w:rsidRPr="00CC35B6" w:rsidRDefault="007510D5" w:rsidP="007510D5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Część wykładowców jest niezwykle zaangażowana w przekazywanie wiedzy studentom. Studenci, bardzo różni i kolorowi. </w:t>
      </w:r>
    </w:p>
    <w:p w:rsidR="007510D5" w:rsidRPr="00CC35B6" w:rsidRDefault="007510D5" w:rsidP="007510D5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Najważniejszą pozytywną cechą jest na pewno poszerzanie wiedzy kulturalnej w dziedzinie pedagogiki, gdyż bardzo pomaga to "odnaleźć" środowisko, w którym w przyszłości chcielibyśmy pracować. Poza tym ważnym aspektem jest też to, że student sam dużo daje z siebie na tym kierunku, możesz poruszać tematy, które naprawdę go interesują. nic nie jest wymuszane. Bardzo mocną stroną tego kierunku są też wykładowcy, jak np. dr Urszula </w:t>
      </w:r>
      <w:proofErr w:type="spellStart"/>
      <w:r w:rsidRPr="00CC35B6">
        <w:rPr>
          <w:rFonts w:eastAsia="Times New Roman" w:cstheme="minorHAnsi"/>
          <w:lang w:eastAsia="pl-PL"/>
        </w:rPr>
        <w:t>Lewartowicz</w:t>
      </w:r>
      <w:proofErr w:type="spellEnd"/>
      <w:r w:rsidRPr="00CC35B6">
        <w:rPr>
          <w:rFonts w:eastAsia="Times New Roman" w:cstheme="minorHAnsi"/>
          <w:lang w:eastAsia="pl-PL"/>
        </w:rPr>
        <w:t xml:space="preserve"> czy dr Marcin </w:t>
      </w:r>
      <w:proofErr w:type="spellStart"/>
      <w:r w:rsidRPr="00CC35B6">
        <w:rPr>
          <w:rFonts w:eastAsia="Times New Roman" w:cstheme="minorHAnsi"/>
          <w:lang w:eastAsia="pl-PL"/>
        </w:rPr>
        <w:t>Cabak</w:t>
      </w:r>
      <w:proofErr w:type="spellEnd"/>
      <w:r w:rsidRPr="00CC35B6">
        <w:rPr>
          <w:rFonts w:eastAsia="Times New Roman" w:cstheme="minorHAnsi"/>
          <w:lang w:eastAsia="pl-PL"/>
        </w:rPr>
        <w:t xml:space="preserve">, którzy faktycznie interesują się potrzebami studentów, interesują się nimi i pod nich dopasowują zajęcia. </w:t>
      </w:r>
      <w:proofErr w:type="spellStart"/>
      <w:r w:rsidRPr="00CC35B6">
        <w:rPr>
          <w:rFonts w:eastAsia="Times New Roman" w:cstheme="minorHAnsi"/>
          <w:lang w:eastAsia="pl-PL"/>
        </w:rPr>
        <w:t>Wiedzowo</w:t>
      </w:r>
      <w:proofErr w:type="spellEnd"/>
      <w:r w:rsidRPr="00CC35B6">
        <w:rPr>
          <w:rFonts w:eastAsia="Times New Roman" w:cstheme="minorHAnsi"/>
          <w:lang w:eastAsia="pl-PL"/>
        </w:rPr>
        <w:t xml:space="preserve"> moim zdaniem wygrywa dr Wojciech Bobrowicz, dla którego żadne pytanie nie stanowi największego problemu, a sam jest też inspiracją dla mnie do zagłębiania się w niektóre tematy poza murami uczelni. Dr Alicja Lisiecka i jej ćwiczenia z kultury popularnej, z całym szacunkiem, ale dla mnie są osobiście najbardziej rozwijające umysł i zachęcają do poszukiwań, ale także zostają ze mną na długo i tak np. było w przypadku filmu "Joker", o którym myślę do dnia dzisiejszego, a minęły już blisko trzy albo i nawet cztery tygodnie!!! No i aspekt psychologiczny na tych studiach też bardzo dużo uświadamia! Trochę zaczęła mnie nawet i psychologia interesować. </w:t>
      </w:r>
    </w:p>
    <w:p w:rsidR="007510D5" w:rsidRPr="00CC35B6" w:rsidRDefault="007510D5" w:rsidP="007510D5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Miła atmosfera, różnorodność przedmiotów, możliwość zbierania doświadczenia w pracy animacyjnej</w:t>
      </w:r>
    </w:p>
    <w:p w:rsidR="007510D5" w:rsidRPr="00CC35B6" w:rsidRDefault="007510D5" w:rsidP="007510D5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Przyjazna atmosfera. </w:t>
      </w:r>
    </w:p>
    <w:p w:rsidR="007510D5" w:rsidRPr="00CC35B6" w:rsidRDefault="007510D5" w:rsidP="007510D5">
      <w:pPr>
        <w:spacing w:after="0" w:line="240" w:lineRule="auto"/>
        <w:rPr>
          <w:rFonts w:eastAsia="Times New Roman" w:cstheme="minorHAnsi"/>
          <w:lang w:eastAsia="pl-PL"/>
        </w:rPr>
      </w:pPr>
    </w:p>
    <w:p w:rsidR="007510D5" w:rsidRPr="00CC35B6" w:rsidRDefault="007510D5" w:rsidP="007510D5">
      <w:pPr>
        <w:spacing w:after="0" w:line="240" w:lineRule="auto"/>
        <w:rPr>
          <w:rStyle w:val="freebirdanalyticsviewquestiontitle"/>
          <w:rFonts w:cstheme="minorHAnsi"/>
        </w:rPr>
      </w:pPr>
      <w:r w:rsidRPr="00CC35B6">
        <w:rPr>
          <w:rStyle w:val="freebirdanalyticsviewquestiontitle"/>
          <w:rFonts w:cstheme="minorHAnsi"/>
        </w:rPr>
        <w:t>10. Proszę wymienić najważniejsze negatywne cechy wiążące się ze studiowaniem na kierunku Animacja kultury:</w:t>
      </w:r>
    </w:p>
    <w:p w:rsidR="007510D5" w:rsidRPr="00CC35B6" w:rsidRDefault="007510D5" w:rsidP="007510D5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Słabo przekazywana wiedza merytoryczna przez niektórych prowadzących, Brak możliwości zdobywania praktycznej wiedzy na temat pracy animatora kultury </w:t>
      </w:r>
    </w:p>
    <w:p w:rsidR="007510D5" w:rsidRPr="00CC35B6" w:rsidRDefault="007510D5" w:rsidP="007510D5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Nieciekawi niektórzy prowadzący</w:t>
      </w:r>
    </w:p>
    <w:p w:rsidR="007510D5" w:rsidRPr="00CC35B6" w:rsidRDefault="007510D5" w:rsidP="007510D5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Konieczność zajęć online, </w:t>
      </w:r>
      <w:proofErr w:type="spellStart"/>
      <w:r w:rsidRPr="00CC35B6">
        <w:rPr>
          <w:rFonts w:eastAsia="Times New Roman" w:cstheme="minorHAnsi"/>
          <w:lang w:eastAsia="pl-PL"/>
        </w:rPr>
        <w:t>trudnosci</w:t>
      </w:r>
      <w:proofErr w:type="spellEnd"/>
      <w:r w:rsidRPr="00CC35B6">
        <w:rPr>
          <w:rFonts w:eastAsia="Times New Roman" w:cstheme="minorHAnsi"/>
          <w:lang w:eastAsia="pl-PL"/>
        </w:rPr>
        <w:t xml:space="preserve"> w kontakcie</w:t>
      </w:r>
    </w:p>
    <w:p w:rsidR="007510D5" w:rsidRPr="00CC35B6" w:rsidRDefault="007510D5" w:rsidP="007510D5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Trudności w komunikacji z niektórymi wykładowcami wynikające z formuły kształcenia zdalnego. Brak możliwości prowadzenia zajęć w formie </w:t>
      </w:r>
      <w:proofErr w:type="spellStart"/>
      <w:r w:rsidRPr="00CC35B6">
        <w:rPr>
          <w:rFonts w:eastAsia="Times New Roman" w:cstheme="minorHAnsi"/>
          <w:lang w:eastAsia="pl-PL"/>
        </w:rPr>
        <w:t>bepośredniej</w:t>
      </w:r>
      <w:proofErr w:type="spellEnd"/>
      <w:r w:rsidRPr="00CC35B6">
        <w:rPr>
          <w:rFonts w:eastAsia="Times New Roman" w:cstheme="minorHAnsi"/>
          <w:lang w:eastAsia="pl-PL"/>
        </w:rPr>
        <w:t xml:space="preserve"> z przedmiotów praktycznych (choć wynika to z sytuacji </w:t>
      </w:r>
      <w:proofErr w:type="spellStart"/>
      <w:r w:rsidRPr="00CC35B6">
        <w:rPr>
          <w:rFonts w:eastAsia="Times New Roman" w:cstheme="minorHAnsi"/>
          <w:lang w:eastAsia="pl-PL"/>
        </w:rPr>
        <w:t>ogolnej</w:t>
      </w:r>
      <w:proofErr w:type="spellEnd"/>
      <w:r w:rsidRPr="00CC35B6">
        <w:rPr>
          <w:rFonts w:eastAsia="Times New Roman" w:cstheme="minorHAnsi"/>
          <w:lang w:eastAsia="pl-PL"/>
        </w:rPr>
        <w:t>).</w:t>
      </w:r>
    </w:p>
    <w:p w:rsidR="007510D5" w:rsidRPr="00CC35B6" w:rsidRDefault="007510D5" w:rsidP="007510D5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Brak przyszłości </w:t>
      </w:r>
    </w:p>
    <w:p w:rsidR="007510D5" w:rsidRPr="00CC35B6" w:rsidRDefault="007510D5" w:rsidP="007510D5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Poświęcenie sporej ilości czasu na działanie w wolontariacie, wizja braku stabilności finansowej </w:t>
      </w:r>
    </w:p>
    <w:p w:rsidR="007510D5" w:rsidRPr="00CC35B6" w:rsidRDefault="007510D5" w:rsidP="007510D5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Potrzebujemy więcej praktyki, więcej spotkań z ludźmi którzy aktywnie działają. Potrzebujemy momentów na integrację grupy i roku, bo trochę tego brakuje, wiele w tym "zasługi" pandemii. Chciałoby się, i to byłoby niesamowicie pozytywne dla studentów, by jak największa ilość wykładowców pokazywała nas swoją pasję, by dzięki swojemu zachowaniu niosła studentów. </w:t>
      </w:r>
    </w:p>
    <w:p w:rsidR="007510D5" w:rsidRPr="00CC35B6" w:rsidRDefault="007510D5" w:rsidP="007510D5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Anachroniczna Teoria Animacji </w:t>
      </w:r>
    </w:p>
    <w:p w:rsidR="007510D5" w:rsidRPr="00CC35B6" w:rsidRDefault="007510D5" w:rsidP="007510D5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Do negatywów na pewno można zaliczyć brak nauki pisania wszelkich wniosków o dotacje na wszelakie kulturalne projekty. Jako przyszli animatorzy kultury będzie to nieodłączny element </w:t>
      </w:r>
      <w:r w:rsidRPr="00CC35B6">
        <w:rPr>
          <w:rFonts w:eastAsia="Times New Roman" w:cstheme="minorHAnsi"/>
          <w:lang w:eastAsia="pl-PL"/>
        </w:rPr>
        <w:lastRenderedPageBreak/>
        <w:t xml:space="preserve">naszej pracy. Jeżeli chodzi o takie przedmioty jak: scenografia czy muzyka na specjalności scenicznej, uważam, że zajęcia powinny odbywać się z praktykami, którzy zapoznają nas z tematem, pozwalają tworzyć, ale przy tym opowiadają wszystko od podstaw. Myślę, że najlepszym miejscem na tworzenie scenografii jest teatr i właśnie tam, takie zajęcia powinny się odbywać i w to środowisko powinniśmy być wprowadzani. Brak też "badania środowiska". Czyli wejście w jakąś grupę ludzi i rozmawianie o potrzebach, pragnieniach, marzeniach. Moim zdaniem po prostu za mało praktycznie wychodzi się poza mury uczelni, a za dużo się na niej rozmawia, a niestety nie wszystkiego jesteśmy w praktyce uczeni. ALE NO NAUKA PISANIA WNIOSKÓW POWINNA BYĆ NA TYM KIERUNKU!!! </w:t>
      </w:r>
    </w:p>
    <w:p w:rsidR="007510D5" w:rsidRPr="00CC35B6" w:rsidRDefault="007510D5" w:rsidP="007510D5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Niektóre przedmioty są tylko "na planie zajęć", niestety nie wnoszą wiele do naszej edukacji</w:t>
      </w:r>
    </w:p>
    <w:p w:rsidR="007510D5" w:rsidRPr="00CC35B6" w:rsidRDefault="007510D5" w:rsidP="007510D5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Bezsensowne przedmioty lub ich styl prowadzenia, brak specjalizacji przygotowującej do zarządzania instytucją, mniej 'artystycznej'. </w:t>
      </w:r>
    </w:p>
    <w:p w:rsidR="007510D5" w:rsidRPr="00CC35B6" w:rsidRDefault="007510D5" w:rsidP="007510D5">
      <w:pPr>
        <w:spacing w:after="0" w:line="240" w:lineRule="auto"/>
        <w:rPr>
          <w:rFonts w:eastAsia="Times New Roman" w:cstheme="minorHAnsi"/>
          <w:lang w:eastAsia="pl-PL"/>
        </w:rPr>
      </w:pPr>
    </w:p>
    <w:p w:rsidR="007510D5" w:rsidRPr="00CC35B6" w:rsidRDefault="007510D5" w:rsidP="007510D5">
      <w:p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Style w:val="freebirdanalyticsviewquestiontitle"/>
          <w:rFonts w:cstheme="minorHAnsi"/>
        </w:rPr>
        <w:t xml:space="preserve">11. Jakich zmian oczekuje Pani/Pan na kierunku Animacja kultury I </w:t>
      </w:r>
      <w:proofErr w:type="spellStart"/>
      <w:r w:rsidRPr="00CC35B6">
        <w:rPr>
          <w:rStyle w:val="freebirdanalyticsviewquestiontitle"/>
          <w:rFonts w:cstheme="minorHAnsi"/>
        </w:rPr>
        <w:t>i</w:t>
      </w:r>
      <w:proofErr w:type="spellEnd"/>
      <w:r w:rsidRPr="00CC35B6">
        <w:rPr>
          <w:rStyle w:val="freebirdanalyticsviewquestiontitle"/>
          <w:rFonts w:cstheme="minorHAnsi"/>
        </w:rPr>
        <w:t xml:space="preserve"> II°, które uatrakcyjniłyby studia i w większym stopniu pozwoliły na zrealizowanie Pani/Pana oczekiwań w tym względzie</w:t>
      </w:r>
    </w:p>
    <w:p w:rsidR="007510D5" w:rsidRPr="00CC35B6" w:rsidRDefault="007510D5" w:rsidP="007510D5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Przydałoby się: więcej zajęć z pedagogiki i metodyki, wyjścia do instytucji kultury w celu obserwowania ich funkcjonowania, uczestnictwo w zajęciach warsztatowych, realizacja projektów animacyjnych etc.</w:t>
      </w:r>
    </w:p>
    <w:p w:rsidR="007510D5" w:rsidRPr="00CC35B6" w:rsidRDefault="007510D5" w:rsidP="007510D5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Więcej praktyków-wykładowców</w:t>
      </w:r>
    </w:p>
    <w:p w:rsidR="007510D5" w:rsidRPr="00CC35B6" w:rsidRDefault="007510D5" w:rsidP="007510D5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Brak</w:t>
      </w:r>
    </w:p>
    <w:p w:rsidR="007510D5" w:rsidRPr="00CC35B6" w:rsidRDefault="007510D5" w:rsidP="007510D5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Zajęcia z </w:t>
      </w:r>
      <w:proofErr w:type="spellStart"/>
      <w:r w:rsidRPr="00CC35B6">
        <w:rPr>
          <w:rFonts w:eastAsia="Times New Roman" w:cstheme="minorHAnsi"/>
          <w:lang w:eastAsia="pl-PL"/>
        </w:rPr>
        <w:t>przedmiotóqw</w:t>
      </w:r>
      <w:proofErr w:type="spellEnd"/>
      <w:r w:rsidRPr="00CC35B6">
        <w:rPr>
          <w:rFonts w:eastAsia="Times New Roman" w:cstheme="minorHAnsi"/>
          <w:lang w:eastAsia="pl-PL"/>
        </w:rPr>
        <w:t xml:space="preserve"> artystycznych przynajmniej </w:t>
      </w:r>
      <w:proofErr w:type="spellStart"/>
      <w:r w:rsidRPr="00CC35B6">
        <w:rPr>
          <w:rFonts w:eastAsia="Times New Roman" w:cstheme="minorHAnsi"/>
          <w:lang w:eastAsia="pl-PL"/>
        </w:rPr>
        <w:t>częsciowo</w:t>
      </w:r>
      <w:proofErr w:type="spellEnd"/>
      <w:r w:rsidRPr="00CC35B6">
        <w:rPr>
          <w:rFonts w:eastAsia="Times New Roman" w:cstheme="minorHAnsi"/>
          <w:lang w:eastAsia="pl-PL"/>
        </w:rPr>
        <w:t>, powinny być stacjonarne.</w:t>
      </w:r>
    </w:p>
    <w:p w:rsidR="007510D5" w:rsidRPr="00CC35B6" w:rsidRDefault="007510D5" w:rsidP="007510D5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Nie wiem</w:t>
      </w:r>
    </w:p>
    <w:p w:rsidR="007510D5" w:rsidRPr="00CC35B6" w:rsidRDefault="007510D5" w:rsidP="007510D5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Więcej praktycznych zadań/projektów z zakresu zarządzania kulturą, prowadzenia zajęć praktycznych lub projektów, a mniej poświęconych przedmiotów na to kim jest animator i jaki powinien być. </w:t>
      </w:r>
    </w:p>
    <w:p w:rsidR="007510D5" w:rsidRPr="00CC35B6" w:rsidRDefault="007510D5" w:rsidP="007510D5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Pierwszy rok I stopnia, powinien jak najmocniej pokazać nowym studentom- najczęściej osobom, które po raz pierwszy studiują czym jest ten kierunek. By po pierwszym roku widziały, że jest to coś co chcieliby studiować i z czym to studiowanie animacji kultury się wiąże. By byli w stanie wyobrazić sobie przyszłość jako animator kultury i widzieć swoje miejsce w świecie. I świadomi tego, że jeśli nie jest to kierunek dla nich, to nie powinni się "męczyć" i szukać dalej. Według mnie spełnieniem marzeń byłoby studiowanie w grupie, która chce się rozwijać i która świadoma jest tego, że rozwój nie przyjdzie sam, że trzeba na niego pracować. A jednocześnie żeby wiedzieli, że na tych pracujących i poświęcających czas na kształcenie czeka spełnienie. Liczę na większe doświadczenie w tworzeniu i zarządzaniu projektami wydarzeń, które zostanie przekazane przez osoby, które wiedzą jak pisać wnioski, jak organizować wydarzenia i jak pozyskać na nie środki. W jaki sposób zakładać stowarzyszenia, pisać statuty jak budować organizacje pozarządowe. </w:t>
      </w:r>
    </w:p>
    <w:p w:rsidR="007510D5" w:rsidRPr="00CC35B6" w:rsidRDefault="007510D5" w:rsidP="007510D5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Więcej zajęć w pracowni fotograficznej i zajęć z grafiki komputerowej</w:t>
      </w:r>
    </w:p>
    <w:p w:rsidR="007510D5" w:rsidRPr="00CC35B6" w:rsidRDefault="007510D5" w:rsidP="007510D5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 xml:space="preserve">Więcej zajęć terenowych, jak pisałem powyżej oraz te wnioski. I w przypadku niektórych przedmiotów to naprawdę potrzebni są specjaliści od danych dziedzin. </w:t>
      </w:r>
    </w:p>
    <w:p w:rsidR="007510D5" w:rsidRPr="00CC35B6" w:rsidRDefault="007510D5" w:rsidP="007510D5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Przedmioty praktyczne typu taniec są traktowane bardzo po macoszemu, uważam, że zatrudnienie młodych praktyków uatrakcyjniłoby te zajęcia</w:t>
      </w:r>
    </w:p>
    <w:p w:rsidR="007510D5" w:rsidRPr="00CC35B6" w:rsidRDefault="007510D5" w:rsidP="007510D5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CC35B6">
        <w:rPr>
          <w:rFonts w:eastAsia="Times New Roman" w:cstheme="minorHAnsi"/>
          <w:lang w:eastAsia="pl-PL"/>
        </w:rPr>
        <w:t>Zmiana w kadrze wykładowców, planów zajęć (więcej zajęć , ciekawszych, w jednym dniu, dzięki czemu więcej wolnego na pracę lub wolontariat w pozostałych dniach).</w:t>
      </w:r>
    </w:p>
    <w:p w:rsidR="007510D5" w:rsidRPr="00CC35B6" w:rsidRDefault="007510D5" w:rsidP="007510D5">
      <w:pPr>
        <w:spacing w:after="0" w:line="240" w:lineRule="auto"/>
        <w:rPr>
          <w:rFonts w:eastAsia="Times New Roman" w:cstheme="minorHAnsi"/>
          <w:lang w:eastAsia="pl-PL"/>
        </w:rPr>
      </w:pPr>
    </w:p>
    <w:p w:rsidR="007510D5" w:rsidRPr="00CC35B6" w:rsidRDefault="007510D5" w:rsidP="007510D5">
      <w:pPr>
        <w:spacing w:after="0" w:line="240" w:lineRule="auto"/>
        <w:rPr>
          <w:rFonts w:eastAsia="Times New Roman" w:cstheme="minorHAnsi"/>
          <w:lang w:eastAsia="pl-PL"/>
        </w:rPr>
      </w:pPr>
    </w:p>
    <w:p w:rsidR="007510D5" w:rsidRPr="00CC35B6" w:rsidRDefault="007510D5" w:rsidP="007510D5">
      <w:pPr>
        <w:rPr>
          <w:rFonts w:cstheme="minorHAnsi"/>
        </w:rPr>
      </w:pPr>
    </w:p>
    <w:sectPr w:rsidR="007510D5" w:rsidRPr="00CC3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E492C"/>
    <w:multiLevelType w:val="hybridMultilevel"/>
    <w:tmpl w:val="9DE4A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8371C"/>
    <w:multiLevelType w:val="hybridMultilevel"/>
    <w:tmpl w:val="E1D43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11D46"/>
    <w:multiLevelType w:val="hybridMultilevel"/>
    <w:tmpl w:val="87F2C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37F43"/>
    <w:multiLevelType w:val="hybridMultilevel"/>
    <w:tmpl w:val="FAA42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82C19"/>
    <w:multiLevelType w:val="hybridMultilevel"/>
    <w:tmpl w:val="E14EF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E72D4"/>
    <w:multiLevelType w:val="hybridMultilevel"/>
    <w:tmpl w:val="128AA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715EF"/>
    <w:multiLevelType w:val="hybridMultilevel"/>
    <w:tmpl w:val="364EC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D7E50"/>
    <w:multiLevelType w:val="hybridMultilevel"/>
    <w:tmpl w:val="0EAE9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A0"/>
    <w:rsid w:val="000D0916"/>
    <w:rsid w:val="006A2036"/>
    <w:rsid w:val="007510D5"/>
    <w:rsid w:val="007963E2"/>
    <w:rsid w:val="00877F07"/>
    <w:rsid w:val="00CC35B6"/>
    <w:rsid w:val="00D56FFF"/>
    <w:rsid w:val="00DD1CA0"/>
    <w:rsid w:val="00F4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39856-3DBB-4F3D-904D-DE0783DD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reebirdanalyticsviewquestiontitle">
    <w:name w:val="freebirdanalyticsviewquestiontitle"/>
    <w:basedOn w:val="Domylnaczcionkaakapitu"/>
    <w:rsid w:val="007510D5"/>
  </w:style>
  <w:style w:type="paragraph" w:styleId="Akapitzlist">
    <w:name w:val="List Paragraph"/>
    <w:basedOn w:val="Normalny"/>
    <w:uiPriority w:val="34"/>
    <w:qFormat/>
    <w:rsid w:val="00751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1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1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2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Arkusz_programu_Microsoft_Excel2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Arkusz_programu_Microsoft_Excel1.xls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Arkusz_programu_Microsoft_Excel3.xls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1649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Prodziekan</cp:lastModifiedBy>
  <cp:revision>2</cp:revision>
  <dcterms:created xsi:type="dcterms:W3CDTF">2021-04-21T11:32:00Z</dcterms:created>
  <dcterms:modified xsi:type="dcterms:W3CDTF">2021-04-21T11:32:00Z</dcterms:modified>
</cp:coreProperties>
</file>