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0B2D" w14:textId="16A1E6D4" w:rsidR="002A3AE8" w:rsidRDefault="002A3AE8" w:rsidP="005D2292">
      <w:pPr>
        <w:spacing w:after="0" w:line="360" w:lineRule="auto"/>
        <w:jc w:val="center"/>
        <w:rPr>
          <w:b/>
          <w:sz w:val="24"/>
          <w:szCs w:val="24"/>
        </w:rPr>
      </w:pPr>
      <w:r w:rsidRPr="002A3AE8">
        <w:rPr>
          <w:b/>
          <w:sz w:val="24"/>
          <w:szCs w:val="24"/>
        </w:rPr>
        <w:t>Analiza wyników uzyskanych z badań studentów II i III roku kierunku Pedagogika</w:t>
      </w:r>
    </w:p>
    <w:p w14:paraId="2590D1EB" w14:textId="77777777" w:rsidR="009C5E66" w:rsidRDefault="009C5E66" w:rsidP="005D2292">
      <w:pPr>
        <w:spacing w:after="0" w:line="360" w:lineRule="auto"/>
        <w:jc w:val="center"/>
        <w:rPr>
          <w:b/>
          <w:sz w:val="24"/>
          <w:szCs w:val="24"/>
        </w:rPr>
      </w:pPr>
    </w:p>
    <w:p w14:paraId="625EB970" w14:textId="508FEBED" w:rsidR="002A3AE8" w:rsidRDefault="002A3AE8" w:rsidP="005D2292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Studenci biorący udział w badaniach wypełnili kwestionariusz ankiety własnej konstrukcji. Badania były anonimowe</w:t>
      </w:r>
      <w:r w:rsidR="001E714F">
        <w:rPr>
          <w:sz w:val="24"/>
          <w:szCs w:val="24"/>
        </w:rPr>
        <w:t>, wzięło w nich udział  ogółem 59 studentów</w:t>
      </w:r>
      <w:r>
        <w:rPr>
          <w:sz w:val="24"/>
          <w:szCs w:val="24"/>
        </w:rPr>
        <w:t>.</w:t>
      </w:r>
    </w:p>
    <w:p w14:paraId="179B65BA" w14:textId="61519B39" w:rsidR="002A3AE8" w:rsidRDefault="002A3AE8" w:rsidP="005D2292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Pierwsze pytanie dotyczyło planów studentów odnośnie </w:t>
      </w:r>
      <w:r w:rsidR="00932CE7">
        <w:rPr>
          <w:sz w:val="24"/>
          <w:szCs w:val="24"/>
        </w:rPr>
        <w:t xml:space="preserve">podjęcia </w:t>
      </w:r>
      <w:r>
        <w:rPr>
          <w:sz w:val="24"/>
          <w:szCs w:val="24"/>
        </w:rPr>
        <w:t>studiów II stopnia. Uzyskane dane zestawiono w tabeli 1.</w:t>
      </w:r>
    </w:p>
    <w:p w14:paraId="0A4C9C9F" w14:textId="77777777" w:rsidR="005D2292" w:rsidRPr="002A3AE8" w:rsidRDefault="005D2292" w:rsidP="005D2292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750ABB51" w14:textId="1226E6AF" w:rsidR="00D60FA6" w:rsidRPr="003022FD" w:rsidRDefault="002A3AE8" w:rsidP="005D2292">
      <w:pPr>
        <w:spacing w:after="0" w:line="360" w:lineRule="auto"/>
        <w:rPr>
          <w:b/>
        </w:rPr>
      </w:pPr>
      <w:r>
        <w:rPr>
          <w:b/>
        </w:rPr>
        <w:t>Tabela 1. Plany dotyczące kontynuacji</w:t>
      </w:r>
      <w:r w:rsidR="003022FD" w:rsidRPr="003022FD">
        <w:rPr>
          <w:b/>
        </w:rPr>
        <w:t xml:space="preserve"> studiów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986"/>
        <w:gridCol w:w="987"/>
        <w:gridCol w:w="986"/>
        <w:gridCol w:w="987"/>
        <w:gridCol w:w="986"/>
        <w:gridCol w:w="987"/>
      </w:tblGrid>
      <w:tr w:rsidR="003022FD" w14:paraId="553739A1" w14:textId="77777777" w:rsidTr="00180EBA">
        <w:tc>
          <w:tcPr>
            <w:tcW w:w="3369" w:type="dxa"/>
            <w:vMerge w:val="restart"/>
            <w:vAlign w:val="center"/>
          </w:tcPr>
          <w:p w14:paraId="37C10F08" w14:textId="77777777" w:rsidR="003022FD" w:rsidRDefault="003022FD" w:rsidP="003022FD">
            <w:pPr>
              <w:jc w:val="center"/>
            </w:pPr>
            <w:r>
              <w:t>Plany studentów</w:t>
            </w:r>
          </w:p>
        </w:tc>
        <w:tc>
          <w:tcPr>
            <w:tcW w:w="1973" w:type="dxa"/>
            <w:gridSpan w:val="2"/>
            <w:vAlign w:val="center"/>
          </w:tcPr>
          <w:p w14:paraId="046A8272" w14:textId="77777777" w:rsidR="003022FD" w:rsidRDefault="003022FD" w:rsidP="003022FD">
            <w:pPr>
              <w:jc w:val="center"/>
            </w:pPr>
            <w:r>
              <w:t>II rok stacjonarne</w:t>
            </w:r>
          </w:p>
        </w:tc>
        <w:tc>
          <w:tcPr>
            <w:tcW w:w="1973" w:type="dxa"/>
            <w:gridSpan w:val="2"/>
            <w:vAlign w:val="center"/>
          </w:tcPr>
          <w:p w14:paraId="051B0F68" w14:textId="77777777" w:rsidR="003022FD" w:rsidRDefault="003022FD" w:rsidP="003022FD">
            <w:pPr>
              <w:jc w:val="center"/>
            </w:pPr>
            <w:r>
              <w:t>II rok niestacjonarne</w:t>
            </w:r>
          </w:p>
        </w:tc>
        <w:tc>
          <w:tcPr>
            <w:tcW w:w="1973" w:type="dxa"/>
            <w:gridSpan w:val="2"/>
            <w:vAlign w:val="center"/>
          </w:tcPr>
          <w:p w14:paraId="7A2AC0E6" w14:textId="77777777" w:rsidR="003022FD" w:rsidRDefault="003022FD" w:rsidP="003022FD">
            <w:pPr>
              <w:jc w:val="center"/>
            </w:pPr>
            <w:r>
              <w:t>III rok stacjonarne</w:t>
            </w:r>
          </w:p>
        </w:tc>
      </w:tr>
      <w:tr w:rsidR="003022FD" w14:paraId="1CC5F2D0" w14:textId="77777777" w:rsidTr="00180EBA">
        <w:tc>
          <w:tcPr>
            <w:tcW w:w="3369" w:type="dxa"/>
            <w:vMerge/>
            <w:vAlign w:val="center"/>
          </w:tcPr>
          <w:p w14:paraId="42AABBEA" w14:textId="77777777" w:rsidR="003022FD" w:rsidRDefault="003022FD" w:rsidP="003022FD">
            <w:pPr>
              <w:jc w:val="center"/>
            </w:pPr>
          </w:p>
        </w:tc>
        <w:tc>
          <w:tcPr>
            <w:tcW w:w="986" w:type="dxa"/>
            <w:vAlign w:val="center"/>
          </w:tcPr>
          <w:p w14:paraId="2AF7E576" w14:textId="77777777" w:rsidR="003022FD" w:rsidRDefault="003022FD" w:rsidP="003022FD">
            <w:pPr>
              <w:jc w:val="center"/>
            </w:pPr>
            <w:r>
              <w:t>N</w:t>
            </w:r>
          </w:p>
        </w:tc>
        <w:tc>
          <w:tcPr>
            <w:tcW w:w="987" w:type="dxa"/>
            <w:vAlign w:val="center"/>
          </w:tcPr>
          <w:p w14:paraId="032AB776" w14:textId="77777777" w:rsidR="003022FD" w:rsidRDefault="003022FD" w:rsidP="003022FD">
            <w:pPr>
              <w:jc w:val="center"/>
            </w:pPr>
            <w:r>
              <w:t>%</w:t>
            </w:r>
          </w:p>
        </w:tc>
        <w:tc>
          <w:tcPr>
            <w:tcW w:w="986" w:type="dxa"/>
            <w:vAlign w:val="center"/>
          </w:tcPr>
          <w:p w14:paraId="18CCEA4F" w14:textId="77777777" w:rsidR="003022FD" w:rsidRDefault="003022FD" w:rsidP="003022FD">
            <w:pPr>
              <w:jc w:val="center"/>
            </w:pPr>
            <w:r>
              <w:t>N</w:t>
            </w:r>
          </w:p>
        </w:tc>
        <w:tc>
          <w:tcPr>
            <w:tcW w:w="987" w:type="dxa"/>
            <w:vAlign w:val="center"/>
          </w:tcPr>
          <w:p w14:paraId="08459446" w14:textId="77777777" w:rsidR="003022FD" w:rsidRDefault="003022FD" w:rsidP="003022FD">
            <w:pPr>
              <w:jc w:val="center"/>
            </w:pPr>
            <w:r>
              <w:t>%</w:t>
            </w:r>
          </w:p>
        </w:tc>
        <w:tc>
          <w:tcPr>
            <w:tcW w:w="986" w:type="dxa"/>
            <w:vAlign w:val="center"/>
          </w:tcPr>
          <w:p w14:paraId="7055F50D" w14:textId="77777777" w:rsidR="003022FD" w:rsidRDefault="003022FD" w:rsidP="003022FD">
            <w:pPr>
              <w:jc w:val="center"/>
            </w:pPr>
            <w:r>
              <w:t>N</w:t>
            </w:r>
          </w:p>
        </w:tc>
        <w:tc>
          <w:tcPr>
            <w:tcW w:w="987" w:type="dxa"/>
            <w:vAlign w:val="center"/>
          </w:tcPr>
          <w:p w14:paraId="2CA6F9B2" w14:textId="77777777" w:rsidR="003022FD" w:rsidRDefault="003022FD" w:rsidP="003022FD">
            <w:pPr>
              <w:jc w:val="center"/>
            </w:pPr>
            <w:r>
              <w:t>%</w:t>
            </w:r>
          </w:p>
        </w:tc>
      </w:tr>
      <w:tr w:rsidR="003022FD" w14:paraId="5FE9EAE9" w14:textId="77777777" w:rsidTr="00180EBA">
        <w:tc>
          <w:tcPr>
            <w:tcW w:w="3369" w:type="dxa"/>
          </w:tcPr>
          <w:p w14:paraId="7100E489" w14:textId="77777777" w:rsidR="003022FD" w:rsidRDefault="003022FD" w:rsidP="00DA0163">
            <w:r>
              <w:t>Kont</w:t>
            </w:r>
            <w:r w:rsidR="00DA0163">
              <w:t>y</w:t>
            </w:r>
            <w:r>
              <w:t>nu</w:t>
            </w:r>
            <w:r w:rsidR="00DA0163">
              <w:t>acja</w:t>
            </w:r>
            <w:r>
              <w:t xml:space="preserve"> studiów na UMCS na kierunku Pedagogika</w:t>
            </w:r>
          </w:p>
        </w:tc>
        <w:tc>
          <w:tcPr>
            <w:tcW w:w="986" w:type="dxa"/>
            <w:vAlign w:val="center"/>
          </w:tcPr>
          <w:p w14:paraId="4A4C46D7" w14:textId="51C2EE21" w:rsidR="003022FD" w:rsidRPr="000E2331" w:rsidRDefault="00B72F44" w:rsidP="00180EBA">
            <w:pPr>
              <w:jc w:val="center"/>
            </w:pPr>
            <w:r w:rsidRPr="000E2331">
              <w:t>1</w:t>
            </w:r>
            <w:r w:rsidR="00C5232B" w:rsidRPr="000E2331">
              <w:t>3</w:t>
            </w:r>
          </w:p>
        </w:tc>
        <w:tc>
          <w:tcPr>
            <w:tcW w:w="987" w:type="dxa"/>
            <w:vAlign w:val="center"/>
          </w:tcPr>
          <w:p w14:paraId="6B4695AC" w14:textId="6E731662" w:rsidR="003022FD" w:rsidRPr="000E2331" w:rsidRDefault="00C5232B" w:rsidP="00180EBA">
            <w:pPr>
              <w:jc w:val="center"/>
            </w:pPr>
            <w:r w:rsidRPr="000E2331">
              <w:t>54,2</w:t>
            </w:r>
          </w:p>
        </w:tc>
        <w:tc>
          <w:tcPr>
            <w:tcW w:w="986" w:type="dxa"/>
            <w:vAlign w:val="center"/>
          </w:tcPr>
          <w:p w14:paraId="0DE8D316" w14:textId="77777777" w:rsidR="003022FD" w:rsidRDefault="00180EBA" w:rsidP="00180EBA">
            <w:pPr>
              <w:jc w:val="center"/>
            </w:pPr>
            <w:r>
              <w:t>4</w:t>
            </w:r>
          </w:p>
        </w:tc>
        <w:tc>
          <w:tcPr>
            <w:tcW w:w="987" w:type="dxa"/>
            <w:vAlign w:val="center"/>
          </w:tcPr>
          <w:p w14:paraId="37F6A02D" w14:textId="77777777" w:rsidR="003022FD" w:rsidRDefault="00B5334A" w:rsidP="00180EBA">
            <w:pPr>
              <w:jc w:val="center"/>
            </w:pPr>
            <w:r>
              <w:t>36,4</w:t>
            </w:r>
          </w:p>
        </w:tc>
        <w:tc>
          <w:tcPr>
            <w:tcW w:w="986" w:type="dxa"/>
            <w:vAlign w:val="center"/>
          </w:tcPr>
          <w:p w14:paraId="0B6BA622" w14:textId="77777777" w:rsidR="003022FD" w:rsidRDefault="00DA0163" w:rsidP="00180EBA">
            <w:pPr>
              <w:jc w:val="center"/>
            </w:pPr>
            <w:r>
              <w:t>13</w:t>
            </w:r>
          </w:p>
        </w:tc>
        <w:tc>
          <w:tcPr>
            <w:tcW w:w="987" w:type="dxa"/>
            <w:vAlign w:val="center"/>
          </w:tcPr>
          <w:p w14:paraId="3BD11A47" w14:textId="77777777" w:rsidR="003022FD" w:rsidRDefault="00B5334A" w:rsidP="00180EBA">
            <w:pPr>
              <w:jc w:val="center"/>
            </w:pPr>
            <w:r>
              <w:t>54,2</w:t>
            </w:r>
          </w:p>
        </w:tc>
      </w:tr>
      <w:tr w:rsidR="003022FD" w14:paraId="10D09C0C" w14:textId="77777777" w:rsidTr="00180EBA">
        <w:tc>
          <w:tcPr>
            <w:tcW w:w="3369" w:type="dxa"/>
          </w:tcPr>
          <w:p w14:paraId="2BE5D3AC" w14:textId="77777777" w:rsidR="003022FD" w:rsidRDefault="00DA0163">
            <w:r>
              <w:t>Kontynuacja studiów  na UMCS na innym kierunku</w:t>
            </w:r>
          </w:p>
        </w:tc>
        <w:tc>
          <w:tcPr>
            <w:tcW w:w="986" w:type="dxa"/>
            <w:vAlign w:val="center"/>
          </w:tcPr>
          <w:p w14:paraId="2AF63DF5" w14:textId="44AD8665" w:rsidR="003022FD" w:rsidRPr="000E2331" w:rsidRDefault="00B72F44" w:rsidP="00180EBA">
            <w:pPr>
              <w:jc w:val="center"/>
            </w:pPr>
            <w:r w:rsidRPr="000E2331">
              <w:t>3</w:t>
            </w:r>
          </w:p>
        </w:tc>
        <w:tc>
          <w:tcPr>
            <w:tcW w:w="987" w:type="dxa"/>
            <w:vAlign w:val="center"/>
          </w:tcPr>
          <w:p w14:paraId="43B3BCFD" w14:textId="34BB3630" w:rsidR="003022FD" w:rsidRPr="000E2331" w:rsidRDefault="0076072A" w:rsidP="00180EBA">
            <w:pPr>
              <w:jc w:val="center"/>
            </w:pPr>
            <w:r w:rsidRPr="000E2331">
              <w:t>12,5</w:t>
            </w:r>
          </w:p>
        </w:tc>
        <w:tc>
          <w:tcPr>
            <w:tcW w:w="986" w:type="dxa"/>
            <w:vAlign w:val="center"/>
          </w:tcPr>
          <w:p w14:paraId="61661FB5" w14:textId="77777777" w:rsidR="003022FD" w:rsidRDefault="00180EBA" w:rsidP="00180EBA">
            <w:pPr>
              <w:jc w:val="center"/>
            </w:pPr>
            <w:r>
              <w:t>1</w:t>
            </w:r>
          </w:p>
        </w:tc>
        <w:tc>
          <w:tcPr>
            <w:tcW w:w="987" w:type="dxa"/>
            <w:vAlign w:val="center"/>
          </w:tcPr>
          <w:p w14:paraId="25DB4EE1" w14:textId="77777777" w:rsidR="003022FD" w:rsidRDefault="00B5334A" w:rsidP="00180EBA">
            <w:pPr>
              <w:jc w:val="center"/>
            </w:pPr>
            <w:r>
              <w:t>9,1</w:t>
            </w:r>
          </w:p>
        </w:tc>
        <w:tc>
          <w:tcPr>
            <w:tcW w:w="986" w:type="dxa"/>
            <w:vAlign w:val="center"/>
          </w:tcPr>
          <w:p w14:paraId="696DC555" w14:textId="77777777" w:rsidR="003022FD" w:rsidRDefault="00DA0163" w:rsidP="00180EBA">
            <w:pPr>
              <w:jc w:val="center"/>
            </w:pPr>
            <w:r>
              <w:t>1</w:t>
            </w:r>
          </w:p>
        </w:tc>
        <w:tc>
          <w:tcPr>
            <w:tcW w:w="987" w:type="dxa"/>
            <w:vAlign w:val="center"/>
          </w:tcPr>
          <w:p w14:paraId="3338458A" w14:textId="77777777" w:rsidR="003022FD" w:rsidRDefault="00B5334A" w:rsidP="00180EBA">
            <w:pPr>
              <w:jc w:val="center"/>
            </w:pPr>
            <w:r>
              <w:t>4,2</w:t>
            </w:r>
          </w:p>
        </w:tc>
      </w:tr>
      <w:tr w:rsidR="003022FD" w14:paraId="3EBEDEBC" w14:textId="77777777" w:rsidTr="00180EBA">
        <w:tc>
          <w:tcPr>
            <w:tcW w:w="3369" w:type="dxa"/>
          </w:tcPr>
          <w:p w14:paraId="2DFF34D4" w14:textId="77777777" w:rsidR="003022FD" w:rsidRDefault="00DA0163" w:rsidP="00DA0163">
            <w:r>
              <w:t>Kontynuacja studiów na innej uczelni na kierunku Pedagogika</w:t>
            </w:r>
          </w:p>
        </w:tc>
        <w:tc>
          <w:tcPr>
            <w:tcW w:w="986" w:type="dxa"/>
            <w:vAlign w:val="center"/>
          </w:tcPr>
          <w:p w14:paraId="329A72E5" w14:textId="5009BBFD" w:rsidR="003022FD" w:rsidRPr="000E2331" w:rsidRDefault="00B72F44" w:rsidP="00180EBA">
            <w:pPr>
              <w:jc w:val="center"/>
            </w:pPr>
            <w:r w:rsidRPr="000E2331">
              <w:t>1</w:t>
            </w:r>
          </w:p>
        </w:tc>
        <w:tc>
          <w:tcPr>
            <w:tcW w:w="987" w:type="dxa"/>
            <w:vAlign w:val="center"/>
          </w:tcPr>
          <w:p w14:paraId="6A3698C6" w14:textId="34746B85" w:rsidR="003022FD" w:rsidRPr="000E2331" w:rsidRDefault="00C5232B" w:rsidP="00180EBA">
            <w:pPr>
              <w:jc w:val="center"/>
            </w:pPr>
            <w:r w:rsidRPr="000E2331">
              <w:t>4,2</w:t>
            </w:r>
          </w:p>
        </w:tc>
        <w:tc>
          <w:tcPr>
            <w:tcW w:w="986" w:type="dxa"/>
            <w:vAlign w:val="center"/>
          </w:tcPr>
          <w:p w14:paraId="4B8FDF1D" w14:textId="77777777" w:rsidR="003022FD" w:rsidRDefault="00180EBA" w:rsidP="00180EBA">
            <w:pPr>
              <w:jc w:val="center"/>
            </w:pPr>
            <w:r>
              <w:t>2</w:t>
            </w:r>
          </w:p>
        </w:tc>
        <w:tc>
          <w:tcPr>
            <w:tcW w:w="987" w:type="dxa"/>
            <w:vAlign w:val="center"/>
          </w:tcPr>
          <w:p w14:paraId="696F26B0" w14:textId="77777777" w:rsidR="003022FD" w:rsidRDefault="00B5334A" w:rsidP="00B5334A">
            <w:pPr>
              <w:jc w:val="center"/>
            </w:pPr>
            <w:r>
              <w:t>18,1</w:t>
            </w:r>
          </w:p>
        </w:tc>
        <w:tc>
          <w:tcPr>
            <w:tcW w:w="986" w:type="dxa"/>
            <w:vAlign w:val="center"/>
          </w:tcPr>
          <w:p w14:paraId="682C0EE5" w14:textId="77777777" w:rsidR="003022FD" w:rsidRDefault="00DA0163" w:rsidP="00180EBA">
            <w:pPr>
              <w:jc w:val="center"/>
            </w:pPr>
            <w:r>
              <w:t>2</w:t>
            </w:r>
          </w:p>
        </w:tc>
        <w:tc>
          <w:tcPr>
            <w:tcW w:w="987" w:type="dxa"/>
            <w:vAlign w:val="center"/>
          </w:tcPr>
          <w:p w14:paraId="7D4442AD" w14:textId="77777777" w:rsidR="003022FD" w:rsidRDefault="00B5334A" w:rsidP="00B5334A">
            <w:pPr>
              <w:jc w:val="center"/>
            </w:pPr>
            <w:r>
              <w:t>8,3</w:t>
            </w:r>
          </w:p>
        </w:tc>
      </w:tr>
      <w:tr w:rsidR="003022FD" w14:paraId="4D4A681E" w14:textId="77777777" w:rsidTr="00180EBA">
        <w:tc>
          <w:tcPr>
            <w:tcW w:w="3369" w:type="dxa"/>
          </w:tcPr>
          <w:p w14:paraId="3B739DC0" w14:textId="77777777" w:rsidR="003022FD" w:rsidRDefault="00DA0163">
            <w:r>
              <w:t>Kontynuacja studiów na innej uczelni na innym kierunku</w:t>
            </w:r>
          </w:p>
        </w:tc>
        <w:tc>
          <w:tcPr>
            <w:tcW w:w="986" w:type="dxa"/>
            <w:vAlign w:val="center"/>
          </w:tcPr>
          <w:p w14:paraId="5D77A537" w14:textId="44B2BC6A" w:rsidR="003022FD" w:rsidRPr="000E2331" w:rsidRDefault="00853D53" w:rsidP="00180EBA">
            <w:pPr>
              <w:jc w:val="center"/>
            </w:pPr>
            <w:r>
              <w:t>0</w:t>
            </w:r>
          </w:p>
        </w:tc>
        <w:tc>
          <w:tcPr>
            <w:tcW w:w="987" w:type="dxa"/>
            <w:vAlign w:val="center"/>
          </w:tcPr>
          <w:p w14:paraId="520A2059" w14:textId="17F310D1" w:rsidR="003022FD" w:rsidRPr="000E2331" w:rsidRDefault="00853D53" w:rsidP="00180EBA">
            <w:pPr>
              <w:jc w:val="center"/>
            </w:pPr>
            <w:r>
              <w:t>0,0</w:t>
            </w:r>
          </w:p>
        </w:tc>
        <w:tc>
          <w:tcPr>
            <w:tcW w:w="986" w:type="dxa"/>
            <w:vAlign w:val="center"/>
          </w:tcPr>
          <w:p w14:paraId="6987C95A" w14:textId="77777777" w:rsidR="003022FD" w:rsidRDefault="00B5334A" w:rsidP="00180EBA">
            <w:pPr>
              <w:jc w:val="center"/>
            </w:pPr>
            <w:r>
              <w:t>0</w:t>
            </w:r>
          </w:p>
        </w:tc>
        <w:tc>
          <w:tcPr>
            <w:tcW w:w="987" w:type="dxa"/>
            <w:vAlign w:val="center"/>
          </w:tcPr>
          <w:p w14:paraId="1944656D" w14:textId="77777777" w:rsidR="003022FD" w:rsidRDefault="00B5334A" w:rsidP="00180EBA">
            <w:pPr>
              <w:jc w:val="center"/>
            </w:pPr>
            <w:r>
              <w:t>0,0</w:t>
            </w:r>
          </w:p>
        </w:tc>
        <w:tc>
          <w:tcPr>
            <w:tcW w:w="986" w:type="dxa"/>
            <w:vAlign w:val="center"/>
          </w:tcPr>
          <w:p w14:paraId="6FF3D75E" w14:textId="77777777" w:rsidR="003022FD" w:rsidRDefault="00DA0163" w:rsidP="00180EBA">
            <w:pPr>
              <w:jc w:val="center"/>
            </w:pPr>
            <w:r>
              <w:t>1</w:t>
            </w:r>
          </w:p>
        </w:tc>
        <w:tc>
          <w:tcPr>
            <w:tcW w:w="987" w:type="dxa"/>
            <w:vAlign w:val="center"/>
          </w:tcPr>
          <w:p w14:paraId="789A2A01" w14:textId="77777777" w:rsidR="003022FD" w:rsidRDefault="00B5334A" w:rsidP="00180EBA">
            <w:pPr>
              <w:jc w:val="center"/>
            </w:pPr>
            <w:r>
              <w:t>4,2</w:t>
            </w:r>
          </w:p>
        </w:tc>
      </w:tr>
      <w:tr w:rsidR="00180EBA" w14:paraId="3FE41AF6" w14:textId="77777777" w:rsidTr="00180EBA">
        <w:trPr>
          <w:trHeight w:val="1880"/>
        </w:trPr>
        <w:tc>
          <w:tcPr>
            <w:tcW w:w="3369" w:type="dxa"/>
          </w:tcPr>
          <w:p w14:paraId="3A891533" w14:textId="77777777" w:rsidR="00180EBA" w:rsidRDefault="00180EBA">
            <w:r>
              <w:t>Brak zamiaru kontynuowania studiów z powodu:</w:t>
            </w:r>
          </w:p>
          <w:p w14:paraId="37FF1840" w14:textId="77777777" w:rsidR="00180EBA" w:rsidRDefault="00180EBA">
            <w:r>
              <w:t>- Wyjazdu za granicę</w:t>
            </w:r>
          </w:p>
          <w:p w14:paraId="5052171B" w14:textId="77777777" w:rsidR="00180EBA" w:rsidRDefault="00180EBA">
            <w:r>
              <w:t>- Ciąży</w:t>
            </w:r>
          </w:p>
          <w:p w14:paraId="784D4810" w14:textId="77777777" w:rsidR="00180EBA" w:rsidRDefault="00180EBA" w:rsidP="00180EBA">
            <w:r>
              <w:t>- Podjęcia pracy w innym wyuczonym zawodzie</w:t>
            </w:r>
          </w:p>
          <w:p w14:paraId="47D2852C" w14:textId="77777777" w:rsidR="00180EBA" w:rsidRDefault="00180EBA" w:rsidP="006432F8">
            <w:r>
              <w:t>- Zbyt częstych zjazdów na UMCS</w:t>
            </w:r>
          </w:p>
        </w:tc>
        <w:tc>
          <w:tcPr>
            <w:tcW w:w="986" w:type="dxa"/>
            <w:vAlign w:val="center"/>
          </w:tcPr>
          <w:p w14:paraId="724BD075" w14:textId="207DB6F3" w:rsidR="00180EBA" w:rsidRPr="000E2331" w:rsidRDefault="00B72F44" w:rsidP="00180EBA">
            <w:pPr>
              <w:jc w:val="center"/>
            </w:pPr>
            <w:r w:rsidRPr="000E2331">
              <w:t>2</w:t>
            </w:r>
          </w:p>
        </w:tc>
        <w:tc>
          <w:tcPr>
            <w:tcW w:w="987" w:type="dxa"/>
            <w:vAlign w:val="center"/>
          </w:tcPr>
          <w:p w14:paraId="618912C9" w14:textId="6E0BB08C" w:rsidR="00180EBA" w:rsidRPr="000E2331" w:rsidRDefault="00C5232B" w:rsidP="00180EBA">
            <w:pPr>
              <w:jc w:val="center"/>
            </w:pPr>
            <w:r w:rsidRPr="000E2331">
              <w:t>8,3</w:t>
            </w:r>
          </w:p>
        </w:tc>
        <w:tc>
          <w:tcPr>
            <w:tcW w:w="986" w:type="dxa"/>
            <w:vAlign w:val="center"/>
          </w:tcPr>
          <w:p w14:paraId="62A293A4" w14:textId="77777777" w:rsidR="00180EBA" w:rsidRDefault="00B5334A" w:rsidP="00180EBA">
            <w:pPr>
              <w:jc w:val="center"/>
            </w:pPr>
            <w:r>
              <w:t>3</w:t>
            </w:r>
          </w:p>
        </w:tc>
        <w:tc>
          <w:tcPr>
            <w:tcW w:w="987" w:type="dxa"/>
            <w:vAlign w:val="center"/>
          </w:tcPr>
          <w:p w14:paraId="1206E6A1" w14:textId="77777777" w:rsidR="00180EBA" w:rsidRDefault="00B5334A" w:rsidP="00180EBA">
            <w:pPr>
              <w:jc w:val="center"/>
            </w:pPr>
            <w:r>
              <w:t>27,3</w:t>
            </w:r>
          </w:p>
        </w:tc>
        <w:tc>
          <w:tcPr>
            <w:tcW w:w="986" w:type="dxa"/>
            <w:vAlign w:val="center"/>
          </w:tcPr>
          <w:p w14:paraId="2DCA5F1E" w14:textId="77777777" w:rsidR="00180EBA" w:rsidRDefault="00180EBA" w:rsidP="00180EBA">
            <w:pPr>
              <w:jc w:val="center"/>
            </w:pPr>
            <w:r>
              <w:t>2</w:t>
            </w:r>
          </w:p>
        </w:tc>
        <w:tc>
          <w:tcPr>
            <w:tcW w:w="987" w:type="dxa"/>
            <w:vAlign w:val="center"/>
          </w:tcPr>
          <w:p w14:paraId="47AFD751" w14:textId="77777777" w:rsidR="00180EBA" w:rsidRDefault="00B5334A" w:rsidP="00B5334A">
            <w:pPr>
              <w:jc w:val="center"/>
            </w:pPr>
            <w:r>
              <w:t>8,3</w:t>
            </w:r>
          </w:p>
        </w:tc>
      </w:tr>
      <w:tr w:rsidR="00DA0163" w14:paraId="2CFDC7DB" w14:textId="77777777" w:rsidTr="00180EBA">
        <w:tc>
          <w:tcPr>
            <w:tcW w:w="3369" w:type="dxa"/>
          </w:tcPr>
          <w:p w14:paraId="2CEB35B9" w14:textId="77777777" w:rsidR="00DA0163" w:rsidRDefault="00DA0163">
            <w:r>
              <w:t>Odpowiedź: trudno powiedzieć</w:t>
            </w:r>
          </w:p>
        </w:tc>
        <w:tc>
          <w:tcPr>
            <w:tcW w:w="986" w:type="dxa"/>
            <w:vAlign w:val="center"/>
          </w:tcPr>
          <w:p w14:paraId="5678B254" w14:textId="11E03A2F" w:rsidR="00DA0163" w:rsidRPr="000E2331" w:rsidRDefault="00B72F44" w:rsidP="00180EBA">
            <w:pPr>
              <w:jc w:val="center"/>
            </w:pPr>
            <w:r w:rsidRPr="000E2331">
              <w:t>5</w:t>
            </w:r>
          </w:p>
        </w:tc>
        <w:tc>
          <w:tcPr>
            <w:tcW w:w="987" w:type="dxa"/>
            <w:vAlign w:val="center"/>
          </w:tcPr>
          <w:p w14:paraId="6F5E1C3A" w14:textId="41B21BE3" w:rsidR="00DA0163" w:rsidRPr="000E2331" w:rsidRDefault="00C5232B" w:rsidP="00180EBA">
            <w:pPr>
              <w:jc w:val="center"/>
            </w:pPr>
            <w:r w:rsidRPr="000E2331">
              <w:t>20,8</w:t>
            </w:r>
          </w:p>
        </w:tc>
        <w:tc>
          <w:tcPr>
            <w:tcW w:w="986" w:type="dxa"/>
            <w:vAlign w:val="center"/>
          </w:tcPr>
          <w:p w14:paraId="086DC380" w14:textId="77777777" w:rsidR="00DA0163" w:rsidRDefault="00B5334A" w:rsidP="00180EBA">
            <w:pPr>
              <w:jc w:val="center"/>
            </w:pPr>
            <w:r>
              <w:t>1</w:t>
            </w:r>
          </w:p>
        </w:tc>
        <w:tc>
          <w:tcPr>
            <w:tcW w:w="987" w:type="dxa"/>
            <w:vAlign w:val="center"/>
          </w:tcPr>
          <w:p w14:paraId="75F1C4A9" w14:textId="77777777" w:rsidR="00DA0163" w:rsidRDefault="00B5334A" w:rsidP="00180EBA">
            <w:pPr>
              <w:jc w:val="center"/>
            </w:pPr>
            <w:r>
              <w:t>9,1</w:t>
            </w:r>
          </w:p>
        </w:tc>
        <w:tc>
          <w:tcPr>
            <w:tcW w:w="986" w:type="dxa"/>
            <w:vAlign w:val="center"/>
          </w:tcPr>
          <w:p w14:paraId="57128C51" w14:textId="77777777" w:rsidR="00DA0163" w:rsidRDefault="00C93F3E" w:rsidP="00180EBA">
            <w:pPr>
              <w:jc w:val="center"/>
            </w:pPr>
            <w:r>
              <w:t>5</w:t>
            </w:r>
          </w:p>
        </w:tc>
        <w:tc>
          <w:tcPr>
            <w:tcW w:w="987" w:type="dxa"/>
            <w:vAlign w:val="center"/>
          </w:tcPr>
          <w:p w14:paraId="7D9DE241" w14:textId="77777777" w:rsidR="00DA0163" w:rsidRDefault="00B5334A" w:rsidP="00180EBA">
            <w:pPr>
              <w:jc w:val="center"/>
            </w:pPr>
            <w:r>
              <w:t>20,8</w:t>
            </w:r>
          </w:p>
        </w:tc>
      </w:tr>
      <w:tr w:rsidR="00C93F3E" w14:paraId="15E5E2CD" w14:textId="77777777" w:rsidTr="00180EBA">
        <w:tc>
          <w:tcPr>
            <w:tcW w:w="3369" w:type="dxa"/>
          </w:tcPr>
          <w:p w14:paraId="1EE8FA4C" w14:textId="77777777" w:rsidR="00C93F3E" w:rsidRDefault="00C93F3E">
            <w:r>
              <w:t>Razem</w:t>
            </w:r>
          </w:p>
        </w:tc>
        <w:tc>
          <w:tcPr>
            <w:tcW w:w="986" w:type="dxa"/>
            <w:vAlign w:val="center"/>
          </w:tcPr>
          <w:p w14:paraId="6AD6F200" w14:textId="4209B961" w:rsidR="00C93F3E" w:rsidRPr="000E2331" w:rsidRDefault="00C5232B" w:rsidP="00180EBA">
            <w:pPr>
              <w:jc w:val="center"/>
            </w:pPr>
            <w:r w:rsidRPr="000E2331">
              <w:t>24</w:t>
            </w:r>
          </w:p>
        </w:tc>
        <w:tc>
          <w:tcPr>
            <w:tcW w:w="987" w:type="dxa"/>
            <w:vAlign w:val="center"/>
          </w:tcPr>
          <w:p w14:paraId="530ED346" w14:textId="3F0D835F" w:rsidR="00C93F3E" w:rsidRPr="000E2331" w:rsidRDefault="00C5232B" w:rsidP="00180EBA">
            <w:pPr>
              <w:jc w:val="center"/>
            </w:pPr>
            <w:r w:rsidRPr="000E2331">
              <w:t>100,0</w:t>
            </w:r>
          </w:p>
        </w:tc>
        <w:tc>
          <w:tcPr>
            <w:tcW w:w="986" w:type="dxa"/>
            <w:vAlign w:val="center"/>
          </w:tcPr>
          <w:p w14:paraId="7ACC0635" w14:textId="77777777" w:rsidR="00C93F3E" w:rsidRDefault="00180EBA" w:rsidP="00180EBA">
            <w:pPr>
              <w:jc w:val="center"/>
            </w:pPr>
            <w:r>
              <w:t>11</w:t>
            </w:r>
          </w:p>
        </w:tc>
        <w:tc>
          <w:tcPr>
            <w:tcW w:w="987" w:type="dxa"/>
            <w:vAlign w:val="center"/>
          </w:tcPr>
          <w:p w14:paraId="00172109" w14:textId="77777777" w:rsidR="00C93F3E" w:rsidRDefault="00180EBA" w:rsidP="00180EBA">
            <w:pPr>
              <w:jc w:val="center"/>
            </w:pPr>
            <w:r>
              <w:t>100,0</w:t>
            </w:r>
          </w:p>
        </w:tc>
        <w:tc>
          <w:tcPr>
            <w:tcW w:w="986" w:type="dxa"/>
            <w:vAlign w:val="center"/>
          </w:tcPr>
          <w:p w14:paraId="125AFA77" w14:textId="77777777" w:rsidR="00C93F3E" w:rsidRDefault="00C93F3E" w:rsidP="00180EBA">
            <w:pPr>
              <w:jc w:val="center"/>
            </w:pPr>
            <w:r>
              <w:t>24</w:t>
            </w:r>
          </w:p>
        </w:tc>
        <w:tc>
          <w:tcPr>
            <w:tcW w:w="987" w:type="dxa"/>
            <w:vAlign w:val="center"/>
          </w:tcPr>
          <w:p w14:paraId="47475071" w14:textId="77777777" w:rsidR="00C93F3E" w:rsidRDefault="00180EBA" w:rsidP="00180EBA">
            <w:pPr>
              <w:jc w:val="center"/>
            </w:pPr>
            <w:r>
              <w:t>100,0</w:t>
            </w:r>
          </w:p>
        </w:tc>
      </w:tr>
    </w:tbl>
    <w:p w14:paraId="2F3A9B61" w14:textId="58D93DE0" w:rsidR="00C93F3E" w:rsidRDefault="002A3AE8" w:rsidP="00D52DC3">
      <w:pPr>
        <w:spacing w:after="0"/>
        <w:rPr>
          <w:b/>
        </w:rPr>
      </w:pPr>
      <w:r>
        <w:rPr>
          <w:b/>
        </w:rPr>
        <w:t xml:space="preserve"> </w:t>
      </w:r>
    </w:p>
    <w:p w14:paraId="6979B73C" w14:textId="6C07561E" w:rsidR="00D52DC3" w:rsidRPr="00932CE7" w:rsidRDefault="002A3AE8" w:rsidP="005D2292">
      <w:pPr>
        <w:spacing w:after="0" w:line="360" w:lineRule="auto"/>
        <w:ind w:firstLine="709"/>
        <w:jc w:val="both"/>
      </w:pPr>
      <w:r w:rsidRPr="00932CE7">
        <w:t xml:space="preserve">Z danych tych wynika, że ponad połowa studentów II i III roku studiów stacjonarnych zamierza kontynuować studia II stopnia na UMCS na kierunku Pedagogika. </w:t>
      </w:r>
      <w:r w:rsidR="00F01F6D" w:rsidRPr="00932CE7">
        <w:t>Natomiast</w:t>
      </w:r>
      <w:r w:rsidR="00814D7E" w:rsidRPr="00932CE7">
        <w:t xml:space="preserve"> blisko 1/5 badanych osób  z II i III roku (20,8%) nie </w:t>
      </w:r>
      <w:r w:rsidR="00F01F6D" w:rsidRPr="00932CE7">
        <w:t>posiada jeszcze sprecyzowanych planów dotyczących</w:t>
      </w:r>
      <w:r w:rsidR="00814D7E" w:rsidRPr="00932CE7">
        <w:t xml:space="preserve"> kontynuacji studiów. </w:t>
      </w:r>
      <w:r w:rsidR="00932CE7" w:rsidRPr="00932CE7">
        <w:t xml:space="preserve">Ponadto </w:t>
      </w:r>
      <w:r w:rsidR="00814D7E" w:rsidRPr="00932CE7">
        <w:t xml:space="preserve">6 studentów </w:t>
      </w:r>
      <w:r w:rsidR="00F01F6D" w:rsidRPr="00932CE7">
        <w:t xml:space="preserve">III roku pedagogiki </w:t>
      </w:r>
      <w:r w:rsidR="00814D7E" w:rsidRPr="00932CE7">
        <w:t>(25,0%)</w:t>
      </w:r>
      <w:r w:rsidR="00D52DC3" w:rsidRPr="00932CE7">
        <w:t xml:space="preserve"> deklaruje, ż</w:t>
      </w:r>
      <w:r w:rsidR="00814D7E" w:rsidRPr="00932CE7">
        <w:t>e nie podejmie studiów na kierunku Pedagogik</w:t>
      </w:r>
      <w:r w:rsidR="00D52DC3" w:rsidRPr="00932CE7">
        <w:t>a</w:t>
      </w:r>
      <w:r w:rsidR="00814D7E" w:rsidRPr="00932CE7">
        <w:t xml:space="preserve"> na UMSC, w tym: 1 osoba zamierza studiować na innym kierunku</w:t>
      </w:r>
      <w:r w:rsidR="00932CE7" w:rsidRPr="00932CE7">
        <w:t>,</w:t>
      </w:r>
      <w:r w:rsidR="00814D7E" w:rsidRPr="00932CE7">
        <w:t xml:space="preserve"> na UMCS, 2 osoby na </w:t>
      </w:r>
      <w:r w:rsidR="00F01F6D" w:rsidRPr="00932CE7">
        <w:t>pedagogice</w:t>
      </w:r>
      <w:r w:rsidR="00814D7E" w:rsidRPr="00932CE7">
        <w:t>, lecz na innej uczelni</w:t>
      </w:r>
      <w:r w:rsidR="00F01F6D" w:rsidRPr="00932CE7">
        <w:t xml:space="preserve">, 1 osoba zamierza wybrać inny niż pedagogika kierunek na innej uczelni, </w:t>
      </w:r>
      <w:r w:rsidR="00814D7E" w:rsidRPr="00932CE7">
        <w:t>2 osoby deklarują zakończenie edukacji na I stopniu.</w:t>
      </w:r>
      <w:r w:rsidR="00D52DC3" w:rsidRPr="00932CE7">
        <w:t xml:space="preserve"> Natomiast na II roku studiów stacjonarnych 4 studentów (16,7%) n</w:t>
      </w:r>
      <w:r w:rsidR="00EF321F" w:rsidRPr="00932CE7">
        <w:t>ie zamierza</w:t>
      </w:r>
      <w:r w:rsidR="00D52DC3" w:rsidRPr="00932CE7">
        <w:t xml:space="preserve"> kontynuować studiów na naszym kierunku</w:t>
      </w:r>
      <w:r w:rsidR="000207C2" w:rsidRPr="00932CE7">
        <w:t xml:space="preserve">, </w:t>
      </w:r>
      <w:r w:rsidR="00EF321F" w:rsidRPr="00932CE7">
        <w:t>w tym 3 osoby (12,5%) chce wybrać inny kierunek na UMCS, zaś 1 osoba zamierza kontynuować studia na II stopniu na kierunku pedagogika, ale na innej uczelni.</w:t>
      </w:r>
    </w:p>
    <w:p w14:paraId="26A317C3" w14:textId="6A8FD95A" w:rsidR="00D52DC3" w:rsidRDefault="00D52DC3" w:rsidP="005D2292">
      <w:pPr>
        <w:spacing w:after="0" w:line="360" w:lineRule="auto"/>
        <w:ind w:firstLine="709"/>
        <w:jc w:val="both"/>
      </w:pPr>
      <w:r>
        <w:t xml:space="preserve">Z kolei na II roku studiów niestacjonarnych 4 osoby (36,4%) deklarują chęć podjęcia studiów II stopnia na kierunku Pedagogiki na UMCS, natomiast 27,3% badanych studentów tego roku (3 osoby) </w:t>
      </w:r>
      <w:r>
        <w:lastRenderedPageBreak/>
        <w:t>nie zamierza w ogóle studio</w:t>
      </w:r>
      <w:r w:rsidR="00932CE7">
        <w:t xml:space="preserve">wać na studiach </w:t>
      </w:r>
      <w:r w:rsidR="00932CE7" w:rsidRPr="00932CE7">
        <w:t xml:space="preserve">magisterskich. </w:t>
      </w:r>
      <w:r w:rsidRPr="00932CE7">
        <w:t>P</w:t>
      </w:r>
      <w:r w:rsidR="00EF321F" w:rsidRPr="00932CE7">
        <w:t>ozostałe</w:t>
      </w:r>
      <w:r w:rsidRPr="00932CE7">
        <w:t xml:space="preserve"> 3 </w:t>
      </w:r>
      <w:r>
        <w:t>osoby wyrażają chęć studiowania, lecz na innej uczelni lub kierunku.</w:t>
      </w:r>
    </w:p>
    <w:p w14:paraId="72CA93B6" w14:textId="685918A0" w:rsidR="00D52DC3" w:rsidRDefault="000207C2" w:rsidP="005D2292">
      <w:pPr>
        <w:spacing w:after="0" w:line="360" w:lineRule="auto"/>
        <w:ind w:firstLine="709"/>
        <w:jc w:val="both"/>
      </w:pPr>
      <w:r>
        <w:t xml:space="preserve">Studentów, którzy zadeklarowali chęć studiowania na innej uczelni na kierunku pedagogika zapytano o powody takiej decyzji. Uzyskane odpowiedzi zestawiono w tabeli 2. </w:t>
      </w:r>
      <w:r w:rsidR="006432F8">
        <w:t xml:space="preserve">Trzeba zaznaczyć, że były to pojedyncze wskazania. </w:t>
      </w:r>
      <w:r>
        <w:t xml:space="preserve">Badani </w:t>
      </w:r>
      <w:r w:rsidR="006432F8">
        <w:t>podaw</w:t>
      </w:r>
      <w:r>
        <w:t>ali różne motywy takie jak: c</w:t>
      </w:r>
      <w:r w:rsidRPr="000E2331">
        <w:t>hęć sprawdzenia jak studiuje się na innej uczelni i zdobycia nowego doświadczenia</w:t>
      </w:r>
      <w:r>
        <w:t>, c</w:t>
      </w:r>
      <w:r w:rsidRPr="000E2331">
        <w:t>hęć  uzyskania dyplomu bardziej prestiżowej uczelni, który ułatwi znalezienie pracy</w:t>
      </w:r>
      <w:r w:rsidR="006432F8">
        <w:t xml:space="preserve">. Po jednej osobie z II i III roku studiów stacjonarnych wskazało odpowiedź: </w:t>
      </w:r>
      <w:r w:rsidR="006432F8" w:rsidRPr="000E2331">
        <w:t>Inna uczelnia oferuje ciekawsze przedmioty</w:t>
      </w:r>
      <w:r w:rsidR="006432F8">
        <w:t xml:space="preserve"> (jakie?) i podali tu specjalność „Trener kompetencji miękkich” (III rok) i „Public relations i kreowania wizerunku” (II rok)</w:t>
      </w:r>
    </w:p>
    <w:p w14:paraId="6B41913F" w14:textId="77777777" w:rsidR="000207C2" w:rsidRDefault="000207C2" w:rsidP="005D2292">
      <w:pPr>
        <w:spacing w:after="0" w:line="360" w:lineRule="auto"/>
        <w:ind w:firstLine="709"/>
        <w:jc w:val="both"/>
      </w:pPr>
    </w:p>
    <w:p w14:paraId="7667A7F6" w14:textId="1CBF2029" w:rsidR="003022FD" w:rsidRPr="000207C2" w:rsidRDefault="000207C2">
      <w:pPr>
        <w:rPr>
          <w:b/>
        </w:rPr>
      </w:pPr>
      <w:r w:rsidRPr="000207C2">
        <w:rPr>
          <w:b/>
        </w:rPr>
        <w:t xml:space="preserve">Tabela 2. </w:t>
      </w:r>
      <w:r w:rsidR="00C93F3E" w:rsidRPr="000207C2">
        <w:rPr>
          <w:b/>
        </w:rPr>
        <w:t>Powody kontynuacji studiów na innej uczelni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057"/>
        <w:gridCol w:w="1058"/>
        <w:gridCol w:w="1057"/>
        <w:gridCol w:w="1058"/>
        <w:gridCol w:w="1057"/>
        <w:gridCol w:w="1058"/>
      </w:tblGrid>
      <w:tr w:rsidR="00C93F3E" w14:paraId="16D43571" w14:textId="77777777" w:rsidTr="006432F8">
        <w:tc>
          <w:tcPr>
            <w:tcW w:w="2943" w:type="dxa"/>
            <w:vMerge w:val="restart"/>
            <w:vAlign w:val="center"/>
          </w:tcPr>
          <w:p w14:paraId="01A36C67" w14:textId="77777777" w:rsidR="00C93F3E" w:rsidRDefault="00C93F3E" w:rsidP="006432F8">
            <w:pPr>
              <w:jc w:val="center"/>
            </w:pPr>
            <w:r>
              <w:t>Powody</w:t>
            </w:r>
          </w:p>
        </w:tc>
        <w:tc>
          <w:tcPr>
            <w:tcW w:w="2115" w:type="dxa"/>
            <w:gridSpan w:val="2"/>
            <w:vAlign w:val="center"/>
          </w:tcPr>
          <w:p w14:paraId="75824B69" w14:textId="77777777" w:rsidR="00C93F3E" w:rsidRDefault="00C93F3E" w:rsidP="006432F8">
            <w:pPr>
              <w:jc w:val="center"/>
            </w:pPr>
            <w:r>
              <w:t>II rok stacjonarne</w:t>
            </w:r>
          </w:p>
        </w:tc>
        <w:tc>
          <w:tcPr>
            <w:tcW w:w="2115" w:type="dxa"/>
            <w:gridSpan w:val="2"/>
            <w:vAlign w:val="center"/>
          </w:tcPr>
          <w:p w14:paraId="2293EA7E" w14:textId="77777777" w:rsidR="00C93F3E" w:rsidRDefault="00C93F3E" w:rsidP="006432F8">
            <w:pPr>
              <w:jc w:val="center"/>
            </w:pPr>
            <w:r>
              <w:t>II rok niestacjonarne</w:t>
            </w:r>
          </w:p>
        </w:tc>
        <w:tc>
          <w:tcPr>
            <w:tcW w:w="2115" w:type="dxa"/>
            <w:gridSpan w:val="2"/>
            <w:vAlign w:val="center"/>
          </w:tcPr>
          <w:p w14:paraId="1F979FA5" w14:textId="77777777" w:rsidR="00C93F3E" w:rsidRDefault="00C93F3E" w:rsidP="006432F8">
            <w:pPr>
              <w:jc w:val="center"/>
            </w:pPr>
            <w:r>
              <w:t>III rok stacjonarne</w:t>
            </w:r>
          </w:p>
        </w:tc>
      </w:tr>
      <w:tr w:rsidR="00C93F3E" w14:paraId="037B7B8B" w14:textId="77777777" w:rsidTr="006432F8">
        <w:tc>
          <w:tcPr>
            <w:tcW w:w="2943" w:type="dxa"/>
            <w:vMerge/>
            <w:vAlign w:val="center"/>
          </w:tcPr>
          <w:p w14:paraId="6612E1E0" w14:textId="77777777" w:rsidR="00C93F3E" w:rsidRDefault="00C93F3E" w:rsidP="006432F8">
            <w:pPr>
              <w:jc w:val="center"/>
            </w:pPr>
          </w:p>
        </w:tc>
        <w:tc>
          <w:tcPr>
            <w:tcW w:w="1057" w:type="dxa"/>
            <w:vAlign w:val="center"/>
          </w:tcPr>
          <w:p w14:paraId="7D70468E" w14:textId="77777777" w:rsidR="00C93F3E" w:rsidRDefault="00C93F3E" w:rsidP="006432F8">
            <w:pPr>
              <w:jc w:val="center"/>
            </w:pPr>
            <w:r>
              <w:t>N</w:t>
            </w:r>
          </w:p>
        </w:tc>
        <w:tc>
          <w:tcPr>
            <w:tcW w:w="1058" w:type="dxa"/>
            <w:vAlign w:val="center"/>
          </w:tcPr>
          <w:p w14:paraId="574FC346" w14:textId="77777777" w:rsidR="00C93F3E" w:rsidRDefault="00C93F3E" w:rsidP="006432F8">
            <w:pPr>
              <w:jc w:val="center"/>
            </w:pPr>
            <w:r>
              <w:t>%</w:t>
            </w:r>
          </w:p>
        </w:tc>
        <w:tc>
          <w:tcPr>
            <w:tcW w:w="1057" w:type="dxa"/>
            <w:vAlign w:val="center"/>
          </w:tcPr>
          <w:p w14:paraId="2A0340DA" w14:textId="77777777" w:rsidR="00C93F3E" w:rsidRDefault="00C93F3E" w:rsidP="006432F8">
            <w:pPr>
              <w:jc w:val="center"/>
            </w:pPr>
            <w:r>
              <w:t>N</w:t>
            </w:r>
          </w:p>
        </w:tc>
        <w:tc>
          <w:tcPr>
            <w:tcW w:w="1058" w:type="dxa"/>
            <w:vAlign w:val="center"/>
          </w:tcPr>
          <w:p w14:paraId="59DBBEAA" w14:textId="77777777" w:rsidR="00C93F3E" w:rsidRDefault="00C93F3E" w:rsidP="006432F8">
            <w:pPr>
              <w:jc w:val="center"/>
            </w:pPr>
            <w:r>
              <w:t>%</w:t>
            </w:r>
          </w:p>
        </w:tc>
        <w:tc>
          <w:tcPr>
            <w:tcW w:w="1057" w:type="dxa"/>
            <w:vAlign w:val="center"/>
          </w:tcPr>
          <w:p w14:paraId="5E2E66EF" w14:textId="77777777" w:rsidR="00C93F3E" w:rsidRDefault="00C93F3E" w:rsidP="006432F8">
            <w:pPr>
              <w:jc w:val="center"/>
            </w:pPr>
            <w:r>
              <w:t>N</w:t>
            </w:r>
          </w:p>
        </w:tc>
        <w:tc>
          <w:tcPr>
            <w:tcW w:w="1058" w:type="dxa"/>
            <w:vAlign w:val="center"/>
          </w:tcPr>
          <w:p w14:paraId="352FBD3C" w14:textId="77777777" w:rsidR="00C93F3E" w:rsidRDefault="00C93F3E" w:rsidP="006432F8">
            <w:pPr>
              <w:jc w:val="center"/>
            </w:pPr>
            <w:r>
              <w:t>%</w:t>
            </w:r>
          </w:p>
        </w:tc>
      </w:tr>
      <w:tr w:rsidR="000207C2" w14:paraId="503E28AF" w14:textId="77777777" w:rsidTr="006432F8">
        <w:trPr>
          <w:trHeight w:val="1343"/>
        </w:trPr>
        <w:tc>
          <w:tcPr>
            <w:tcW w:w="2943" w:type="dxa"/>
          </w:tcPr>
          <w:p w14:paraId="6879106F" w14:textId="77777777" w:rsidR="000207C2" w:rsidRPr="000E2331" w:rsidRDefault="000207C2" w:rsidP="006432F8">
            <w:r w:rsidRPr="000E2331">
              <w:t>Inna uczelnia oferuje ciekawsze przedmioty (jakie?):</w:t>
            </w:r>
          </w:p>
          <w:p w14:paraId="333F47AF" w14:textId="0778645E" w:rsidR="000207C2" w:rsidRPr="000E2331" w:rsidRDefault="000207C2" w:rsidP="006432F8">
            <w:r w:rsidRPr="000E2331">
              <w:t>Specjalność – Trener kompetencji miękkich</w:t>
            </w:r>
          </w:p>
        </w:tc>
        <w:tc>
          <w:tcPr>
            <w:tcW w:w="1057" w:type="dxa"/>
            <w:vAlign w:val="center"/>
          </w:tcPr>
          <w:p w14:paraId="1DADC34B" w14:textId="6224CF80" w:rsidR="000207C2" w:rsidRPr="000E2331" w:rsidRDefault="000207C2" w:rsidP="000E2331">
            <w:pPr>
              <w:jc w:val="center"/>
            </w:pPr>
            <w:r w:rsidRPr="000E2331">
              <w:t>1</w:t>
            </w:r>
          </w:p>
        </w:tc>
        <w:tc>
          <w:tcPr>
            <w:tcW w:w="1058" w:type="dxa"/>
            <w:vAlign w:val="center"/>
          </w:tcPr>
          <w:p w14:paraId="2E29C8FF" w14:textId="7C0D36C4" w:rsidR="000207C2" w:rsidRPr="000E2331" w:rsidRDefault="000207C2" w:rsidP="000E2331">
            <w:pPr>
              <w:jc w:val="center"/>
            </w:pPr>
            <w:r w:rsidRPr="000E2331">
              <w:t>4,2</w:t>
            </w:r>
          </w:p>
        </w:tc>
        <w:tc>
          <w:tcPr>
            <w:tcW w:w="1057" w:type="dxa"/>
            <w:vAlign w:val="center"/>
          </w:tcPr>
          <w:p w14:paraId="1410B3AF" w14:textId="77777777" w:rsidR="000207C2" w:rsidRDefault="000207C2" w:rsidP="00B5334A">
            <w:pPr>
              <w:jc w:val="center"/>
            </w:pPr>
            <w:r>
              <w:t>0</w:t>
            </w:r>
          </w:p>
        </w:tc>
        <w:tc>
          <w:tcPr>
            <w:tcW w:w="1058" w:type="dxa"/>
            <w:vAlign w:val="center"/>
          </w:tcPr>
          <w:p w14:paraId="5FC9FA44" w14:textId="77777777" w:rsidR="000207C2" w:rsidRDefault="000207C2" w:rsidP="00B5334A">
            <w:pPr>
              <w:jc w:val="center"/>
            </w:pPr>
            <w:r>
              <w:t>0,0</w:t>
            </w:r>
          </w:p>
        </w:tc>
        <w:tc>
          <w:tcPr>
            <w:tcW w:w="1057" w:type="dxa"/>
            <w:vAlign w:val="center"/>
          </w:tcPr>
          <w:p w14:paraId="6292FDA9" w14:textId="77777777" w:rsidR="000207C2" w:rsidRDefault="000207C2" w:rsidP="00180EBA">
            <w:pPr>
              <w:jc w:val="center"/>
            </w:pPr>
            <w:r>
              <w:t>1</w:t>
            </w:r>
          </w:p>
        </w:tc>
        <w:tc>
          <w:tcPr>
            <w:tcW w:w="1058" w:type="dxa"/>
            <w:vAlign w:val="center"/>
          </w:tcPr>
          <w:p w14:paraId="3C1A1902" w14:textId="77777777" w:rsidR="000207C2" w:rsidRDefault="000207C2" w:rsidP="00180EBA">
            <w:pPr>
              <w:jc w:val="center"/>
            </w:pPr>
            <w:r>
              <w:t>4,2</w:t>
            </w:r>
          </w:p>
        </w:tc>
      </w:tr>
      <w:tr w:rsidR="00C93F3E" w14:paraId="283CF67C" w14:textId="77777777" w:rsidTr="000E2331">
        <w:tc>
          <w:tcPr>
            <w:tcW w:w="2943" w:type="dxa"/>
          </w:tcPr>
          <w:p w14:paraId="41FB5604" w14:textId="77777777" w:rsidR="00C93F3E" w:rsidRPr="000E2331" w:rsidRDefault="00C93F3E" w:rsidP="00C93F3E">
            <w:r w:rsidRPr="000E2331">
              <w:t>Chęć sprawdzenia jak studiuje się na innej uczelni</w:t>
            </w:r>
            <w:r w:rsidR="00180EBA" w:rsidRPr="000E2331">
              <w:t xml:space="preserve"> i zdobycia nowego doświadczenia</w:t>
            </w:r>
          </w:p>
        </w:tc>
        <w:tc>
          <w:tcPr>
            <w:tcW w:w="1057" w:type="dxa"/>
            <w:vAlign w:val="center"/>
          </w:tcPr>
          <w:p w14:paraId="621FA0A8" w14:textId="55DE1384" w:rsidR="00C93F3E" w:rsidRPr="000E2331" w:rsidRDefault="00B72F44" w:rsidP="000E2331">
            <w:pPr>
              <w:jc w:val="center"/>
            </w:pPr>
            <w:r w:rsidRPr="000E2331">
              <w:t>1</w:t>
            </w:r>
          </w:p>
        </w:tc>
        <w:tc>
          <w:tcPr>
            <w:tcW w:w="1058" w:type="dxa"/>
            <w:vAlign w:val="center"/>
          </w:tcPr>
          <w:p w14:paraId="726338A0" w14:textId="21FB0054" w:rsidR="00C93F3E" w:rsidRPr="000E2331" w:rsidRDefault="0076072A" w:rsidP="000E2331">
            <w:pPr>
              <w:jc w:val="center"/>
            </w:pPr>
            <w:r w:rsidRPr="000E2331">
              <w:t>4,2</w:t>
            </w:r>
          </w:p>
        </w:tc>
        <w:tc>
          <w:tcPr>
            <w:tcW w:w="1057" w:type="dxa"/>
            <w:vAlign w:val="center"/>
          </w:tcPr>
          <w:p w14:paraId="63804C08" w14:textId="77777777" w:rsidR="00C93F3E" w:rsidRDefault="00180EBA" w:rsidP="00B5334A">
            <w:pPr>
              <w:jc w:val="center"/>
            </w:pPr>
            <w:r>
              <w:t>2</w:t>
            </w:r>
          </w:p>
        </w:tc>
        <w:tc>
          <w:tcPr>
            <w:tcW w:w="1058" w:type="dxa"/>
            <w:vAlign w:val="center"/>
          </w:tcPr>
          <w:p w14:paraId="4BF1BD20" w14:textId="77777777" w:rsidR="00C93F3E" w:rsidRDefault="00B5334A" w:rsidP="00B5334A">
            <w:pPr>
              <w:jc w:val="center"/>
            </w:pPr>
            <w:r>
              <w:t>18,1</w:t>
            </w:r>
          </w:p>
        </w:tc>
        <w:tc>
          <w:tcPr>
            <w:tcW w:w="1057" w:type="dxa"/>
            <w:vAlign w:val="center"/>
          </w:tcPr>
          <w:p w14:paraId="13F155E3" w14:textId="77777777" w:rsidR="00C93F3E" w:rsidRDefault="00C93F3E" w:rsidP="00180EBA">
            <w:pPr>
              <w:jc w:val="center"/>
            </w:pPr>
            <w:r>
              <w:t>2</w:t>
            </w:r>
          </w:p>
        </w:tc>
        <w:tc>
          <w:tcPr>
            <w:tcW w:w="1058" w:type="dxa"/>
            <w:vAlign w:val="center"/>
          </w:tcPr>
          <w:p w14:paraId="2C78901A" w14:textId="77777777" w:rsidR="00C93F3E" w:rsidRDefault="00B5334A" w:rsidP="00180EBA">
            <w:pPr>
              <w:jc w:val="center"/>
            </w:pPr>
            <w:r>
              <w:t>8,3</w:t>
            </w:r>
          </w:p>
        </w:tc>
      </w:tr>
      <w:tr w:rsidR="00C93F3E" w14:paraId="689ADA40" w14:textId="77777777" w:rsidTr="000E2331">
        <w:tc>
          <w:tcPr>
            <w:tcW w:w="2943" w:type="dxa"/>
          </w:tcPr>
          <w:p w14:paraId="45C8C000" w14:textId="77777777" w:rsidR="00C93F3E" w:rsidRPr="000E2331" w:rsidRDefault="00C93F3E" w:rsidP="006432F8">
            <w:r w:rsidRPr="000E2331">
              <w:t>Chęć studiowania w atrakcyjniejszym mieście</w:t>
            </w:r>
          </w:p>
        </w:tc>
        <w:tc>
          <w:tcPr>
            <w:tcW w:w="1057" w:type="dxa"/>
            <w:vAlign w:val="center"/>
          </w:tcPr>
          <w:p w14:paraId="417A8862" w14:textId="62D8E163" w:rsidR="00C93F3E" w:rsidRPr="000E2331" w:rsidRDefault="00853D53" w:rsidP="000E2331">
            <w:pPr>
              <w:jc w:val="center"/>
            </w:pPr>
            <w:r>
              <w:t>0</w:t>
            </w:r>
          </w:p>
        </w:tc>
        <w:tc>
          <w:tcPr>
            <w:tcW w:w="1058" w:type="dxa"/>
            <w:vAlign w:val="center"/>
          </w:tcPr>
          <w:p w14:paraId="14CEDCEA" w14:textId="354B8D66" w:rsidR="00C93F3E" w:rsidRPr="000E2331" w:rsidRDefault="00853D53" w:rsidP="000E2331">
            <w:pPr>
              <w:jc w:val="center"/>
            </w:pPr>
            <w:r>
              <w:t>0,0</w:t>
            </w:r>
          </w:p>
        </w:tc>
        <w:tc>
          <w:tcPr>
            <w:tcW w:w="1057" w:type="dxa"/>
            <w:vAlign w:val="center"/>
          </w:tcPr>
          <w:p w14:paraId="5EFDB128" w14:textId="77777777" w:rsidR="00C93F3E" w:rsidRDefault="00180EBA" w:rsidP="00B5334A">
            <w:pPr>
              <w:jc w:val="center"/>
            </w:pPr>
            <w:r>
              <w:t>1</w:t>
            </w:r>
          </w:p>
        </w:tc>
        <w:tc>
          <w:tcPr>
            <w:tcW w:w="1058" w:type="dxa"/>
            <w:vAlign w:val="center"/>
          </w:tcPr>
          <w:p w14:paraId="4582358E" w14:textId="77777777" w:rsidR="00C93F3E" w:rsidRDefault="00B5334A" w:rsidP="00B5334A">
            <w:pPr>
              <w:jc w:val="center"/>
            </w:pPr>
            <w:r>
              <w:t>9,1</w:t>
            </w:r>
          </w:p>
        </w:tc>
        <w:tc>
          <w:tcPr>
            <w:tcW w:w="1057" w:type="dxa"/>
            <w:vAlign w:val="center"/>
          </w:tcPr>
          <w:p w14:paraId="2F4D6340" w14:textId="77777777" w:rsidR="00C93F3E" w:rsidRDefault="00B5334A" w:rsidP="00180EBA">
            <w:pPr>
              <w:jc w:val="center"/>
            </w:pPr>
            <w:r>
              <w:t>0</w:t>
            </w:r>
          </w:p>
        </w:tc>
        <w:tc>
          <w:tcPr>
            <w:tcW w:w="1058" w:type="dxa"/>
            <w:vAlign w:val="center"/>
          </w:tcPr>
          <w:p w14:paraId="46E55FD9" w14:textId="77777777" w:rsidR="00C93F3E" w:rsidRDefault="00B5334A" w:rsidP="00180EBA">
            <w:pPr>
              <w:jc w:val="center"/>
            </w:pPr>
            <w:r>
              <w:t>0,0</w:t>
            </w:r>
          </w:p>
        </w:tc>
      </w:tr>
      <w:tr w:rsidR="00180EBA" w14:paraId="31017495" w14:textId="77777777" w:rsidTr="000E2331">
        <w:tc>
          <w:tcPr>
            <w:tcW w:w="2943" w:type="dxa"/>
          </w:tcPr>
          <w:p w14:paraId="17B3C1F6" w14:textId="77777777" w:rsidR="00180EBA" w:rsidRPr="000E2331" w:rsidRDefault="00180EBA" w:rsidP="006432F8">
            <w:r w:rsidRPr="000E2331">
              <w:t>Chęć  uzyskania dyplomu bardziej prestiżowej uczelni, który ułatwi znalezienie pracy</w:t>
            </w:r>
          </w:p>
        </w:tc>
        <w:tc>
          <w:tcPr>
            <w:tcW w:w="1057" w:type="dxa"/>
            <w:vAlign w:val="center"/>
          </w:tcPr>
          <w:p w14:paraId="6624C5BE" w14:textId="650D9A1C" w:rsidR="00180EBA" w:rsidRPr="000E2331" w:rsidRDefault="00B72F44" w:rsidP="000E2331">
            <w:pPr>
              <w:jc w:val="center"/>
            </w:pPr>
            <w:r w:rsidRPr="000E2331">
              <w:t>1</w:t>
            </w:r>
          </w:p>
        </w:tc>
        <w:tc>
          <w:tcPr>
            <w:tcW w:w="1058" w:type="dxa"/>
            <w:vAlign w:val="center"/>
          </w:tcPr>
          <w:p w14:paraId="2BC2FFE3" w14:textId="35486B8F" w:rsidR="00180EBA" w:rsidRPr="000E2331" w:rsidRDefault="0076072A" w:rsidP="000E2331">
            <w:pPr>
              <w:jc w:val="center"/>
            </w:pPr>
            <w:r w:rsidRPr="000E2331">
              <w:t>4,2</w:t>
            </w:r>
          </w:p>
        </w:tc>
        <w:tc>
          <w:tcPr>
            <w:tcW w:w="1057" w:type="dxa"/>
            <w:vAlign w:val="center"/>
          </w:tcPr>
          <w:p w14:paraId="72DF7696" w14:textId="77777777" w:rsidR="00180EBA" w:rsidRDefault="00180EBA" w:rsidP="00B5334A">
            <w:pPr>
              <w:jc w:val="center"/>
            </w:pPr>
            <w:r>
              <w:t>1</w:t>
            </w:r>
          </w:p>
        </w:tc>
        <w:tc>
          <w:tcPr>
            <w:tcW w:w="1058" w:type="dxa"/>
            <w:vAlign w:val="center"/>
          </w:tcPr>
          <w:p w14:paraId="01D55181" w14:textId="77777777" w:rsidR="00180EBA" w:rsidRDefault="00B5334A" w:rsidP="00B5334A">
            <w:pPr>
              <w:jc w:val="center"/>
            </w:pPr>
            <w:r>
              <w:t>9,1</w:t>
            </w:r>
          </w:p>
        </w:tc>
        <w:tc>
          <w:tcPr>
            <w:tcW w:w="1057" w:type="dxa"/>
            <w:vAlign w:val="center"/>
          </w:tcPr>
          <w:p w14:paraId="6FA482D3" w14:textId="77777777" w:rsidR="00180EBA" w:rsidRDefault="00B5334A" w:rsidP="00180EBA">
            <w:pPr>
              <w:jc w:val="center"/>
            </w:pPr>
            <w:r>
              <w:t>0</w:t>
            </w:r>
          </w:p>
        </w:tc>
        <w:tc>
          <w:tcPr>
            <w:tcW w:w="1058" w:type="dxa"/>
            <w:vAlign w:val="center"/>
          </w:tcPr>
          <w:p w14:paraId="153BC501" w14:textId="77777777" w:rsidR="00180EBA" w:rsidRDefault="00B5334A" w:rsidP="00180EBA">
            <w:pPr>
              <w:jc w:val="center"/>
            </w:pPr>
            <w:r>
              <w:t>0,0</w:t>
            </w:r>
          </w:p>
        </w:tc>
      </w:tr>
      <w:tr w:rsidR="00B72F44" w14:paraId="3B536272" w14:textId="77777777" w:rsidTr="000E2331">
        <w:tc>
          <w:tcPr>
            <w:tcW w:w="2943" w:type="dxa"/>
          </w:tcPr>
          <w:p w14:paraId="35206096" w14:textId="6564BE03" w:rsidR="00B72F44" w:rsidRPr="000E2331" w:rsidRDefault="00B72F44" w:rsidP="006432F8">
            <w:r w:rsidRPr="000E2331">
              <w:t>Znalazłem pracę w innym mieście i chce ją łączyć ze studiami</w:t>
            </w:r>
          </w:p>
        </w:tc>
        <w:tc>
          <w:tcPr>
            <w:tcW w:w="1057" w:type="dxa"/>
            <w:vAlign w:val="center"/>
          </w:tcPr>
          <w:p w14:paraId="36261BD5" w14:textId="64DA6D3A" w:rsidR="00B72F44" w:rsidRPr="000E2331" w:rsidRDefault="00B72F44" w:rsidP="000E2331">
            <w:pPr>
              <w:jc w:val="center"/>
            </w:pPr>
            <w:r w:rsidRPr="000E2331">
              <w:t>1</w:t>
            </w:r>
          </w:p>
        </w:tc>
        <w:tc>
          <w:tcPr>
            <w:tcW w:w="1058" w:type="dxa"/>
            <w:vAlign w:val="center"/>
          </w:tcPr>
          <w:p w14:paraId="6F067CD6" w14:textId="36532D02" w:rsidR="00B72F44" w:rsidRPr="000E2331" w:rsidRDefault="0076072A" w:rsidP="000E2331">
            <w:pPr>
              <w:jc w:val="center"/>
            </w:pPr>
            <w:r w:rsidRPr="000E2331">
              <w:t>4,2</w:t>
            </w:r>
          </w:p>
        </w:tc>
        <w:tc>
          <w:tcPr>
            <w:tcW w:w="1057" w:type="dxa"/>
            <w:vAlign w:val="center"/>
          </w:tcPr>
          <w:p w14:paraId="66F0225D" w14:textId="1018BE2D" w:rsidR="00B72F44" w:rsidRDefault="000E2331" w:rsidP="00B5334A">
            <w:pPr>
              <w:jc w:val="center"/>
            </w:pPr>
            <w:r>
              <w:t>0</w:t>
            </w:r>
          </w:p>
        </w:tc>
        <w:tc>
          <w:tcPr>
            <w:tcW w:w="1058" w:type="dxa"/>
            <w:vAlign w:val="center"/>
          </w:tcPr>
          <w:p w14:paraId="2563371C" w14:textId="20448730" w:rsidR="00B72F44" w:rsidRDefault="000E2331" w:rsidP="00B5334A">
            <w:pPr>
              <w:jc w:val="center"/>
            </w:pPr>
            <w:r>
              <w:t>0,0</w:t>
            </w:r>
          </w:p>
        </w:tc>
        <w:tc>
          <w:tcPr>
            <w:tcW w:w="1057" w:type="dxa"/>
            <w:vAlign w:val="center"/>
          </w:tcPr>
          <w:p w14:paraId="6A45E12B" w14:textId="0002F0D1" w:rsidR="00B72F44" w:rsidRDefault="000E2331" w:rsidP="00180EBA">
            <w:pPr>
              <w:jc w:val="center"/>
            </w:pPr>
            <w:r>
              <w:t>0</w:t>
            </w:r>
          </w:p>
        </w:tc>
        <w:tc>
          <w:tcPr>
            <w:tcW w:w="1058" w:type="dxa"/>
            <w:vAlign w:val="center"/>
          </w:tcPr>
          <w:p w14:paraId="15DC3113" w14:textId="0BDD3422" w:rsidR="00B72F44" w:rsidRDefault="000E2331" w:rsidP="00180EBA">
            <w:pPr>
              <w:jc w:val="center"/>
            </w:pPr>
            <w:r>
              <w:t>0,0</w:t>
            </w:r>
          </w:p>
        </w:tc>
      </w:tr>
    </w:tbl>
    <w:p w14:paraId="5615EF8E" w14:textId="77777777" w:rsidR="005D2292" w:rsidRDefault="005D2292" w:rsidP="005D2292">
      <w:pPr>
        <w:spacing w:after="0" w:line="360" w:lineRule="auto"/>
        <w:jc w:val="both"/>
        <w:rPr>
          <w:b/>
        </w:rPr>
      </w:pPr>
    </w:p>
    <w:p w14:paraId="3E3FBDBC" w14:textId="255D0D40" w:rsidR="00B5334A" w:rsidRDefault="005D2292" w:rsidP="005D2292">
      <w:pPr>
        <w:spacing w:after="0" w:line="360" w:lineRule="auto"/>
        <w:ind w:firstLine="708"/>
        <w:jc w:val="both"/>
      </w:pPr>
      <w:r>
        <w:t xml:space="preserve">Również studentów, którzy zadeklarowali chęć studiowania na innej uczelni oraz na innym kierunku  niż pedagogika zapytano o powody tej decyzji. Odpowiedzi </w:t>
      </w:r>
      <w:r w:rsidR="00932CE7">
        <w:t xml:space="preserve">ich </w:t>
      </w:r>
      <w:r>
        <w:t>zaprezentowano w tabeli 3.</w:t>
      </w:r>
    </w:p>
    <w:p w14:paraId="7DD207EB" w14:textId="77777777" w:rsidR="00932CE7" w:rsidRDefault="00932CE7" w:rsidP="005D2292">
      <w:pPr>
        <w:spacing w:after="0" w:line="360" w:lineRule="auto"/>
        <w:ind w:firstLine="708"/>
        <w:jc w:val="both"/>
      </w:pPr>
    </w:p>
    <w:p w14:paraId="7D86C0FF" w14:textId="77777777" w:rsidR="00932CE7" w:rsidRDefault="00932CE7" w:rsidP="005D2292">
      <w:pPr>
        <w:spacing w:after="0" w:line="360" w:lineRule="auto"/>
        <w:ind w:firstLine="708"/>
        <w:jc w:val="both"/>
      </w:pPr>
    </w:p>
    <w:p w14:paraId="35A6F5F1" w14:textId="77777777" w:rsidR="00932CE7" w:rsidRDefault="00932CE7" w:rsidP="005D2292">
      <w:pPr>
        <w:spacing w:after="0" w:line="360" w:lineRule="auto"/>
        <w:ind w:firstLine="708"/>
        <w:jc w:val="both"/>
      </w:pPr>
    </w:p>
    <w:p w14:paraId="6135E967" w14:textId="77777777" w:rsidR="00932CE7" w:rsidRDefault="00932CE7" w:rsidP="005D2292">
      <w:pPr>
        <w:spacing w:after="0" w:line="360" w:lineRule="auto"/>
        <w:ind w:firstLine="708"/>
        <w:jc w:val="both"/>
      </w:pPr>
    </w:p>
    <w:p w14:paraId="6C47FFDD" w14:textId="77777777" w:rsidR="00932CE7" w:rsidRDefault="00932CE7" w:rsidP="005D2292">
      <w:pPr>
        <w:spacing w:after="0" w:line="360" w:lineRule="auto"/>
        <w:ind w:firstLine="708"/>
        <w:jc w:val="both"/>
      </w:pPr>
    </w:p>
    <w:p w14:paraId="212FAD42" w14:textId="77777777" w:rsidR="00932CE7" w:rsidRDefault="00932CE7" w:rsidP="005D2292">
      <w:pPr>
        <w:spacing w:after="0" w:line="360" w:lineRule="auto"/>
        <w:ind w:firstLine="708"/>
        <w:jc w:val="both"/>
      </w:pPr>
    </w:p>
    <w:p w14:paraId="3D168D13" w14:textId="77777777" w:rsidR="00932CE7" w:rsidRDefault="00932CE7" w:rsidP="005D2292">
      <w:pPr>
        <w:spacing w:after="0" w:line="360" w:lineRule="auto"/>
        <w:ind w:firstLine="708"/>
        <w:jc w:val="both"/>
      </w:pPr>
    </w:p>
    <w:p w14:paraId="252EF269" w14:textId="77777777" w:rsidR="00932CE7" w:rsidRDefault="00932CE7" w:rsidP="005D2292">
      <w:pPr>
        <w:spacing w:after="0" w:line="360" w:lineRule="auto"/>
        <w:ind w:firstLine="708"/>
        <w:jc w:val="both"/>
        <w:rPr>
          <w:b/>
        </w:rPr>
      </w:pPr>
    </w:p>
    <w:p w14:paraId="7BFF3E91" w14:textId="6BD31086" w:rsidR="00C93F3E" w:rsidRDefault="005D2292" w:rsidP="005D2292">
      <w:pPr>
        <w:spacing w:after="0" w:line="360" w:lineRule="auto"/>
        <w:rPr>
          <w:b/>
        </w:rPr>
      </w:pPr>
      <w:r>
        <w:rPr>
          <w:b/>
        </w:rPr>
        <w:lastRenderedPageBreak/>
        <w:t xml:space="preserve">Tabela 3. </w:t>
      </w:r>
      <w:r w:rsidR="00C93F3E" w:rsidRPr="00C93F3E">
        <w:rPr>
          <w:b/>
        </w:rPr>
        <w:t>Powody kontynuacji studiów na</w:t>
      </w:r>
      <w:r>
        <w:rPr>
          <w:b/>
        </w:rPr>
        <w:t xml:space="preserve"> innym kierunku i</w:t>
      </w:r>
      <w:r w:rsidR="00C93F3E">
        <w:rPr>
          <w:b/>
        </w:rPr>
        <w:t xml:space="preserve"> na</w:t>
      </w:r>
      <w:r w:rsidR="00C93F3E" w:rsidRPr="00C93F3E">
        <w:rPr>
          <w:b/>
        </w:rPr>
        <w:t xml:space="preserve"> innej uczelni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057"/>
        <w:gridCol w:w="1058"/>
        <w:gridCol w:w="1057"/>
        <w:gridCol w:w="1058"/>
        <w:gridCol w:w="1057"/>
        <w:gridCol w:w="1058"/>
      </w:tblGrid>
      <w:tr w:rsidR="00C93F3E" w14:paraId="6A8BECBC" w14:textId="77777777" w:rsidTr="006432F8">
        <w:tc>
          <w:tcPr>
            <w:tcW w:w="2943" w:type="dxa"/>
            <w:vMerge w:val="restart"/>
            <w:vAlign w:val="center"/>
          </w:tcPr>
          <w:p w14:paraId="0A103F15" w14:textId="77777777" w:rsidR="00C93F3E" w:rsidRDefault="00C93F3E" w:rsidP="006432F8">
            <w:pPr>
              <w:jc w:val="center"/>
            </w:pPr>
            <w:r>
              <w:t>Powody</w:t>
            </w:r>
          </w:p>
        </w:tc>
        <w:tc>
          <w:tcPr>
            <w:tcW w:w="2115" w:type="dxa"/>
            <w:gridSpan w:val="2"/>
            <w:vAlign w:val="center"/>
          </w:tcPr>
          <w:p w14:paraId="2C50CC97" w14:textId="77777777" w:rsidR="00C93F3E" w:rsidRDefault="00C93F3E" w:rsidP="006432F8">
            <w:pPr>
              <w:jc w:val="center"/>
            </w:pPr>
            <w:r>
              <w:t>II rok stacjonarne</w:t>
            </w:r>
          </w:p>
        </w:tc>
        <w:tc>
          <w:tcPr>
            <w:tcW w:w="2115" w:type="dxa"/>
            <w:gridSpan w:val="2"/>
            <w:vAlign w:val="center"/>
          </w:tcPr>
          <w:p w14:paraId="32C58D08" w14:textId="77777777" w:rsidR="00C93F3E" w:rsidRDefault="00C93F3E" w:rsidP="006432F8">
            <w:pPr>
              <w:jc w:val="center"/>
            </w:pPr>
            <w:r>
              <w:t>II rok niestacjonarne</w:t>
            </w:r>
          </w:p>
        </w:tc>
        <w:tc>
          <w:tcPr>
            <w:tcW w:w="2115" w:type="dxa"/>
            <w:gridSpan w:val="2"/>
            <w:vAlign w:val="center"/>
          </w:tcPr>
          <w:p w14:paraId="5FC02D04" w14:textId="77777777" w:rsidR="00C93F3E" w:rsidRDefault="00C93F3E" w:rsidP="006432F8">
            <w:pPr>
              <w:jc w:val="center"/>
            </w:pPr>
            <w:r>
              <w:t>III rok stacjonarne</w:t>
            </w:r>
          </w:p>
        </w:tc>
      </w:tr>
      <w:tr w:rsidR="00C93F3E" w14:paraId="3489360E" w14:textId="77777777" w:rsidTr="006432F8">
        <w:tc>
          <w:tcPr>
            <w:tcW w:w="2943" w:type="dxa"/>
            <w:vMerge/>
            <w:vAlign w:val="center"/>
          </w:tcPr>
          <w:p w14:paraId="1505D2EC" w14:textId="77777777" w:rsidR="00C93F3E" w:rsidRDefault="00C93F3E" w:rsidP="006432F8">
            <w:pPr>
              <w:jc w:val="center"/>
            </w:pPr>
          </w:p>
        </w:tc>
        <w:tc>
          <w:tcPr>
            <w:tcW w:w="1057" w:type="dxa"/>
            <w:vAlign w:val="center"/>
          </w:tcPr>
          <w:p w14:paraId="1B796D6C" w14:textId="77777777" w:rsidR="00C93F3E" w:rsidRDefault="00C93F3E" w:rsidP="006432F8">
            <w:pPr>
              <w:jc w:val="center"/>
            </w:pPr>
            <w:r>
              <w:t>N</w:t>
            </w:r>
          </w:p>
        </w:tc>
        <w:tc>
          <w:tcPr>
            <w:tcW w:w="1058" w:type="dxa"/>
            <w:vAlign w:val="center"/>
          </w:tcPr>
          <w:p w14:paraId="1C6778DE" w14:textId="77777777" w:rsidR="00C93F3E" w:rsidRDefault="00C93F3E" w:rsidP="006432F8">
            <w:pPr>
              <w:jc w:val="center"/>
            </w:pPr>
            <w:r>
              <w:t>%</w:t>
            </w:r>
          </w:p>
        </w:tc>
        <w:tc>
          <w:tcPr>
            <w:tcW w:w="1057" w:type="dxa"/>
            <w:vAlign w:val="center"/>
          </w:tcPr>
          <w:p w14:paraId="48948BB4" w14:textId="77777777" w:rsidR="00C93F3E" w:rsidRDefault="00C93F3E" w:rsidP="006432F8">
            <w:pPr>
              <w:jc w:val="center"/>
            </w:pPr>
            <w:r>
              <w:t>N</w:t>
            </w:r>
          </w:p>
        </w:tc>
        <w:tc>
          <w:tcPr>
            <w:tcW w:w="1058" w:type="dxa"/>
            <w:vAlign w:val="center"/>
          </w:tcPr>
          <w:p w14:paraId="05C054EE" w14:textId="77777777" w:rsidR="00C93F3E" w:rsidRDefault="00C93F3E" w:rsidP="006432F8">
            <w:pPr>
              <w:jc w:val="center"/>
            </w:pPr>
            <w:r>
              <w:t>%</w:t>
            </w:r>
          </w:p>
        </w:tc>
        <w:tc>
          <w:tcPr>
            <w:tcW w:w="1057" w:type="dxa"/>
            <w:vAlign w:val="center"/>
          </w:tcPr>
          <w:p w14:paraId="3E86EE73" w14:textId="77777777" w:rsidR="00C93F3E" w:rsidRDefault="00C93F3E" w:rsidP="006432F8">
            <w:pPr>
              <w:jc w:val="center"/>
            </w:pPr>
            <w:r>
              <w:t>N</w:t>
            </w:r>
          </w:p>
        </w:tc>
        <w:tc>
          <w:tcPr>
            <w:tcW w:w="1058" w:type="dxa"/>
            <w:vAlign w:val="center"/>
          </w:tcPr>
          <w:p w14:paraId="59769043" w14:textId="77777777" w:rsidR="00C93F3E" w:rsidRDefault="00C93F3E" w:rsidP="006432F8">
            <w:pPr>
              <w:jc w:val="center"/>
            </w:pPr>
            <w:r>
              <w:t>%</w:t>
            </w:r>
          </w:p>
        </w:tc>
      </w:tr>
      <w:tr w:rsidR="008718BC" w14:paraId="21B8A3B1" w14:textId="77777777" w:rsidTr="006432F8">
        <w:trPr>
          <w:trHeight w:val="1343"/>
        </w:trPr>
        <w:tc>
          <w:tcPr>
            <w:tcW w:w="2943" w:type="dxa"/>
          </w:tcPr>
          <w:p w14:paraId="0EEB7727" w14:textId="77777777" w:rsidR="008718BC" w:rsidRDefault="008718BC" w:rsidP="006432F8">
            <w:r>
              <w:t>Inna uczelnia oferuje ciekawsze przedmioty (jakie?):</w:t>
            </w:r>
          </w:p>
          <w:p w14:paraId="7A46D241" w14:textId="77777777" w:rsidR="008718BC" w:rsidRDefault="008718BC" w:rsidP="006432F8">
            <w:r>
              <w:t>- Specjalność – Trener kompetencji miękkich</w:t>
            </w:r>
          </w:p>
        </w:tc>
        <w:tc>
          <w:tcPr>
            <w:tcW w:w="1057" w:type="dxa"/>
            <w:vAlign w:val="center"/>
          </w:tcPr>
          <w:p w14:paraId="09FD0592" w14:textId="4025A44A" w:rsidR="008718BC" w:rsidRDefault="000E2331" w:rsidP="00B5334A">
            <w:pPr>
              <w:jc w:val="center"/>
            </w:pPr>
            <w:r>
              <w:t>0</w:t>
            </w:r>
          </w:p>
        </w:tc>
        <w:tc>
          <w:tcPr>
            <w:tcW w:w="1058" w:type="dxa"/>
            <w:vAlign w:val="center"/>
          </w:tcPr>
          <w:p w14:paraId="4ACB728D" w14:textId="7B8F5F0B" w:rsidR="008718BC" w:rsidRDefault="000E2331" w:rsidP="00B5334A">
            <w:pPr>
              <w:jc w:val="center"/>
            </w:pPr>
            <w:r>
              <w:t>0,0</w:t>
            </w:r>
          </w:p>
        </w:tc>
        <w:tc>
          <w:tcPr>
            <w:tcW w:w="1057" w:type="dxa"/>
            <w:vAlign w:val="center"/>
          </w:tcPr>
          <w:p w14:paraId="79F6741E" w14:textId="77777777" w:rsidR="008718BC" w:rsidRDefault="008718BC" w:rsidP="00B5334A">
            <w:pPr>
              <w:jc w:val="center"/>
            </w:pPr>
            <w:r>
              <w:t>0</w:t>
            </w:r>
          </w:p>
        </w:tc>
        <w:tc>
          <w:tcPr>
            <w:tcW w:w="1058" w:type="dxa"/>
            <w:vAlign w:val="center"/>
          </w:tcPr>
          <w:p w14:paraId="7ED1AE7D" w14:textId="77777777" w:rsidR="008718BC" w:rsidRDefault="008718BC" w:rsidP="00B5334A">
            <w:pPr>
              <w:jc w:val="center"/>
            </w:pPr>
            <w:r>
              <w:t>0,0</w:t>
            </w:r>
          </w:p>
        </w:tc>
        <w:tc>
          <w:tcPr>
            <w:tcW w:w="1057" w:type="dxa"/>
            <w:vAlign w:val="center"/>
          </w:tcPr>
          <w:p w14:paraId="4D1FDA89" w14:textId="77777777" w:rsidR="008718BC" w:rsidRDefault="008718BC" w:rsidP="00B5334A">
            <w:pPr>
              <w:jc w:val="center"/>
            </w:pPr>
            <w:r>
              <w:t>1</w:t>
            </w:r>
          </w:p>
        </w:tc>
        <w:tc>
          <w:tcPr>
            <w:tcW w:w="1058" w:type="dxa"/>
            <w:vAlign w:val="center"/>
          </w:tcPr>
          <w:p w14:paraId="5A0F8D9D" w14:textId="77777777" w:rsidR="008718BC" w:rsidRDefault="008718BC" w:rsidP="00B5334A">
            <w:pPr>
              <w:jc w:val="center"/>
            </w:pPr>
            <w:r>
              <w:t>4,2</w:t>
            </w:r>
          </w:p>
        </w:tc>
      </w:tr>
      <w:tr w:rsidR="00C93F3E" w14:paraId="69A88BB4" w14:textId="77777777" w:rsidTr="00B5334A">
        <w:tc>
          <w:tcPr>
            <w:tcW w:w="2943" w:type="dxa"/>
          </w:tcPr>
          <w:p w14:paraId="436C871B" w14:textId="77777777" w:rsidR="00C93F3E" w:rsidRDefault="00C93F3E" w:rsidP="006432F8">
            <w:r>
              <w:t>Chęć sprawdzenia jak studiuje się na innej uczelni</w:t>
            </w:r>
          </w:p>
        </w:tc>
        <w:tc>
          <w:tcPr>
            <w:tcW w:w="1057" w:type="dxa"/>
            <w:vAlign w:val="center"/>
          </w:tcPr>
          <w:p w14:paraId="3587ED6D" w14:textId="7F1C8B6F" w:rsidR="00C93F3E" w:rsidRDefault="000E2331" w:rsidP="00B5334A">
            <w:pPr>
              <w:jc w:val="center"/>
            </w:pPr>
            <w:r>
              <w:t>0</w:t>
            </w:r>
          </w:p>
        </w:tc>
        <w:tc>
          <w:tcPr>
            <w:tcW w:w="1058" w:type="dxa"/>
            <w:vAlign w:val="center"/>
          </w:tcPr>
          <w:p w14:paraId="3AAC478A" w14:textId="463E120C" w:rsidR="00C93F3E" w:rsidRDefault="000E2331" w:rsidP="00B5334A">
            <w:pPr>
              <w:jc w:val="center"/>
            </w:pPr>
            <w:r>
              <w:t>0,0</w:t>
            </w:r>
          </w:p>
        </w:tc>
        <w:tc>
          <w:tcPr>
            <w:tcW w:w="1057" w:type="dxa"/>
            <w:vAlign w:val="center"/>
          </w:tcPr>
          <w:p w14:paraId="7E4143E8" w14:textId="77777777" w:rsidR="00C93F3E" w:rsidRDefault="00B5334A" w:rsidP="00B5334A">
            <w:pPr>
              <w:jc w:val="center"/>
            </w:pPr>
            <w:r>
              <w:t>2</w:t>
            </w:r>
          </w:p>
        </w:tc>
        <w:tc>
          <w:tcPr>
            <w:tcW w:w="1058" w:type="dxa"/>
            <w:vAlign w:val="center"/>
          </w:tcPr>
          <w:p w14:paraId="28D72620" w14:textId="77777777" w:rsidR="00C93F3E" w:rsidRDefault="008718BC" w:rsidP="00B5334A">
            <w:pPr>
              <w:jc w:val="center"/>
            </w:pPr>
            <w:r>
              <w:t>18,1</w:t>
            </w:r>
          </w:p>
        </w:tc>
        <w:tc>
          <w:tcPr>
            <w:tcW w:w="1057" w:type="dxa"/>
            <w:vAlign w:val="center"/>
          </w:tcPr>
          <w:p w14:paraId="60DE636D" w14:textId="77777777" w:rsidR="00C93F3E" w:rsidRDefault="00C93F3E" w:rsidP="00B5334A">
            <w:pPr>
              <w:jc w:val="center"/>
            </w:pPr>
            <w:r>
              <w:t>2</w:t>
            </w:r>
          </w:p>
        </w:tc>
        <w:tc>
          <w:tcPr>
            <w:tcW w:w="1058" w:type="dxa"/>
            <w:vAlign w:val="center"/>
          </w:tcPr>
          <w:p w14:paraId="4E994994" w14:textId="77777777" w:rsidR="00C93F3E" w:rsidRDefault="00B5334A" w:rsidP="00B5334A">
            <w:pPr>
              <w:jc w:val="center"/>
            </w:pPr>
            <w:r>
              <w:t>8,3</w:t>
            </w:r>
          </w:p>
        </w:tc>
      </w:tr>
      <w:tr w:rsidR="00C93F3E" w14:paraId="13B95D73" w14:textId="77777777" w:rsidTr="00B5334A">
        <w:tc>
          <w:tcPr>
            <w:tcW w:w="2943" w:type="dxa"/>
          </w:tcPr>
          <w:p w14:paraId="02046989" w14:textId="77777777" w:rsidR="00C93F3E" w:rsidRDefault="00C93F3E" w:rsidP="006432F8">
            <w:r>
              <w:t>Chęć studiowania w atrakcyjniejszym mieście</w:t>
            </w:r>
          </w:p>
        </w:tc>
        <w:tc>
          <w:tcPr>
            <w:tcW w:w="1057" w:type="dxa"/>
            <w:vAlign w:val="center"/>
          </w:tcPr>
          <w:p w14:paraId="7E516AE2" w14:textId="051E1F48" w:rsidR="00C93F3E" w:rsidRDefault="000E2331" w:rsidP="00B5334A">
            <w:pPr>
              <w:jc w:val="center"/>
            </w:pPr>
            <w:r>
              <w:t>0</w:t>
            </w:r>
          </w:p>
        </w:tc>
        <w:tc>
          <w:tcPr>
            <w:tcW w:w="1058" w:type="dxa"/>
            <w:vAlign w:val="center"/>
          </w:tcPr>
          <w:p w14:paraId="147E5033" w14:textId="5647234F" w:rsidR="00C93F3E" w:rsidRDefault="000E2331" w:rsidP="00B5334A">
            <w:pPr>
              <w:jc w:val="center"/>
            </w:pPr>
            <w:r>
              <w:t>0,0</w:t>
            </w:r>
          </w:p>
        </w:tc>
        <w:tc>
          <w:tcPr>
            <w:tcW w:w="1057" w:type="dxa"/>
            <w:vAlign w:val="center"/>
          </w:tcPr>
          <w:p w14:paraId="4CD774E4" w14:textId="77777777" w:rsidR="00C93F3E" w:rsidRDefault="00B5334A" w:rsidP="00B5334A">
            <w:pPr>
              <w:jc w:val="center"/>
            </w:pPr>
            <w:r>
              <w:t>1</w:t>
            </w:r>
          </w:p>
        </w:tc>
        <w:tc>
          <w:tcPr>
            <w:tcW w:w="1058" w:type="dxa"/>
            <w:vAlign w:val="center"/>
          </w:tcPr>
          <w:p w14:paraId="00AC29CC" w14:textId="77777777" w:rsidR="00C93F3E" w:rsidRDefault="008718BC" w:rsidP="00B5334A">
            <w:pPr>
              <w:jc w:val="center"/>
            </w:pPr>
            <w:r>
              <w:t>9,1</w:t>
            </w:r>
          </w:p>
        </w:tc>
        <w:tc>
          <w:tcPr>
            <w:tcW w:w="1057" w:type="dxa"/>
            <w:vAlign w:val="center"/>
          </w:tcPr>
          <w:p w14:paraId="67CC17DA" w14:textId="77777777" w:rsidR="00C93F3E" w:rsidRDefault="00B5334A" w:rsidP="00B5334A">
            <w:pPr>
              <w:jc w:val="center"/>
            </w:pPr>
            <w:r>
              <w:t>0</w:t>
            </w:r>
          </w:p>
        </w:tc>
        <w:tc>
          <w:tcPr>
            <w:tcW w:w="1058" w:type="dxa"/>
            <w:vAlign w:val="center"/>
          </w:tcPr>
          <w:p w14:paraId="1BBBEE80" w14:textId="77777777" w:rsidR="00C93F3E" w:rsidRDefault="00B5334A" w:rsidP="00B5334A">
            <w:pPr>
              <w:jc w:val="center"/>
            </w:pPr>
            <w:r>
              <w:t>0,0</w:t>
            </w:r>
          </w:p>
        </w:tc>
      </w:tr>
      <w:tr w:rsidR="00B5334A" w14:paraId="063D8FE5" w14:textId="77777777" w:rsidTr="00B5334A">
        <w:tc>
          <w:tcPr>
            <w:tcW w:w="2943" w:type="dxa"/>
          </w:tcPr>
          <w:p w14:paraId="4942BA0D" w14:textId="77777777" w:rsidR="00B5334A" w:rsidRDefault="008718BC" w:rsidP="006432F8">
            <w:r>
              <w:t>Chęć  ukończenia  studia, które dają większe szanse na otrzymanie atrakcyjnej pracy</w:t>
            </w:r>
          </w:p>
        </w:tc>
        <w:tc>
          <w:tcPr>
            <w:tcW w:w="1057" w:type="dxa"/>
            <w:vAlign w:val="center"/>
          </w:tcPr>
          <w:p w14:paraId="1FE8642F" w14:textId="6FA2CDAB" w:rsidR="00B5334A" w:rsidRDefault="000E2331" w:rsidP="00B5334A">
            <w:pPr>
              <w:jc w:val="center"/>
            </w:pPr>
            <w:r>
              <w:t>0</w:t>
            </w:r>
          </w:p>
        </w:tc>
        <w:tc>
          <w:tcPr>
            <w:tcW w:w="1058" w:type="dxa"/>
            <w:vAlign w:val="center"/>
          </w:tcPr>
          <w:p w14:paraId="31582249" w14:textId="02227C73" w:rsidR="00B5334A" w:rsidRDefault="000E2331" w:rsidP="00B5334A">
            <w:pPr>
              <w:jc w:val="center"/>
            </w:pPr>
            <w:r>
              <w:t>0,0</w:t>
            </w:r>
          </w:p>
        </w:tc>
        <w:tc>
          <w:tcPr>
            <w:tcW w:w="1057" w:type="dxa"/>
            <w:vAlign w:val="center"/>
          </w:tcPr>
          <w:p w14:paraId="1D2821BD" w14:textId="77777777" w:rsidR="00B5334A" w:rsidRDefault="008718BC" w:rsidP="00B5334A">
            <w:pPr>
              <w:jc w:val="center"/>
            </w:pPr>
            <w:r>
              <w:t>1</w:t>
            </w:r>
          </w:p>
        </w:tc>
        <w:tc>
          <w:tcPr>
            <w:tcW w:w="1058" w:type="dxa"/>
            <w:vAlign w:val="center"/>
          </w:tcPr>
          <w:p w14:paraId="27A3139F" w14:textId="77777777" w:rsidR="00B5334A" w:rsidRDefault="008718BC" w:rsidP="00B5334A">
            <w:pPr>
              <w:jc w:val="center"/>
            </w:pPr>
            <w:r>
              <w:t>9,1</w:t>
            </w:r>
          </w:p>
        </w:tc>
        <w:tc>
          <w:tcPr>
            <w:tcW w:w="1057" w:type="dxa"/>
            <w:vAlign w:val="center"/>
          </w:tcPr>
          <w:p w14:paraId="36348AF0" w14:textId="77777777" w:rsidR="00B5334A" w:rsidRDefault="008718BC" w:rsidP="00B5334A">
            <w:pPr>
              <w:jc w:val="center"/>
            </w:pPr>
            <w:r>
              <w:t>0</w:t>
            </w:r>
          </w:p>
        </w:tc>
        <w:tc>
          <w:tcPr>
            <w:tcW w:w="1058" w:type="dxa"/>
            <w:vAlign w:val="center"/>
          </w:tcPr>
          <w:p w14:paraId="18C2DA4E" w14:textId="77777777" w:rsidR="00B5334A" w:rsidRDefault="008718BC" w:rsidP="00B5334A">
            <w:pPr>
              <w:jc w:val="center"/>
            </w:pPr>
            <w:r>
              <w:t>0,0</w:t>
            </w:r>
          </w:p>
        </w:tc>
      </w:tr>
      <w:tr w:rsidR="00C93F3E" w14:paraId="431D9165" w14:textId="77777777" w:rsidTr="00B5334A">
        <w:tc>
          <w:tcPr>
            <w:tcW w:w="2943" w:type="dxa"/>
          </w:tcPr>
          <w:p w14:paraId="02C60875" w14:textId="77777777" w:rsidR="00C93F3E" w:rsidRDefault="00C93F3E" w:rsidP="006432F8">
            <w:r>
              <w:t>Inne powody</w:t>
            </w:r>
            <w:r w:rsidR="00A019C0">
              <w:t>:</w:t>
            </w:r>
          </w:p>
          <w:p w14:paraId="023F0FD4" w14:textId="77777777" w:rsidR="00A019C0" w:rsidRDefault="00A019C0" w:rsidP="006432F8">
            <w:r>
              <w:t>Pragnienie studiowania psychologii</w:t>
            </w:r>
            <w:r w:rsidR="008718BC">
              <w:t xml:space="preserve"> (na UMCS nie dostała się)</w:t>
            </w:r>
          </w:p>
        </w:tc>
        <w:tc>
          <w:tcPr>
            <w:tcW w:w="1057" w:type="dxa"/>
            <w:vAlign w:val="center"/>
          </w:tcPr>
          <w:p w14:paraId="484EE8A5" w14:textId="53B90205" w:rsidR="00C93F3E" w:rsidRDefault="000E2331" w:rsidP="00B5334A">
            <w:pPr>
              <w:jc w:val="center"/>
            </w:pPr>
            <w:r>
              <w:t>0</w:t>
            </w:r>
          </w:p>
        </w:tc>
        <w:tc>
          <w:tcPr>
            <w:tcW w:w="1058" w:type="dxa"/>
            <w:vAlign w:val="center"/>
          </w:tcPr>
          <w:p w14:paraId="163FEE5C" w14:textId="000CE6BA" w:rsidR="00C93F3E" w:rsidRDefault="000E2331" w:rsidP="00B5334A">
            <w:pPr>
              <w:jc w:val="center"/>
            </w:pPr>
            <w:r>
              <w:t>0,0</w:t>
            </w:r>
          </w:p>
        </w:tc>
        <w:tc>
          <w:tcPr>
            <w:tcW w:w="1057" w:type="dxa"/>
            <w:vAlign w:val="center"/>
          </w:tcPr>
          <w:p w14:paraId="2DA80B40" w14:textId="77777777" w:rsidR="00C93F3E" w:rsidRDefault="00BE26F2" w:rsidP="00B5334A">
            <w:pPr>
              <w:jc w:val="center"/>
            </w:pPr>
            <w:r>
              <w:t>0</w:t>
            </w:r>
          </w:p>
        </w:tc>
        <w:tc>
          <w:tcPr>
            <w:tcW w:w="1058" w:type="dxa"/>
            <w:vAlign w:val="center"/>
          </w:tcPr>
          <w:p w14:paraId="22C46933" w14:textId="77777777" w:rsidR="00C93F3E" w:rsidRDefault="00BE26F2" w:rsidP="00B5334A">
            <w:pPr>
              <w:jc w:val="center"/>
            </w:pPr>
            <w:r>
              <w:t>0,0</w:t>
            </w:r>
          </w:p>
        </w:tc>
        <w:tc>
          <w:tcPr>
            <w:tcW w:w="1057" w:type="dxa"/>
            <w:vAlign w:val="center"/>
          </w:tcPr>
          <w:p w14:paraId="64047FEC" w14:textId="77777777" w:rsidR="00C93F3E" w:rsidRDefault="00B5334A" w:rsidP="00B5334A">
            <w:pPr>
              <w:jc w:val="center"/>
            </w:pPr>
            <w:r>
              <w:t>1</w:t>
            </w:r>
          </w:p>
        </w:tc>
        <w:tc>
          <w:tcPr>
            <w:tcW w:w="1058" w:type="dxa"/>
            <w:vAlign w:val="center"/>
          </w:tcPr>
          <w:p w14:paraId="1BAC7BFE" w14:textId="77777777" w:rsidR="00C93F3E" w:rsidRDefault="00B5334A" w:rsidP="00B5334A">
            <w:pPr>
              <w:jc w:val="center"/>
            </w:pPr>
            <w:r>
              <w:t>4,2</w:t>
            </w:r>
          </w:p>
        </w:tc>
      </w:tr>
      <w:tr w:rsidR="000E2331" w:rsidRPr="000E2331" w14:paraId="041A5E11" w14:textId="77777777" w:rsidTr="00B5334A">
        <w:tc>
          <w:tcPr>
            <w:tcW w:w="2943" w:type="dxa"/>
          </w:tcPr>
          <w:p w14:paraId="260FA683" w14:textId="70577E87" w:rsidR="00B72F44" w:rsidRPr="000E2331" w:rsidRDefault="00B72F44" w:rsidP="006432F8">
            <w:r w:rsidRPr="000E2331">
              <w:t>Zmiana zainteresowań- rozwój w innym niż dotychczasowym kierunku</w:t>
            </w:r>
          </w:p>
        </w:tc>
        <w:tc>
          <w:tcPr>
            <w:tcW w:w="1057" w:type="dxa"/>
            <w:vAlign w:val="center"/>
          </w:tcPr>
          <w:p w14:paraId="4173C0AA" w14:textId="679E054A" w:rsidR="00B72F44" w:rsidRPr="000E2331" w:rsidRDefault="00B72F44" w:rsidP="00B5334A">
            <w:pPr>
              <w:jc w:val="center"/>
            </w:pPr>
            <w:r w:rsidRPr="000E2331">
              <w:t>2</w:t>
            </w:r>
          </w:p>
        </w:tc>
        <w:tc>
          <w:tcPr>
            <w:tcW w:w="1058" w:type="dxa"/>
            <w:vAlign w:val="center"/>
          </w:tcPr>
          <w:p w14:paraId="10B318C5" w14:textId="5E56CE60" w:rsidR="00B72F44" w:rsidRPr="000E2331" w:rsidRDefault="0076072A" w:rsidP="00B5334A">
            <w:pPr>
              <w:jc w:val="center"/>
            </w:pPr>
            <w:r w:rsidRPr="000E2331">
              <w:t>8,3</w:t>
            </w:r>
          </w:p>
        </w:tc>
        <w:tc>
          <w:tcPr>
            <w:tcW w:w="1057" w:type="dxa"/>
            <w:vAlign w:val="center"/>
          </w:tcPr>
          <w:p w14:paraId="41C9FD55" w14:textId="09FC21BA" w:rsidR="00B72F44" w:rsidRPr="000E2331" w:rsidRDefault="000E2331" w:rsidP="00B5334A">
            <w:pPr>
              <w:jc w:val="center"/>
            </w:pPr>
            <w:r w:rsidRPr="000E2331">
              <w:t>0</w:t>
            </w:r>
          </w:p>
        </w:tc>
        <w:tc>
          <w:tcPr>
            <w:tcW w:w="1058" w:type="dxa"/>
            <w:vAlign w:val="center"/>
          </w:tcPr>
          <w:p w14:paraId="7D086F75" w14:textId="28A690DE" w:rsidR="00B72F44" w:rsidRPr="000E2331" w:rsidRDefault="000E2331" w:rsidP="00B5334A">
            <w:pPr>
              <w:jc w:val="center"/>
            </w:pPr>
            <w:r w:rsidRPr="000E2331">
              <w:t>0,0</w:t>
            </w:r>
          </w:p>
        </w:tc>
        <w:tc>
          <w:tcPr>
            <w:tcW w:w="1057" w:type="dxa"/>
            <w:vAlign w:val="center"/>
          </w:tcPr>
          <w:p w14:paraId="47A8C394" w14:textId="19105547" w:rsidR="00B72F44" w:rsidRPr="000E2331" w:rsidRDefault="000E2331" w:rsidP="00B5334A">
            <w:pPr>
              <w:jc w:val="center"/>
            </w:pPr>
            <w:r w:rsidRPr="000E2331">
              <w:t>0</w:t>
            </w:r>
          </w:p>
        </w:tc>
        <w:tc>
          <w:tcPr>
            <w:tcW w:w="1058" w:type="dxa"/>
            <w:vAlign w:val="center"/>
          </w:tcPr>
          <w:p w14:paraId="3063EA25" w14:textId="22A43E9A" w:rsidR="00B72F44" w:rsidRPr="000E2331" w:rsidRDefault="000E2331" w:rsidP="00B5334A">
            <w:pPr>
              <w:jc w:val="center"/>
            </w:pPr>
            <w:r w:rsidRPr="000E2331">
              <w:t>0,0</w:t>
            </w:r>
          </w:p>
        </w:tc>
      </w:tr>
    </w:tbl>
    <w:p w14:paraId="1B2DE87B" w14:textId="77777777" w:rsidR="005D2292" w:rsidRDefault="005D2292" w:rsidP="005D2292">
      <w:pPr>
        <w:spacing w:after="0" w:line="360" w:lineRule="auto"/>
        <w:ind w:firstLine="708"/>
        <w:jc w:val="both"/>
      </w:pPr>
    </w:p>
    <w:p w14:paraId="605FAC87" w14:textId="1366285C" w:rsidR="00C93F3E" w:rsidRPr="00932CE7" w:rsidRDefault="005D2292" w:rsidP="005D2292">
      <w:pPr>
        <w:spacing w:after="0" w:line="360" w:lineRule="auto"/>
        <w:ind w:firstLine="708"/>
        <w:jc w:val="both"/>
      </w:pPr>
      <w:r w:rsidRPr="005D2292">
        <w:t>C</w:t>
      </w:r>
      <w:r>
        <w:t>hęć studiowania na studiach mag</w:t>
      </w:r>
      <w:r w:rsidRPr="005D2292">
        <w:t>isterskich na innej uczelni i na innym kierunku niż pedagogika zadeklarowali tylko studenci I</w:t>
      </w:r>
      <w:r>
        <w:t>I</w:t>
      </w:r>
      <w:r w:rsidRPr="005D2292">
        <w:t>I roku studiów stacjonarnych i II roku studiów niestacjonarnych (w obu przypadkach było to po 4 osoby)</w:t>
      </w:r>
      <w:r>
        <w:t xml:space="preserve">. Motywy jakie podawali badani studenci to: chęć sprawdzenia jak studiuje się na innej uczelni, </w:t>
      </w:r>
      <w:r w:rsidR="006165BF">
        <w:t>c</w:t>
      </w:r>
      <w:r>
        <w:t xml:space="preserve">hęć studiowania w atrakcyjniejszym mieście, </w:t>
      </w:r>
      <w:r w:rsidR="006165BF" w:rsidRPr="00932CE7">
        <w:t>c</w:t>
      </w:r>
      <w:r w:rsidRPr="00932CE7">
        <w:t>hęć  ukończenia  studia, które dają większe szanse na otrzymanie atrakcyjnej pracy. Jedna ze studente</w:t>
      </w:r>
      <w:r w:rsidR="006165BF" w:rsidRPr="00932CE7">
        <w:t>k</w:t>
      </w:r>
      <w:r w:rsidR="00932CE7">
        <w:t xml:space="preserve"> napisała, ż</w:t>
      </w:r>
      <w:r w:rsidRPr="00932CE7">
        <w:t>e jej marzeniem od zawsze było studiowanie psychologii, na UMCS się nie dostała, dlatego podejmie studia na tym kierunku na innej uczelni.</w:t>
      </w:r>
    </w:p>
    <w:p w14:paraId="2A69B33E" w14:textId="354187E3" w:rsidR="004D6937" w:rsidRDefault="006165BF" w:rsidP="005D2292">
      <w:pPr>
        <w:spacing w:after="0" w:line="360" w:lineRule="auto"/>
        <w:ind w:firstLine="708"/>
        <w:jc w:val="both"/>
      </w:pPr>
      <w:r w:rsidRPr="00932CE7">
        <w:t>Kolejną</w:t>
      </w:r>
      <w:r w:rsidR="004D6937" w:rsidRPr="00932CE7">
        <w:t xml:space="preserve"> kwestią </w:t>
      </w:r>
      <w:r w:rsidR="004D6937">
        <w:t>poruszoną w kwestionariuszu ankiety były atuty i mankamenty kierunku Pedagogika, które dostrzegają badani studenci. Uzyskane dane dotyczące atutów przedstawiono w tabeli 4, a mankamentów w tabeli 5.</w:t>
      </w:r>
    </w:p>
    <w:p w14:paraId="61027AA0" w14:textId="77777777" w:rsidR="004D6937" w:rsidRDefault="004D6937" w:rsidP="005D2292">
      <w:pPr>
        <w:spacing w:after="0" w:line="360" w:lineRule="auto"/>
        <w:ind w:firstLine="708"/>
        <w:jc w:val="both"/>
      </w:pPr>
    </w:p>
    <w:p w14:paraId="512716A8" w14:textId="77777777" w:rsidR="00932CE7" w:rsidRDefault="00932CE7" w:rsidP="005D2292">
      <w:pPr>
        <w:spacing w:after="0" w:line="360" w:lineRule="auto"/>
        <w:ind w:firstLine="708"/>
        <w:jc w:val="both"/>
      </w:pPr>
    </w:p>
    <w:p w14:paraId="639CFE93" w14:textId="77777777" w:rsidR="00932CE7" w:rsidRDefault="00932CE7" w:rsidP="005D2292">
      <w:pPr>
        <w:spacing w:after="0" w:line="360" w:lineRule="auto"/>
        <w:ind w:firstLine="708"/>
        <w:jc w:val="both"/>
      </w:pPr>
    </w:p>
    <w:p w14:paraId="18DF3B8D" w14:textId="77777777" w:rsidR="00932CE7" w:rsidRDefault="00932CE7" w:rsidP="005D2292">
      <w:pPr>
        <w:spacing w:after="0" w:line="360" w:lineRule="auto"/>
        <w:ind w:firstLine="708"/>
        <w:jc w:val="both"/>
      </w:pPr>
    </w:p>
    <w:p w14:paraId="46FC4426" w14:textId="77777777" w:rsidR="00932CE7" w:rsidRDefault="00932CE7" w:rsidP="005D2292">
      <w:pPr>
        <w:spacing w:after="0" w:line="360" w:lineRule="auto"/>
        <w:ind w:firstLine="708"/>
        <w:jc w:val="both"/>
      </w:pPr>
    </w:p>
    <w:p w14:paraId="56CF3AEC" w14:textId="77777777" w:rsidR="00932CE7" w:rsidRDefault="00932CE7" w:rsidP="005D2292">
      <w:pPr>
        <w:spacing w:after="0" w:line="360" w:lineRule="auto"/>
        <w:ind w:firstLine="708"/>
        <w:jc w:val="both"/>
      </w:pPr>
    </w:p>
    <w:p w14:paraId="671456C2" w14:textId="77777777" w:rsidR="00932CE7" w:rsidRDefault="00932CE7" w:rsidP="005D2292">
      <w:pPr>
        <w:spacing w:after="0" w:line="360" w:lineRule="auto"/>
        <w:ind w:firstLine="708"/>
        <w:jc w:val="both"/>
      </w:pPr>
    </w:p>
    <w:p w14:paraId="12514751" w14:textId="77777777" w:rsidR="00932CE7" w:rsidRDefault="00932CE7" w:rsidP="005D2292">
      <w:pPr>
        <w:spacing w:after="0" w:line="360" w:lineRule="auto"/>
        <w:ind w:firstLine="708"/>
        <w:jc w:val="both"/>
      </w:pPr>
    </w:p>
    <w:p w14:paraId="516A92E8" w14:textId="736BCC5A" w:rsidR="0048328D" w:rsidRPr="004D6937" w:rsidRDefault="004D6937" w:rsidP="005D2292">
      <w:pPr>
        <w:spacing w:after="0" w:line="360" w:lineRule="auto"/>
        <w:rPr>
          <w:b/>
        </w:rPr>
      </w:pPr>
      <w:r w:rsidRPr="004D6937">
        <w:rPr>
          <w:b/>
        </w:rPr>
        <w:lastRenderedPageBreak/>
        <w:t xml:space="preserve">Tabela 4. </w:t>
      </w:r>
      <w:r w:rsidR="0048328D" w:rsidRPr="004D6937">
        <w:rPr>
          <w:b/>
        </w:rPr>
        <w:t>Atuty kierunku pedagogika w opinii studentów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057"/>
        <w:gridCol w:w="1058"/>
        <w:gridCol w:w="1057"/>
        <w:gridCol w:w="1058"/>
        <w:gridCol w:w="1057"/>
        <w:gridCol w:w="1058"/>
      </w:tblGrid>
      <w:tr w:rsidR="0048328D" w14:paraId="7F8858DA" w14:textId="77777777" w:rsidTr="006432F8">
        <w:tc>
          <w:tcPr>
            <w:tcW w:w="2943" w:type="dxa"/>
            <w:vMerge w:val="restart"/>
            <w:vAlign w:val="center"/>
          </w:tcPr>
          <w:p w14:paraId="00929C49" w14:textId="77777777" w:rsidR="0048328D" w:rsidRDefault="0048328D" w:rsidP="006432F8">
            <w:pPr>
              <w:jc w:val="center"/>
            </w:pPr>
            <w:r>
              <w:t>Atuty kierunku</w:t>
            </w:r>
          </w:p>
        </w:tc>
        <w:tc>
          <w:tcPr>
            <w:tcW w:w="2115" w:type="dxa"/>
            <w:gridSpan w:val="2"/>
            <w:vAlign w:val="center"/>
          </w:tcPr>
          <w:p w14:paraId="1382535F" w14:textId="77777777" w:rsidR="0048328D" w:rsidRDefault="0048328D" w:rsidP="006432F8">
            <w:pPr>
              <w:jc w:val="center"/>
            </w:pPr>
            <w:r>
              <w:t>II rok stacjonarne</w:t>
            </w:r>
          </w:p>
        </w:tc>
        <w:tc>
          <w:tcPr>
            <w:tcW w:w="2115" w:type="dxa"/>
            <w:gridSpan w:val="2"/>
            <w:vAlign w:val="center"/>
          </w:tcPr>
          <w:p w14:paraId="09C5157E" w14:textId="77777777" w:rsidR="0048328D" w:rsidRDefault="0048328D" w:rsidP="006432F8">
            <w:pPr>
              <w:jc w:val="center"/>
            </w:pPr>
            <w:r>
              <w:t>II rok niestacjonarne</w:t>
            </w:r>
          </w:p>
        </w:tc>
        <w:tc>
          <w:tcPr>
            <w:tcW w:w="2115" w:type="dxa"/>
            <w:gridSpan w:val="2"/>
            <w:vAlign w:val="center"/>
          </w:tcPr>
          <w:p w14:paraId="68D647AB" w14:textId="77777777" w:rsidR="0048328D" w:rsidRDefault="0048328D" w:rsidP="006432F8">
            <w:pPr>
              <w:jc w:val="center"/>
            </w:pPr>
            <w:r>
              <w:t>III rok stacjonarne</w:t>
            </w:r>
          </w:p>
        </w:tc>
      </w:tr>
      <w:tr w:rsidR="0048328D" w14:paraId="00803D1B" w14:textId="77777777" w:rsidTr="006432F8">
        <w:tc>
          <w:tcPr>
            <w:tcW w:w="2943" w:type="dxa"/>
            <w:vMerge/>
            <w:vAlign w:val="center"/>
          </w:tcPr>
          <w:p w14:paraId="2CC590BE" w14:textId="77777777" w:rsidR="0048328D" w:rsidRDefault="0048328D" w:rsidP="006432F8">
            <w:pPr>
              <w:jc w:val="center"/>
            </w:pPr>
          </w:p>
        </w:tc>
        <w:tc>
          <w:tcPr>
            <w:tcW w:w="1057" w:type="dxa"/>
            <w:vAlign w:val="center"/>
          </w:tcPr>
          <w:p w14:paraId="324E9214" w14:textId="77777777" w:rsidR="0048328D" w:rsidRDefault="0048328D" w:rsidP="006432F8">
            <w:pPr>
              <w:jc w:val="center"/>
            </w:pPr>
            <w:r>
              <w:t>N</w:t>
            </w:r>
          </w:p>
        </w:tc>
        <w:tc>
          <w:tcPr>
            <w:tcW w:w="1058" w:type="dxa"/>
            <w:vAlign w:val="center"/>
          </w:tcPr>
          <w:p w14:paraId="0B46E6EE" w14:textId="77777777" w:rsidR="0048328D" w:rsidRDefault="0048328D" w:rsidP="006432F8">
            <w:pPr>
              <w:jc w:val="center"/>
            </w:pPr>
            <w:r>
              <w:t>%</w:t>
            </w:r>
          </w:p>
        </w:tc>
        <w:tc>
          <w:tcPr>
            <w:tcW w:w="1057" w:type="dxa"/>
            <w:vAlign w:val="center"/>
          </w:tcPr>
          <w:p w14:paraId="3A15EDE3" w14:textId="77777777" w:rsidR="0048328D" w:rsidRDefault="0048328D" w:rsidP="006432F8">
            <w:pPr>
              <w:jc w:val="center"/>
            </w:pPr>
            <w:r>
              <w:t>N</w:t>
            </w:r>
          </w:p>
        </w:tc>
        <w:tc>
          <w:tcPr>
            <w:tcW w:w="1058" w:type="dxa"/>
            <w:vAlign w:val="center"/>
          </w:tcPr>
          <w:p w14:paraId="7653E47E" w14:textId="77777777" w:rsidR="0048328D" w:rsidRDefault="0048328D" w:rsidP="006432F8">
            <w:pPr>
              <w:jc w:val="center"/>
            </w:pPr>
            <w:r>
              <w:t>%</w:t>
            </w:r>
          </w:p>
        </w:tc>
        <w:tc>
          <w:tcPr>
            <w:tcW w:w="1057" w:type="dxa"/>
            <w:vAlign w:val="center"/>
          </w:tcPr>
          <w:p w14:paraId="0B71BD79" w14:textId="77777777" w:rsidR="0048328D" w:rsidRDefault="0048328D" w:rsidP="006432F8">
            <w:pPr>
              <w:jc w:val="center"/>
            </w:pPr>
            <w:r>
              <w:t>N</w:t>
            </w:r>
          </w:p>
        </w:tc>
        <w:tc>
          <w:tcPr>
            <w:tcW w:w="1058" w:type="dxa"/>
            <w:vAlign w:val="center"/>
          </w:tcPr>
          <w:p w14:paraId="257E7CA3" w14:textId="77777777" w:rsidR="0048328D" w:rsidRDefault="0048328D" w:rsidP="006432F8">
            <w:pPr>
              <w:jc w:val="center"/>
            </w:pPr>
            <w:r>
              <w:t>%</w:t>
            </w:r>
          </w:p>
        </w:tc>
      </w:tr>
      <w:tr w:rsidR="0048328D" w14:paraId="7CC81A5A" w14:textId="77777777" w:rsidTr="008718BC">
        <w:tc>
          <w:tcPr>
            <w:tcW w:w="2943" w:type="dxa"/>
          </w:tcPr>
          <w:p w14:paraId="52B4D7A6" w14:textId="77777777" w:rsidR="0048328D" w:rsidRDefault="0048328D" w:rsidP="006432F8">
            <w:r>
              <w:t>Wyrozumiali, pomocni, kompetentni wykładowcy</w:t>
            </w:r>
          </w:p>
        </w:tc>
        <w:tc>
          <w:tcPr>
            <w:tcW w:w="1057" w:type="dxa"/>
            <w:vAlign w:val="center"/>
          </w:tcPr>
          <w:p w14:paraId="7EC1E6E6" w14:textId="343DD8A7" w:rsidR="0048328D" w:rsidRPr="000E2331" w:rsidRDefault="00B72F44" w:rsidP="008718BC">
            <w:pPr>
              <w:jc w:val="center"/>
            </w:pPr>
            <w:r w:rsidRPr="000E2331">
              <w:t>8</w:t>
            </w:r>
          </w:p>
        </w:tc>
        <w:tc>
          <w:tcPr>
            <w:tcW w:w="1058" w:type="dxa"/>
            <w:vAlign w:val="center"/>
          </w:tcPr>
          <w:p w14:paraId="6FC40AED" w14:textId="0CCFC299" w:rsidR="0048328D" w:rsidRPr="000E2331" w:rsidRDefault="0076072A" w:rsidP="008718BC">
            <w:pPr>
              <w:jc w:val="center"/>
            </w:pPr>
            <w:r w:rsidRPr="000E2331">
              <w:t>33,3</w:t>
            </w:r>
          </w:p>
        </w:tc>
        <w:tc>
          <w:tcPr>
            <w:tcW w:w="1057" w:type="dxa"/>
            <w:vAlign w:val="center"/>
          </w:tcPr>
          <w:p w14:paraId="4EE40C39" w14:textId="77777777" w:rsidR="0048328D" w:rsidRDefault="008718BC" w:rsidP="008718BC">
            <w:pPr>
              <w:jc w:val="center"/>
            </w:pPr>
            <w:r>
              <w:t>1</w:t>
            </w:r>
          </w:p>
        </w:tc>
        <w:tc>
          <w:tcPr>
            <w:tcW w:w="1058" w:type="dxa"/>
            <w:vAlign w:val="center"/>
          </w:tcPr>
          <w:p w14:paraId="1DB5D6BA" w14:textId="77777777" w:rsidR="0048328D" w:rsidRDefault="008718BC" w:rsidP="008718BC">
            <w:pPr>
              <w:jc w:val="center"/>
            </w:pPr>
            <w:r>
              <w:t>9,1</w:t>
            </w:r>
          </w:p>
        </w:tc>
        <w:tc>
          <w:tcPr>
            <w:tcW w:w="1057" w:type="dxa"/>
            <w:vAlign w:val="center"/>
          </w:tcPr>
          <w:p w14:paraId="63FB6640" w14:textId="77777777" w:rsidR="0048328D" w:rsidRDefault="00DA0163" w:rsidP="008718BC">
            <w:pPr>
              <w:jc w:val="center"/>
            </w:pPr>
            <w:r>
              <w:t>8</w:t>
            </w:r>
          </w:p>
        </w:tc>
        <w:tc>
          <w:tcPr>
            <w:tcW w:w="1058" w:type="dxa"/>
            <w:vAlign w:val="center"/>
          </w:tcPr>
          <w:p w14:paraId="3E8E866F" w14:textId="77777777" w:rsidR="0048328D" w:rsidRDefault="008718BC" w:rsidP="008718BC">
            <w:pPr>
              <w:jc w:val="center"/>
            </w:pPr>
            <w:r>
              <w:t>33,3</w:t>
            </w:r>
          </w:p>
        </w:tc>
      </w:tr>
      <w:tr w:rsidR="0048328D" w14:paraId="7DDFC063" w14:textId="77777777" w:rsidTr="008718BC">
        <w:tc>
          <w:tcPr>
            <w:tcW w:w="2943" w:type="dxa"/>
          </w:tcPr>
          <w:p w14:paraId="23A7DA38" w14:textId="77777777" w:rsidR="0048328D" w:rsidRDefault="0048328D" w:rsidP="006432F8">
            <w:r>
              <w:t>Dobra atmosfera studiowania</w:t>
            </w:r>
          </w:p>
        </w:tc>
        <w:tc>
          <w:tcPr>
            <w:tcW w:w="1057" w:type="dxa"/>
            <w:vAlign w:val="center"/>
          </w:tcPr>
          <w:p w14:paraId="796B62FE" w14:textId="43AD404E" w:rsidR="0048328D" w:rsidRPr="000E2331" w:rsidRDefault="00B72F44" w:rsidP="008718BC">
            <w:pPr>
              <w:jc w:val="center"/>
            </w:pPr>
            <w:r w:rsidRPr="000E2331">
              <w:t>8</w:t>
            </w:r>
          </w:p>
        </w:tc>
        <w:tc>
          <w:tcPr>
            <w:tcW w:w="1058" w:type="dxa"/>
            <w:vAlign w:val="center"/>
          </w:tcPr>
          <w:p w14:paraId="27C1A382" w14:textId="633DE9E1" w:rsidR="0048328D" w:rsidRPr="000E2331" w:rsidRDefault="0076072A" w:rsidP="008718BC">
            <w:pPr>
              <w:jc w:val="center"/>
            </w:pPr>
            <w:r w:rsidRPr="000E2331">
              <w:t>33,3</w:t>
            </w:r>
          </w:p>
        </w:tc>
        <w:tc>
          <w:tcPr>
            <w:tcW w:w="1057" w:type="dxa"/>
            <w:vAlign w:val="center"/>
          </w:tcPr>
          <w:p w14:paraId="4AAA882B" w14:textId="77777777" w:rsidR="0048328D" w:rsidRDefault="008718BC" w:rsidP="008718BC">
            <w:pPr>
              <w:jc w:val="center"/>
            </w:pPr>
            <w:r>
              <w:t>1</w:t>
            </w:r>
          </w:p>
        </w:tc>
        <w:tc>
          <w:tcPr>
            <w:tcW w:w="1058" w:type="dxa"/>
            <w:vAlign w:val="center"/>
          </w:tcPr>
          <w:p w14:paraId="0B36C093" w14:textId="77777777" w:rsidR="0048328D" w:rsidRDefault="008718BC" w:rsidP="008718BC">
            <w:pPr>
              <w:jc w:val="center"/>
            </w:pPr>
            <w:r>
              <w:t>9,1</w:t>
            </w:r>
          </w:p>
        </w:tc>
        <w:tc>
          <w:tcPr>
            <w:tcW w:w="1057" w:type="dxa"/>
            <w:vAlign w:val="center"/>
          </w:tcPr>
          <w:p w14:paraId="4E8690E8" w14:textId="77777777" w:rsidR="0048328D" w:rsidRDefault="00C93F3E" w:rsidP="008718BC">
            <w:pPr>
              <w:jc w:val="center"/>
            </w:pPr>
            <w:r>
              <w:t>10</w:t>
            </w:r>
          </w:p>
        </w:tc>
        <w:tc>
          <w:tcPr>
            <w:tcW w:w="1058" w:type="dxa"/>
            <w:vAlign w:val="center"/>
          </w:tcPr>
          <w:p w14:paraId="1B71F564" w14:textId="77777777" w:rsidR="0048328D" w:rsidRDefault="008718BC" w:rsidP="008718BC">
            <w:pPr>
              <w:jc w:val="center"/>
            </w:pPr>
            <w:r>
              <w:t>41,7</w:t>
            </w:r>
          </w:p>
        </w:tc>
      </w:tr>
      <w:tr w:rsidR="0048328D" w14:paraId="002BDC1C" w14:textId="77777777" w:rsidTr="008718BC">
        <w:tc>
          <w:tcPr>
            <w:tcW w:w="2943" w:type="dxa"/>
          </w:tcPr>
          <w:p w14:paraId="0BE4859D" w14:textId="77777777" w:rsidR="0048328D" w:rsidRDefault="0048328D" w:rsidP="006432F8">
            <w:r>
              <w:t>Możliwości samorozwoju</w:t>
            </w:r>
          </w:p>
        </w:tc>
        <w:tc>
          <w:tcPr>
            <w:tcW w:w="1057" w:type="dxa"/>
            <w:vAlign w:val="center"/>
          </w:tcPr>
          <w:p w14:paraId="58E67E06" w14:textId="6888CEAB" w:rsidR="0048328D" w:rsidRPr="000E2331" w:rsidRDefault="00B72F44" w:rsidP="008718BC">
            <w:pPr>
              <w:jc w:val="center"/>
            </w:pPr>
            <w:r w:rsidRPr="000E2331">
              <w:t>6</w:t>
            </w:r>
          </w:p>
        </w:tc>
        <w:tc>
          <w:tcPr>
            <w:tcW w:w="1058" w:type="dxa"/>
            <w:vAlign w:val="center"/>
          </w:tcPr>
          <w:p w14:paraId="1D7D898B" w14:textId="561AA605" w:rsidR="0048328D" w:rsidRPr="000E2331" w:rsidRDefault="0076072A" w:rsidP="008718BC">
            <w:pPr>
              <w:jc w:val="center"/>
            </w:pPr>
            <w:r w:rsidRPr="000E2331">
              <w:t>25,0</w:t>
            </w:r>
          </w:p>
        </w:tc>
        <w:tc>
          <w:tcPr>
            <w:tcW w:w="1057" w:type="dxa"/>
            <w:vAlign w:val="center"/>
          </w:tcPr>
          <w:p w14:paraId="74125968" w14:textId="77777777" w:rsidR="0048328D" w:rsidRDefault="008718BC" w:rsidP="008718BC">
            <w:pPr>
              <w:jc w:val="center"/>
            </w:pPr>
            <w:r>
              <w:t>2</w:t>
            </w:r>
          </w:p>
        </w:tc>
        <w:tc>
          <w:tcPr>
            <w:tcW w:w="1058" w:type="dxa"/>
            <w:vAlign w:val="center"/>
          </w:tcPr>
          <w:p w14:paraId="7EFCE8A8" w14:textId="77777777" w:rsidR="0048328D" w:rsidRDefault="008718BC" w:rsidP="008718BC">
            <w:pPr>
              <w:jc w:val="center"/>
            </w:pPr>
            <w:r>
              <w:t>18,1</w:t>
            </w:r>
          </w:p>
        </w:tc>
        <w:tc>
          <w:tcPr>
            <w:tcW w:w="1057" w:type="dxa"/>
            <w:vAlign w:val="center"/>
          </w:tcPr>
          <w:p w14:paraId="47767B3A" w14:textId="77777777" w:rsidR="0048328D" w:rsidRDefault="00C93F3E" w:rsidP="008718BC">
            <w:pPr>
              <w:jc w:val="center"/>
            </w:pPr>
            <w:r>
              <w:t>6</w:t>
            </w:r>
          </w:p>
        </w:tc>
        <w:tc>
          <w:tcPr>
            <w:tcW w:w="1058" w:type="dxa"/>
            <w:vAlign w:val="center"/>
          </w:tcPr>
          <w:p w14:paraId="27624633" w14:textId="77777777" w:rsidR="0048328D" w:rsidRDefault="008718BC" w:rsidP="008718BC">
            <w:pPr>
              <w:jc w:val="center"/>
            </w:pPr>
            <w:r>
              <w:t>25,0</w:t>
            </w:r>
          </w:p>
        </w:tc>
      </w:tr>
      <w:tr w:rsidR="0048328D" w14:paraId="4DBB1F73" w14:textId="77777777" w:rsidTr="008718BC">
        <w:tc>
          <w:tcPr>
            <w:tcW w:w="2943" w:type="dxa"/>
          </w:tcPr>
          <w:p w14:paraId="2DA7DFE3" w14:textId="77777777" w:rsidR="0048328D" w:rsidRDefault="0048328D" w:rsidP="006432F8">
            <w:r>
              <w:t>Ciekawy program studiów</w:t>
            </w:r>
          </w:p>
        </w:tc>
        <w:tc>
          <w:tcPr>
            <w:tcW w:w="1057" w:type="dxa"/>
            <w:vAlign w:val="center"/>
          </w:tcPr>
          <w:p w14:paraId="1C44C669" w14:textId="43B15FE8" w:rsidR="0048328D" w:rsidRPr="000E2331" w:rsidRDefault="00C5232B" w:rsidP="008718BC">
            <w:pPr>
              <w:jc w:val="center"/>
            </w:pPr>
            <w:r w:rsidRPr="000E2331">
              <w:t>12</w:t>
            </w:r>
          </w:p>
        </w:tc>
        <w:tc>
          <w:tcPr>
            <w:tcW w:w="1058" w:type="dxa"/>
            <w:vAlign w:val="center"/>
          </w:tcPr>
          <w:p w14:paraId="157C5BD3" w14:textId="611712EE" w:rsidR="0048328D" w:rsidRPr="000E2331" w:rsidRDefault="0076072A" w:rsidP="008718BC">
            <w:pPr>
              <w:jc w:val="center"/>
            </w:pPr>
            <w:r w:rsidRPr="000E2331">
              <w:t>50,0</w:t>
            </w:r>
          </w:p>
        </w:tc>
        <w:tc>
          <w:tcPr>
            <w:tcW w:w="1057" w:type="dxa"/>
            <w:vAlign w:val="center"/>
          </w:tcPr>
          <w:p w14:paraId="5EDB7189" w14:textId="77777777" w:rsidR="0048328D" w:rsidRDefault="008718BC" w:rsidP="008718BC">
            <w:pPr>
              <w:jc w:val="center"/>
            </w:pPr>
            <w:r>
              <w:t>5</w:t>
            </w:r>
          </w:p>
        </w:tc>
        <w:tc>
          <w:tcPr>
            <w:tcW w:w="1058" w:type="dxa"/>
            <w:vAlign w:val="center"/>
          </w:tcPr>
          <w:p w14:paraId="239F8457" w14:textId="77777777" w:rsidR="0048328D" w:rsidRDefault="008718BC" w:rsidP="008718BC">
            <w:pPr>
              <w:jc w:val="center"/>
            </w:pPr>
            <w:r>
              <w:t>45,4</w:t>
            </w:r>
          </w:p>
        </w:tc>
        <w:tc>
          <w:tcPr>
            <w:tcW w:w="1057" w:type="dxa"/>
            <w:vAlign w:val="center"/>
          </w:tcPr>
          <w:p w14:paraId="39A4C2D7" w14:textId="77777777" w:rsidR="0048328D" w:rsidRDefault="00C93F3E" w:rsidP="008718BC">
            <w:pPr>
              <w:jc w:val="center"/>
            </w:pPr>
            <w:r>
              <w:t>13</w:t>
            </w:r>
          </w:p>
        </w:tc>
        <w:tc>
          <w:tcPr>
            <w:tcW w:w="1058" w:type="dxa"/>
            <w:vAlign w:val="center"/>
          </w:tcPr>
          <w:p w14:paraId="00D385A8" w14:textId="77777777" w:rsidR="0048328D" w:rsidRDefault="008718BC" w:rsidP="008718BC">
            <w:pPr>
              <w:jc w:val="center"/>
            </w:pPr>
            <w:r>
              <w:t>54,2</w:t>
            </w:r>
          </w:p>
        </w:tc>
      </w:tr>
      <w:tr w:rsidR="0048328D" w14:paraId="56AF1989" w14:textId="77777777" w:rsidTr="008718BC">
        <w:tc>
          <w:tcPr>
            <w:tcW w:w="2943" w:type="dxa"/>
          </w:tcPr>
          <w:p w14:paraId="1EB25912" w14:textId="77777777" w:rsidR="0048328D" w:rsidRDefault="0048328D" w:rsidP="006432F8">
            <w:r>
              <w:t>Możliwość zdobycia doświadczenia</w:t>
            </w:r>
          </w:p>
        </w:tc>
        <w:tc>
          <w:tcPr>
            <w:tcW w:w="1057" w:type="dxa"/>
            <w:vAlign w:val="center"/>
          </w:tcPr>
          <w:p w14:paraId="3B0FC1C2" w14:textId="06B92D7D" w:rsidR="0048328D" w:rsidRPr="000E2331" w:rsidRDefault="00C5232B" w:rsidP="008718BC">
            <w:pPr>
              <w:jc w:val="center"/>
            </w:pPr>
            <w:r w:rsidRPr="000E2331">
              <w:t>5</w:t>
            </w:r>
          </w:p>
        </w:tc>
        <w:tc>
          <w:tcPr>
            <w:tcW w:w="1058" w:type="dxa"/>
            <w:vAlign w:val="center"/>
          </w:tcPr>
          <w:p w14:paraId="66890E7C" w14:textId="244620A8" w:rsidR="0048328D" w:rsidRPr="000E2331" w:rsidRDefault="0076072A" w:rsidP="008718BC">
            <w:pPr>
              <w:jc w:val="center"/>
            </w:pPr>
            <w:r w:rsidRPr="000E2331">
              <w:t>20,8</w:t>
            </w:r>
          </w:p>
        </w:tc>
        <w:tc>
          <w:tcPr>
            <w:tcW w:w="1057" w:type="dxa"/>
            <w:vAlign w:val="center"/>
          </w:tcPr>
          <w:p w14:paraId="32FD912D" w14:textId="77777777" w:rsidR="0048328D" w:rsidRDefault="008718BC" w:rsidP="008718BC">
            <w:pPr>
              <w:jc w:val="center"/>
            </w:pPr>
            <w:r>
              <w:t>1</w:t>
            </w:r>
          </w:p>
        </w:tc>
        <w:tc>
          <w:tcPr>
            <w:tcW w:w="1058" w:type="dxa"/>
            <w:vAlign w:val="center"/>
          </w:tcPr>
          <w:p w14:paraId="44B734ED" w14:textId="77777777" w:rsidR="0048328D" w:rsidRDefault="008718BC" w:rsidP="008718BC">
            <w:pPr>
              <w:jc w:val="center"/>
            </w:pPr>
            <w:r>
              <w:t>9,1</w:t>
            </w:r>
          </w:p>
        </w:tc>
        <w:tc>
          <w:tcPr>
            <w:tcW w:w="1057" w:type="dxa"/>
            <w:vAlign w:val="center"/>
          </w:tcPr>
          <w:p w14:paraId="4376502C" w14:textId="77777777" w:rsidR="0048328D" w:rsidRDefault="00C93F3E" w:rsidP="008718BC">
            <w:pPr>
              <w:jc w:val="center"/>
            </w:pPr>
            <w:r>
              <w:t>5</w:t>
            </w:r>
          </w:p>
        </w:tc>
        <w:tc>
          <w:tcPr>
            <w:tcW w:w="1058" w:type="dxa"/>
            <w:vAlign w:val="center"/>
          </w:tcPr>
          <w:p w14:paraId="2CEE8D4A" w14:textId="77777777" w:rsidR="0048328D" w:rsidRDefault="008718BC" w:rsidP="008718BC">
            <w:pPr>
              <w:jc w:val="center"/>
            </w:pPr>
            <w:r>
              <w:t>20,8</w:t>
            </w:r>
          </w:p>
        </w:tc>
      </w:tr>
      <w:tr w:rsidR="0048328D" w14:paraId="175A1550" w14:textId="77777777" w:rsidTr="008718BC">
        <w:tc>
          <w:tcPr>
            <w:tcW w:w="2943" w:type="dxa"/>
          </w:tcPr>
          <w:p w14:paraId="16738BD1" w14:textId="77777777" w:rsidR="0048328D" w:rsidRDefault="0048328D" w:rsidP="006432F8">
            <w:r>
              <w:t>Aktywizujące metody pracy na zajęciach</w:t>
            </w:r>
          </w:p>
        </w:tc>
        <w:tc>
          <w:tcPr>
            <w:tcW w:w="1057" w:type="dxa"/>
            <w:vAlign w:val="center"/>
          </w:tcPr>
          <w:p w14:paraId="69C78BBE" w14:textId="3E1D93D4" w:rsidR="0048328D" w:rsidRPr="000E2331" w:rsidRDefault="00853D53" w:rsidP="008718BC">
            <w:pPr>
              <w:jc w:val="center"/>
            </w:pPr>
            <w:r>
              <w:t>0</w:t>
            </w:r>
          </w:p>
        </w:tc>
        <w:tc>
          <w:tcPr>
            <w:tcW w:w="1058" w:type="dxa"/>
            <w:vAlign w:val="center"/>
          </w:tcPr>
          <w:p w14:paraId="2748E86B" w14:textId="0FBCFA78" w:rsidR="0048328D" w:rsidRPr="000E2331" w:rsidRDefault="00853D53" w:rsidP="008718BC">
            <w:pPr>
              <w:jc w:val="center"/>
            </w:pPr>
            <w:r>
              <w:t>0,0</w:t>
            </w:r>
          </w:p>
        </w:tc>
        <w:tc>
          <w:tcPr>
            <w:tcW w:w="1057" w:type="dxa"/>
            <w:vAlign w:val="center"/>
          </w:tcPr>
          <w:p w14:paraId="33091608" w14:textId="77777777" w:rsidR="0048328D" w:rsidRDefault="008718BC" w:rsidP="008718BC">
            <w:pPr>
              <w:jc w:val="center"/>
            </w:pPr>
            <w:r>
              <w:t>0</w:t>
            </w:r>
          </w:p>
        </w:tc>
        <w:tc>
          <w:tcPr>
            <w:tcW w:w="1058" w:type="dxa"/>
            <w:vAlign w:val="center"/>
          </w:tcPr>
          <w:p w14:paraId="7E9EFD7B" w14:textId="77777777" w:rsidR="0048328D" w:rsidRDefault="008718BC" w:rsidP="008718BC">
            <w:pPr>
              <w:jc w:val="center"/>
            </w:pPr>
            <w:r>
              <w:t>0,0</w:t>
            </w:r>
          </w:p>
        </w:tc>
        <w:tc>
          <w:tcPr>
            <w:tcW w:w="1057" w:type="dxa"/>
            <w:vAlign w:val="center"/>
          </w:tcPr>
          <w:p w14:paraId="346F49F3" w14:textId="77777777" w:rsidR="0048328D" w:rsidRDefault="00C93F3E" w:rsidP="008718BC">
            <w:pPr>
              <w:jc w:val="center"/>
            </w:pPr>
            <w:r>
              <w:t>4</w:t>
            </w:r>
          </w:p>
        </w:tc>
        <w:tc>
          <w:tcPr>
            <w:tcW w:w="1058" w:type="dxa"/>
            <w:vAlign w:val="center"/>
          </w:tcPr>
          <w:p w14:paraId="2C74C945" w14:textId="77777777" w:rsidR="0048328D" w:rsidRDefault="008718BC" w:rsidP="008718BC">
            <w:pPr>
              <w:jc w:val="center"/>
            </w:pPr>
            <w:r>
              <w:t>16,7</w:t>
            </w:r>
          </w:p>
        </w:tc>
      </w:tr>
      <w:tr w:rsidR="0048328D" w14:paraId="4275177F" w14:textId="77777777" w:rsidTr="008718BC">
        <w:tc>
          <w:tcPr>
            <w:tcW w:w="2943" w:type="dxa"/>
          </w:tcPr>
          <w:p w14:paraId="75F06F35" w14:textId="77777777" w:rsidR="0048328D" w:rsidRDefault="0048328D" w:rsidP="006432F8">
            <w:r>
              <w:t>Duże możliwości zatrudnienia</w:t>
            </w:r>
          </w:p>
        </w:tc>
        <w:tc>
          <w:tcPr>
            <w:tcW w:w="1057" w:type="dxa"/>
            <w:vAlign w:val="center"/>
          </w:tcPr>
          <w:p w14:paraId="23E73998" w14:textId="0912BE99" w:rsidR="0048328D" w:rsidRPr="000E2331" w:rsidRDefault="00C5232B" w:rsidP="008718BC">
            <w:pPr>
              <w:jc w:val="center"/>
            </w:pPr>
            <w:r w:rsidRPr="000E2331">
              <w:t>2</w:t>
            </w:r>
          </w:p>
        </w:tc>
        <w:tc>
          <w:tcPr>
            <w:tcW w:w="1058" w:type="dxa"/>
            <w:vAlign w:val="center"/>
          </w:tcPr>
          <w:p w14:paraId="78994113" w14:textId="1DF19906" w:rsidR="0048328D" w:rsidRPr="000E2331" w:rsidRDefault="0076072A" w:rsidP="008718BC">
            <w:pPr>
              <w:jc w:val="center"/>
            </w:pPr>
            <w:r w:rsidRPr="000E2331">
              <w:t>8,3</w:t>
            </w:r>
          </w:p>
        </w:tc>
        <w:tc>
          <w:tcPr>
            <w:tcW w:w="1057" w:type="dxa"/>
            <w:vAlign w:val="center"/>
          </w:tcPr>
          <w:p w14:paraId="2A627355" w14:textId="77777777" w:rsidR="0048328D" w:rsidRDefault="008718BC" w:rsidP="008718BC">
            <w:pPr>
              <w:jc w:val="center"/>
            </w:pPr>
            <w:r>
              <w:t>0</w:t>
            </w:r>
          </w:p>
        </w:tc>
        <w:tc>
          <w:tcPr>
            <w:tcW w:w="1058" w:type="dxa"/>
            <w:vAlign w:val="center"/>
          </w:tcPr>
          <w:p w14:paraId="1DEF606B" w14:textId="77777777" w:rsidR="0048328D" w:rsidRDefault="008718BC" w:rsidP="008718BC">
            <w:pPr>
              <w:jc w:val="center"/>
            </w:pPr>
            <w:r>
              <w:t>0,0</w:t>
            </w:r>
          </w:p>
        </w:tc>
        <w:tc>
          <w:tcPr>
            <w:tcW w:w="1057" w:type="dxa"/>
            <w:vAlign w:val="center"/>
          </w:tcPr>
          <w:p w14:paraId="0352A8DD" w14:textId="77777777" w:rsidR="0048328D" w:rsidRDefault="00C93F3E" w:rsidP="008718BC">
            <w:pPr>
              <w:jc w:val="center"/>
            </w:pPr>
            <w:r>
              <w:t>1</w:t>
            </w:r>
          </w:p>
        </w:tc>
        <w:tc>
          <w:tcPr>
            <w:tcW w:w="1058" w:type="dxa"/>
            <w:vAlign w:val="center"/>
          </w:tcPr>
          <w:p w14:paraId="1524DE69" w14:textId="77777777" w:rsidR="0048328D" w:rsidRDefault="008718BC" w:rsidP="008718BC">
            <w:pPr>
              <w:jc w:val="center"/>
            </w:pPr>
            <w:r>
              <w:t>4,2</w:t>
            </w:r>
          </w:p>
        </w:tc>
      </w:tr>
      <w:tr w:rsidR="0048328D" w14:paraId="34D2FE21" w14:textId="77777777" w:rsidTr="008718BC">
        <w:tc>
          <w:tcPr>
            <w:tcW w:w="2943" w:type="dxa"/>
          </w:tcPr>
          <w:p w14:paraId="21133A35" w14:textId="77777777" w:rsidR="0048328D" w:rsidRDefault="0048328D" w:rsidP="006432F8">
            <w:r>
              <w:t>Dobra infrastruktura Wydziału</w:t>
            </w:r>
            <w:r w:rsidR="008718BC">
              <w:t xml:space="preserve"> (lokalizacja, małe sale)</w:t>
            </w:r>
          </w:p>
        </w:tc>
        <w:tc>
          <w:tcPr>
            <w:tcW w:w="1057" w:type="dxa"/>
            <w:vAlign w:val="center"/>
          </w:tcPr>
          <w:p w14:paraId="79ACB946" w14:textId="2F26B12D" w:rsidR="0048328D" w:rsidRPr="000E2331" w:rsidRDefault="00C5232B" w:rsidP="008718BC">
            <w:pPr>
              <w:jc w:val="center"/>
            </w:pPr>
            <w:r w:rsidRPr="000E2331">
              <w:t>7</w:t>
            </w:r>
          </w:p>
        </w:tc>
        <w:tc>
          <w:tcPr>
            <w:tcW w:w="1058" w:type="dxa"/>
            <w:vAlign w:val="center"/>
          </w:tcPr>
          <w:p w14:paraId="724CB135" w14:textId="4E9BAB53" w:rsidR="0048328D" w:rsidRPr="000E2331" w:rsidRDefault="0076072A" w:rsidP="008718BC">
            <w:pPr>
              <w:jc w:val="center"/>
            </w:pPr>
            <w:r w:rsidRPr="000E2331">
              <w:t>29,1</w:t>
            </w:r>
          </w:p>
        </w:tc>
        <w:tc>
          <w:tcPr>
            <w:tcW w:w="1057" w:type="dxa"/>
            <w:vAlign w:val="center"/>
          </w:tcPr>
          <w:p w14:paraId="033724FC" w14:textId="77777777" w:rsidR="0048328D" w:rsidRDefault="008718BC" w:rsidP="008718BC">
            <w:pPr>
              <w:jc w:val="center"/>
            </w:pPr>
            <w:r>
              <w:t>1</w:t>
            </w:r>
          </w:p>
        </w:tc>
        <w:tc>
          <w:tcPr>
            <w:tcW w:w="1058" w:type="dxa"/>
            <w:vAlign w:val="center"/>
          </w:tcPr>
          <w:p w14:paraId="75928C38" w14:textId="77777777" w:rsidR="0048328D" w:rsidRDefault="008718BC" w:rsidP="008718BC">
            <w:pPr>
              <w:jc w:val="center"/>
            </w:pPr>
            <w:r>
              <w:t>9,1</w:t>
            </w:r>
          </w:p>
        </w:tc>
        <w:tc>
          <w:tcPr>
            <w:tcW w:w="1057" w:type="dxa"/>
            <w:vAlign w:val="center"/>
          </w:tcPr>
          <w:p w14:paraId="121A34CA" w14:textId="77777777" w:rsidR="0048328D" w:rsidRDefault="008718BC" w:rsidP="008718BC">
            <w:pPr>
              <w:jc w:val="center"/>
            </w:pPr>
            <w:r>
              <w:t>0</w:t>
            </w:r>
          </w:p>
        </w:tc>
        <w:tc>
          <w:tcPr>
            <w:tcW w:w="1058" w:type="dxa"/>
            <w:vAlign w:val="center"/>
          </w:tcPr>
          <w:p w14:paraId="1267D7EB" w14:textId="77777777" w:rsidR="0048328D" w:rsidRDefault="008718BC" w:rsidP="008718BC">
            <w:pPr>
              <w:jc w:val="center"/>
            </w:pPr>
            <w:r>
              <w:t>0,0</w:t>
            </w:r>
          </w:p>
        </w:tc>
      </w:tr>
    </w:tbl>
    <w:p w14:paraId="1CAF18BB" w14:textId="77777777" w:rsidR="0048328D" w:rsidRDefault="0048328D"/>
    <w:p w14:paraId="372741B0" w14:textId="1C55585B" w:rsidR="004D6937" w:rsidRPr="00932CE7" w:rsidRDefault="004D6937" w:rsidP="009C5E66">
      <w:pPr>
        <w:spacing w:after="0" w:line="360" w:lineRule="auto"/>
        <w:ind w:firstLine="709"/>
        <w:jc w:val="both"/>
      </w:pPr>
      <w:r>
        <w:t xml:space="preserve">Badani studenci najczęściej do atutów kierunku Pedagogika zaliczali dobrą atmosferę studiowania, ciekawy program studiów, wyrozumiałych, pomocnych i kompetentnych wykładowców. Dostrzegali także możliwości samorozwoju oraz zdobycia doświadczenia podczas studiów. Studenci II </w:t>
      </w:r>
      <w:r w:rsidRPr="00932CE7">
        <w:t>roku studiów stacjonarnych i niestacjonarnych wymieniali również dobrą lokalizację Wydziału</w:t>
      </w:r>
      <w:r w:rsidR="006165BF" w:rsidRPr="00932CE7">
        <w:t xml:space="preserve"> i</w:t>
      </w:r>
      <w:r w:rsidRPr="00932CE7">
        <w:t xml:space="preserve"> </w:t>
      </w:r>
      <w:r w:rsidR="006165BF" w:rsidRPr="00932CE7">
        <w:t>niewielkie sale</w:t>
      </w:r>
      <w:r w:rsidRPr="00932CE7">
        <w:t>.</w:t>
      </w:r>
    </w:p>
    <w:p w14:paraId="66EBF7DC" w14:textId="4B2F97CF" w:rsidR="004D6937" w:rsidRPr="00932CE7" w:rsidRDefault="004D6937" w:rsidP="009C5E66">
      <w:pPr>
        <w:spacing w:after="0" w:line="360" w:lineRule="auto"/>
        <w:ind w:firstLine="709"/>
        <w:jc w:val="both"/>
      </w:pPr>
      <w:r w:rsidRPr="00932CE7">
        <w:t>Natomiast jeśli chodzi o wskazywane przez badanych studentów mankament</w:t>
      </w:r>
      <w:r w:rsidR="00912A00" w:rsidRPr="00932CE7">
        <w:t>y</w:t>
      </w:r>
      <w:r w:rsidRPr="00932CE7">
        <w:t xml:space="preserve"> kierunku Pedagogika to należy zauważyć, że część z nich należy do takich, które </w:t>
      </w:r>
      <w:r w:rsidR="00912A00" w:rsidRPr="00932CE7">
        <w:t xml:space="preserve">nie </w:t>
      </w:r>
      <w:r w:rsidRPr="00932CE7">
        <w:t>zależą bezpośrednio od uczelni</w:t>
      </w:r>
      <w:r w:rsidR="00912A00" w:rsidRPr="00932CE7">
        <w:t>, ani jej pracowników</w:t>
      </w:r>
      <w:r w:rsidRPr="00932CE7">
        <w:t xml:space="preserve"> np. niedocenianie </w:t>
      </w:r>
      <w:r w:rsidR="00912A00" w:rsidRPr="00932CE7">
        <w:t xml:space="preserve">w społeczeństwie </w:t>
      </w:r>
      <w:r w:rsidRPr="00932CE7">
        <w:t>roli pedagoga, trudności w znalezieniu pracy</w:t>
      </w:r>
      <w:r w:rsidR="00B5172C" w:rsidRPr="00932CE7">
        <w:t>.</w:t>
      </w:r>
      <w:r w:rsidR="00912A00" w:rsidRPr="00932CE7">
        <w:t xml:space="preserve"> </w:t>
      </w:r>
    </w:p>
    <w:p w14:paraId="236C8882" w14:textId="375243AF" w:rsidR="00B5172C" w:rsidRPr="00932CE7" w:rsidRDefault="00B5172C" w:rsidP="009C5E66">
      <w:pPr>
        <w:spacing w:after="0" w:line="360" w:lineRule="auto"/>
        <w:ind w:firstLine="709"/>
        <w:jc w:val="both"/>
      </w:pPr>
      <w:r w:rsidRPr="00932CE7">
        <w:t>Ponadto badani</w:t>
      </w:r>
      <w:r w:rsidR="00912A00" w:rsidRPr="00932CE7">
        <w:t xml:space="preserve"> za mankamenty uznali: </w:t>
      </w:r>
      <w:r w:rsidRPr="00932CE7">
        <w:t xml:space="preserve">zbyt dużo teorii, mało praktycznych zajęć, powtarzające się treści, nieprzydatne przedmioty </w:t>
      </w:r>
      <w:r w:rsidR="00FE2327" w:rsidRPr="00932CE7">
        <w:t xml:space="preserve">(ich zdaniem tzw. </w:t>
      </w:r>
      <w:r w:rsidRPr="00932CE7">
        <w:t>zapychacze</w:t>
      </w:r>
      <w:r w:rsidR="00FE2327" w:rsidRPr="00932CE7">
        <w:t>)</w:t>
      </w:r>
      <w:r w:rsidRPr="00932CE7">
        <w:t xml:space="preserve">, zbyt mało praktyk zawodowych czy zbyt dużo pracy własnej studenta. </w:t>
      </w:r>
      <w:r w:rsidR="00FE2327" w:rsidRPr="00932CE7">
        <w:t xml:space="preserve">Studenci studiów niestacjonarnych najczęściej wymieniali </w:t>
      </w:r>
      <w:r w:rsidRPr="00932CE7">
        <w:t xml:space="preserve">ograniczony wybór specjalności na I </w:t>
      </w:r>
      <w:proofErr w:type="spellStart"/>
      <w:r w:rsidRPr="00932CE7">
        <w:t>i</w:t>
      </w:r>
      <w:proofErr w:type="spellEnd"/>
      <w:r w:rsidRPr="00932CE7">
        <w:t xml:space="preserve"> II stopniu (niektóre oferowane </w:t>
      </w:r>
      <w:r w:rsidR="00FE2327" w:rsidRPr="00932CE7">
        <w:t xml:space="preserve">na kierunku </w:t>
      </w:r>
      <w:r w:rsidRPr="00932CE7">
        <w:t xml:space="preserve">specjalności nie powstają) </w:t>
      </w:r>
      <w:r w:rsidR="004D38A2" w:rsidRPr="00932CE7">
        <w:t>–</w:t>
      </w:r>
      <w:r w:rsidRPr="00932CE7">
        <w:t xml:space="preserve"> </w:t>
      </w:r>
      <w:r w:rsidR="004D38A2" w:rsidRPr="00932CE7">
        <w:t xml:space="preserve">np. </w:t>
      </w:r>
      <w:r w:rsidRPr="00932CE7">
        <w:t>na tym roku było kilka osób ch</w:t>
      </w:r>
      <w:r w:rsidR="004D38A2" w:rsidRPr="00932CE7">
        <w:t>cących studiować</w:t>
      </w:r>
      <w:r w:rsidRPr="00932CE7">
        <w:t xml:space="preserve"> na specjalnoś</w:t>
      </w:r>
      <w:r w:rsidR="004D38A2" w:rsidRPr="00932CE7">
        <w:t>ci</w:t>
      </w:r>
      <w:r w:rsidRPr="00932CE7">
        <w:t xml:space="preserve"> pedagogika resocjalizacyjna, która nie mogła zostać utworzona z powodu zbyt małej liczby osób na roku. Również tylko na tym roku pojawiła się odpowiedź: niski poziom nauczania jako mankament kierunku Pedagogika. </w:t>
      </w:r>
    </w:p>
    <w:p w14:paraId="02C237BD" w14:textId="77777777" w:rsidR="009C5E66" w:rsidRDefault="009C5E66" w:rsidP="009C5E66">
      <w:pPr>
        <w:spacing w:after="0" w:line="360" w:lineRule="auto"/>
        <w:ind w:firstLine="709"/>
        <w:jc w:val="both"/>
      </w:pPr>
    </w:p>
    <w:p w14:paraId="5329A50C" w14:textId="77777777" w:rsidR="00932CE7" w:rsidRDefault="00932CE7" w:rsidP="009C5E66">
      <w:pPr>
        <w:spacing w:after="0" w:line="360" w:lineRule="auto"/>
        <w:ind w:firstLine="709"/>
        <w:jc w:val="both"/>
      </w:pPr>
    </w:p>
    <w:p w14:paraId="7FADA728" w14:textId="77777777" w:rsidR="00932CE7" w:rsidRDefault="00932CE7" w:rsidP="009C5E66">
      <w:pPr>
        <w:spacing w:after="0" w:line="360" w:lineRule="auto"/>
        <w:ind w:firstLine="709"/>
        <w:jc w:val="both"/>
      </w:pPr>
    </w:p>
    <w:p w14:paraId="43F295A7" w14:textId="77777777" w:rsidR="00932CE7" w:rsidRDefault="00932CE7" w:rsidP="009C5E66">
      <w:pPr>
        <w:spacing w:after="0" w:line="360" w:lineRule="auto"/>
        <w:ind w:firstLine="709"/>
        <w:jc w:val="both"/>
      </w:pPr>
    </w:p>
    <w:p w14:paraId="4C6405B4" w14:textId="77777777" w:rsidR="00932CE7" w:rsidRDefault="00932CE7" w:rsidP="009C5E66">
      <w:pPr>
        <w:spacing w:after="0" w:line="360" w:lineRule="auto"/>
        <w:ind w:firstLine="709"/>
        <w:jc w:val="both"/>
      </w:pPr>
    </w:p>
    <w:p w14:paraId="343BA2A8" w14:textId="77777777" w:rsidR="00932CE7" w:rsidRDefault="00932CE7" w:rsidP="009C5E66">
      <w:pPr>
        <w:spacing w:after="0" w:line="360" w:lineRule="auto"/>
        <w:ind w:firstLine="709"/>
        <w:jc w:val="both"/>
      </w:pPr>
    </w:p>
    <w:p w14:paraId="33745A46" w14:textId="6FE0FE83" w:rsidR="0048328D" w:rsidRPr="0048328D" w:rsidRDefault="009C5E66">
      <w:pPr>
        <w:rPr>
          <w:b/>
        </w:rPr>
      </w:pPr>
      <w:r>
        <w:rPr>
          <w:b/>
        </w:rPr>
        <w:lastRenderedPageBreak/>
        <w:t xml:space="preserve">Tabela 5. </w:t>
      </w:r>
      <w:r w:rsidR="0048328D" w:rsidRPr="0048328D">
        <w:rPr>
          <w:b/>
        </w:rPr>
        <w:t>Mankamenty kierunku Pedagogika w opinii studentów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057"/>
        <w:gridCol w:w="1058"/>
        <w:gridCol w:w="1057"/>
        <w:gridCol w:w="1058"/>
        <w:gridCol w:w="1057"/>
        <w:gridCol w:w="1058"/>
      </w:tblGrid>
      <w:tr w:rsidR="0048328D" w14:paraId="24024466" w14:textId="77777777" w:rsidTr="006432F8">
        <w:tc>
          <w:tcPr>
            <w:tcW w:w="2943" w:type="dxa"/>
            <w:vMerge w:val="restart"/>
            <w:vAlign w:val="center"/>
          </w:tcPr>
          <w:p w14:paraId="11B7F15F" w14:textId="77777777" w:rsidR="0048328D" w:rsidRDefault="0048328D" w:rsidP="006432F8">
            <w:pPr>
              <w:jc w:val="center"/>
            </w:pPr>
            <w:r>
              <w:t>Mankamenty kierunku</w:t>
            </w:r>
          </w:p>
        </w:tc>
        <w:tc>
          <w:tcPr>
            <w:tcW w:w="2115" w:type="dxa"/>
            <w:gridSpan w:val="2"/>
            <w:vAlign w:val="center"/>
          </w:tcPr>
          <w:p w14:paraId="58B376FE" w14:textId="77777777" w:rsidR="0048328D" w:rsidRDefault="0048328D" w:rsidP="006432F8">
            <w:pPr>
              <w:jc w:val="center"/>
            </w:pPr>
            <w:r>
              <w:t>II rok stacjonarne</w:t>
            </w:r>
          </w:p>
        </w:tc>
        <w:tc>
          <w:tcPr>
            <w:tcW w:w="2115" w:type="dxa"/>
            <w:gridSpan w:val="2"/>
            <w:vAlign w:val="center"/>
          </w:tcPr>
          <w:p w14:paraId="77E8D1ED" w14:textId="77777777" w:rsidR="0048328D" w:rsidRDefault="0048328D" w:rsidP="006432F8">
            <w:pPr>
              <w:jc w:val="center"/>
            </w:pPr>
            <w:r>
              <w:t>II rok niestacjonarne</w:t>
            </w:r>
          </w:p>
        </w:tc>
        <w:tc>
          <w:tcPr>
            <w:tcW w:w="2115" w:type="dxa"/>
            <w:gridSpan w:val="2"/>
            <w:vAlign w:val="center"/>
          </w:tcPr>
          <w:p w14:paraId="39CA6144" w14:textId="77777777" w:rsidR="0048328D" w:rsidRDefault="0048328D" w:rsidP="006432F8">
            <w:pPr>
              <w:jc w:val="center"/>
            </w:pPr>
            <w:r>
              <w:t>III rok stacjonarne</w:t>
            </w:r>
          </w:p>
        </w:tc>
      </w:tr>
      <w:tr w:rsidR="0048328D" w14:paraId="34EC5756" w14:textId="77777777" w:rsidTr="006432F8">
        <w:tc>
          <w:tcPr>
            <w:tcW w:w="2943" w:type="dxa"/>
            <w:vMerge/>
            <w:vAlign w:val="center"/>
          </w:tcPr>
          <w:p w14:paraId="0606B69A" w14:textId="77777777" w:rsidR="0048328D" w:rsidRDefault="0048328D" w:rsidP="006432F8">
            <w:pPr>
              <w:jc w:val="center"/>
            </w:pPr>
          </w:p>
        </w:tc>
        <w:tc>
          <w:tcPr>
            <w:tcW w:w="1057" w:type="dxa"/>
            <w:vAlign w:val="center"/>
          </w:tcPr>
          <w:p w14:paraId="4A97F89A" w14:textId="77777777" w:rsidR="0048328D" w:rsidRDefault="0048328D" w:rsidP="006432F8">
            <w:pPr>
              <w:jc w:val="center"/>
            </w:pPr>
            <w:r>
              <w:t>N</w:t>
            </w:r>
          </w:p>
        </w:tc>
        <w:tc>
          <w:tcPr>
            <w:tcW w:w="1058" w:type="dxa"/>
            <w:vAlign w:val="center"/>
          </w:tcPr>
          <w:p w14:paraId="432910CD" w14:textId="77777777" w:rsidR="0048328D" w:rsidRDefault="0048328D" w:rsidP="006432F8">
            <w:pPr>
              <w:jc w:val="center"/>
            </w:pPr>
            <w:r>
              <w:t>%</w:t>
            </w:r>
          </w:p>
        </w:tc>
        <w:tc>
          <w:tcPr>
            <w:tcW w:w="1057" w:type="dxa"/>
            <w:vAlign w:val="center"/>
          </w:tcPr>
          <w:p w14:paraId="19764EAF" w14:textId="77777777" w:rsidR="0048328D" w:rsidRDefault="0048328D" w:rsidP="006432F8">
            <w:pPr>
              <w:jc w:val="center"/>
            </w:pPr>
            <w:r>
              <w:t>N</w:t>
            </w:r>
          </w:p>
        </w:tc>
        <w:tc>
          <w:tcPr>
            <w:tcW w:w="1058" w:type="dxa"/>
            <w:vAlign w:val="center"/>
          </w:tcPr>
          <w:p w14:paraId="6AB54A9E" w14:textId="77777777" w:rsidR="0048328D" w:rsidRDefault="0048328D" w:rsidP="006432F8">
            <w:pPr>
              <w:jc w:val="center"/>
            </w:pPr>
            <w:r>
              <w:t>%</w:t>
            </w:r>
          </w:p>
        </w:tc>
        <w:tc>
          <w:tcPr>
            <w:tcW w:w="1057" w:type="dxa"/>
            <w:vAlign w:val="center"/>
          </w:tcPr>
          <w:p w14:paraId="47FC6E55" w14:textId="77777777" w:rsidR="0048328D" w:rsidRDefault="0048328D" w:rsidP="006432F8">
            <w:pPr>
              <w:jc w:val="center"/>
            </w:pPr>
            <w:r>
              <w:t>N</w:t>
            </w:r>
          </w:p>
        </w:tc>
        <w:tc>
          <w:tcPr>
            <w:tcW w:w="1058" w:type="dxa"/>
            <w:vAlign w:val="center"/>
          </w:tcPr>
          <w:p w14:paraId="3A21920A" w14:textId="77777777" w:rsidR="0048328D" w:rsidRDefault="0048328D" w:rsidP="006432F8">
            <w:pPr>
              <w:jc w:val="center"/>
            </w:pPr>
            <w:r>
              <w:t>%</w:t>
            </w:r>
          </w:p>
        </w:tc>
      </w:tr>
      <w:tr w:rsidR="000E2331" w:rsidRPr="000E2331" w14:paraId="7BEDE024" w14:textId="77777777" w:rsidTr="008718BC">
        <w:tc>
          <w:tcPr>
            <w:tcW w:w="2943" w:type="dxa"/>
          </w:tcPr>
          <w:p w14:paraId="69DF3F94" w14:textId="77777777" w:rsidR="0048328D" w:rsidRPr="000E2331" w:rsidRDefault="0048328D" w:rsidP="006432F8">
            <w:r w:rsidRPr="000E2331">
              <w:t>Zbyt dużo teorii, mało praktycznych zajęć</w:t>
            </w:r>
          </w:p>
        </w:tc>
        <w:tc>
          <w:tcPr>
            <w:tcW w:w="1057" w:type="dxa"/>
            <w:vAlign w:val="center"/>
          </w:tcPr>
          <w:p w14:paraId="3496F997" w14:textId="7A67CAA9" w:rsidR="0048328D" w:rsidRPr="000E2331" w:rsidRDefault="00C5232B" w:rsidP="008718BC">
            <w:pPr>
              <w:jc w:val="center"/>
            </w:pPr>
            <w:r w:rsidRPr="000E2331">
              <w:t>9</w:t>
            </w:r>
          </w:p>
        </w:tc>
        <w:tc>
          <w:tcPr>
            <w:tcW w:w="1058" w:type="dxa"/>
            <w:vAlign w:val="center"/>
          </w:tcPr>
          <w:p w14:paraId="1EF1F41E" w14:textId="4855BC7A" w:rsidR="0048328D" w:rsidRPr="000E2331" w:rsidRDefault="0076072A" w:rsidP="008718BC">
            <w:pPr>
              <w:jc w:val="center"/>
            </w:pPr>
            <w:r w:rsidRPr="000E2331">
              <w:t>37,5</w:t>
            </w:r>
          </w:p>
        </w:tc>
        <w:tc>
          <w:tcPr>
            <w:tcW w:w="1057" w:type="dxa"/>
            <w:vAlign w:val="center"/>
          </w:tcPr>
          <w:p w14:paraId="432EE9B5" w14:textId="77777777" w:rsidR="0048328D" w:rsidRPr="000E2331" w:rsidRDefault="008718BC" w:rsidP="008718BC">
            <w:pPr>
              <w:jc w:val="center"/>
            </w:pPr>
            <w:r w:rsidRPr="000E2331">
              <w:t>1</w:t>
            </w:r>
          </w:p>
        </w:tc>
        <w:tc>
          <w:tcPr>
            <w:tcW w:w="1058" w:type="dxa"/>
            <w:vAlign w:val="center"/>
          </w:tcPr>
          <w:p w14:paraId="79C8912D" w14:textId="77777777" w:rsidR="0048328D" w:rsidRPr="000E2331" w:rsidRDefault="00B523F1" w:rsidP="008718BC">
            <w:pPr>
              <w:jc w:val="center"/>
            </w:pPr>
            <w:r w:rsidRPr="000E2331">
              <w:t>9,1</w:t>
            </w:r>
          </w:p>
        </w:tc>
        <w:tc>
          <w:tcPr>
            <w:tcW w:w="1057" w:type="dxa"/>
            <w:vAlign w:val="center"/>
          </w:tcPr>
          <w:p w14:paraId="1E76760B" w14:textId="77777777" w:rsidR="0048328D" w:rsidRPr="000E2331" w:rsidRDefault="00A019C0" w:rsidP="008718BC">
            <w:pPr>
              <w:jc w:val="center"/>
            </w:pPr>
            <w:r w:rsidRPr="000E2331">
              <w:t>16</w:t>
            </w:r>
          </w:p>
        </w:tc>
        <w:tc>
          <w:tcPr>
            <w:tcW w:w="1058" w:type="dxa"/>
            <w:vAlign w:val="center"/>
          </w:tcPr>
          <w:p w14:paraId="419B3FDD" w14:textId="77777777" w:rsidR="0048328D" w:rsidRPr="000E2331" w:rsidRDefault="00B523F1" w:rsidP="008718BC">
            <w:pPr>
              <w:jc w:val="center"/>
            </w:pPr>
            <w:r w:rsidRPr="000E2331">
              <w:t>66,7</w:t>
            </w:r>
          </w:p>
        </w:tc>
      </w:tr>
      <w:tr w:rsidR="000E2331" w:rsidRPr="000E2331" w14:paraId="416FBB11" w14:textId="77777777" w:rsidTr="008718BC">
        <w:tc>
          <w:tcPr>
            <w:tcW w:w="2943" w:type="dxa"/>
          </w:tcPr>
          <w:p w14:paraId="6FBCC3A1" w14:textId="77777777" w:rsidR="0048328D" w:rsidRPr="000E2331" w:rsidRDefault="0048328D" w:rsidP="006432F8">
            <w:r w:rsidRPr="000E2331">
              <w:t>Trudności w znalezieniu pracy, niskie wynagrodzenie</w:t>
            </w:r>
          </w:p>
        </w:tc>
        <w:tc>
          <w:tcPr>
            <w:tcW w:w="1057" w:type="dxa"/>
            <w:vAlign w:val="center"/>
          </w:tcPr>
          <w:p w14:paraId="37A9EFC0" w14:textId="7AD6A1E3" w:rsidR="0048328D" w:rsidRPr="000E2331" w:rsidRDefault="00C5232B" w:rsidP="008718BC">
            <w:pPr>
              <w:jc w:val="center"/>
            </w:pPr>
            <w:r w:rsidRPr="000E2331">
              <w:t>4</w:t>
            </w:r>
          </w:p>
        </w:tc>
        <w:tc>
          <w:tcPr>
            <w:tcW w:w="1058" w:type="dxa"/>
            <w:vAlign w:val="center"/>
          </w:tcPr>
          <w:p w14:paraId="0D5F60C2" w14:textId="6C895BE9" w:rsidR="0048328D" w:rsidRPr="000E2331" w:rsidRDefault="0076072A" w:rsidP="008718BC">
            <w:pPr>
              <w:jc w:val="center"/>
            </w:pPr>
            <w:r w:rsidRPr="000E2331">
              <w:t>16,7</w:t>
            </w:r>
          </w:p>
        </w:tc>
        <w:tc>
          <w:tcPr>
            <w:tcW w:w="1057" w:type="dxa"/>
            <w:vAlign w:val="center"/>
          </w:tcPr>
          <w:p w14:paraId="1F0FBB4F" w14:textId="77777777" w:rsidR="0048328D" w:rsidRPr="000E2331" w:rsidRDefault="008718BC" w:rsidP="008718BC">
            <w:pPr>
              <w:jc w:val="center"/>
            </w:pPr>
            <w:r w:rsidRPr="000E2331">
              <w:t>2</w:t>
            </w:r>
          </w:p>
        </w:tc>
        <w:tc>
          <w:tcPr>
            <w:tcW w:w="1058" w:type="dxa"/>
            <w:vAlign w:val="center"/>
          </w:tcPr>
          <w:p w14:paraId="39918E75" w14:textId="77777777" w:rsidR="0048328D" w:rsidRPr="000E2331" w:rsidRDefault="00B523F1" w:rsidP="008718BC">
            <w:pPr>
              <w:jc w:val="center"/>
            </w:pPr>
            <w:r w:rsidRPr="000E2331">
              <w:t>18,1</w:t>
            </w:r>
          </w:p>
        </w:tc>
        <w:tc>
          <w:tcPr>
            <w:tcW w:w="1057" w:type="dxa"/>
            <w:vAlign w:val="center"/>
          </w:tcPr>
          <w:p w14:paraId="2012E04B" w14:textId="77777777" w:rsidR="0048328D" w:rsidRPr="000E2331" w:rsidRDefault="00A019C0" w:rsidP="008718BC">
            <w:pPr>
              <w:jc w:val="center"/>
            </w:pPr>
            <w:r w:rsidRPr="000E2331">
              <w:t>7</w:t>
            </w:r>
          </w:p>
        </w:tc>
        <w:tc>
          <w:tcPr>
            <w:tcW w:w="1058" w:type="dxa"/>
            <w:vAlign w:val="center"/>
          </w:tcPr>
          <w:p w14:paraId="0F336328" w14:textId="77777777" w:rsidR="0048328D" w:rsidRPr="000E2331" w:rsidRDefault="00B523F1" w:rsidP="008718BC">
            <w:pPr>
              <w:jc w:val="center"/>
            </w:pPr>
            <w:r w:rsidRPr="000E2331">
              <w:t>29,1</w:t>
            </w:r>
          </w:p>
        </w:tc>
      </w:tr>
      <w:tr w:rsidR="000E2331" w:rsidRPr="000E2331" w14:paraId="4BD099C5" w14:textId="77777777" w:rsidTr="008718BC">
        <w:tc>
          <w:tcPr>
            <w:tcW w:w="2943" w:type="dxa"/>
          </w:tcPr>
          <w:p w14:paraId="7668443A" w14:textId="77777777" w:rsidR="0048328D" w:rsidRPr="000E2331" w:rsidRDefault="0048328D" w:rsidP="006432F8">
            <w:r w:rsidRPr="000E2331">
              <w:t>Zbyt mało praktyk zawodowych</w:t>
            </w:r>
          </w:p>
        </w:tc>
        <w:tc>
          <w:tcPr>
            <w:tcW w:w="1057" w:type="dxa"/>
            <w:vAlign w:val="center"/>
          </w:tcPr>
          <w:p w14:paraId="190E6919" w14:textId="1340BB47" w:rsidR="0048328D" w:rsidRPr="000E2331" w:rsidRDefault="004D6937" w:rsidP="008718BC">
            <w:pPr>
              <w:jc w:val="center"/>
            </w:pPr>
            <w:r>
              <w:t>0</w:t>
            </w:r>
          </w:p>
        </w:tc>
        <w:tc>
          <w:tcPr>
            <w:tcW w:w="1058" w:type="dxa"/>
            <w:vAlign w:val="center"/>
          </w:tcPr>
          <w:p w14:paraId="58E299A8" w14:textId="355D3B68" w:rsidR="0048328D" w:rsidRPr="000E2331" w:rsidRDefault="004D6937" w:rsidP="008718BC">
            <w:pPr>
              <w:jc w:val="center"/>
            </w:pPr>
            <w:r>
              <w:t>0,0</w:t>
            </w:r>
          </w:p>
        </w:tc>
        <w:tc>
          <w:tcPr>
            <w:tcW w:w="1057" w:type="dxa"/>
            <w:vAlign w:val="center"/>
          </w:tcPr>
          <w:p w14:paraId="082D9701" w14:textId="77777777" w:rsidR="0048328D" w:rsidRPr="000E2331" w:rsidRDefault="008718BC" w:rsidP="008718BC">
            <w:pPr>
              <w:jc w:val="center"/>
            </w:pPr>
            <w:r w:rsidRPr="000E2331">
              <w:t>2</w:t>
            </w:r>
          </w:p>
        </w:tc>
        <w:tc>
          <w:tcPr>
            <w:tcW w:w="1058" w:type="dxa"/>
            <w:vAlign w:val="center"/>
          </w:tcPr>
          <w:p w14:paraId="5806B417" w14:textId="77777777" w:rsidR="0048328D" w:rsidRPr="000E2331" w:rsidRDefault="00B523F1" w:rsidP="008718BC">
            <w:pPr>
              <w:jc w:val="center"/>
            </w:pPr>
            <w:r w:rsidRPr="000E2331">
              <w:t>18,1</w:t>
            </w:r>
          </w:p>
        </w:tc>
        <w:tc>
          <w:tcPr>
            <w:tcW w:w="1057" w:type="dxa"/>
            <w:vAlign w:val="center"/>
          </w:tcPr>
          <w:p w14:paraId="1437AF13" w14:textId="77777777" w:rsidR="0048328D" w:rsidRPr="000E2331" w:rsidRDefault="00A019C0" w:rsidP="008718BC">
            <w:pPr>
              <w:jc w:val="center"/>
            </w:pPr>
            <w:r w:rsidRPr="000E2331">
              <w:t>3</w:t>
            </w:r>
          </w:p>
        </w:tc>
        <w:tc>
          <w:tcPr>
            <w:tcW w:w="1058" w:type="dxa"/>
            <w:vAlign w:val="center"/>
          </w:tcPr>
          <w:p w14:paraId="374421C7" w14:textId="77777777" w:rsidR="0048328D" w:rsidRPr="000E2331" w:rsidRDefault="00B523F1" w:rsidP="008718BC">
            <w:pPr>
              <w:jc w:val="center"/>
            </w:pPr>
            <w:r w:rsidRPr="000E2331">
              <w:t>12,5</w:t>
            </w:r>
          </w:p>
        </w:tc>
      </w:tr>
      <w:tr w:rsidR="000E2331" w:rsidRPr="000E2331" w14:paraId="1A08A5A0" w14:textId="77777777" w:rsidTr="008718BC">
        <w:tc>
          <w:tcPr>
            <w:tcW w:w="2943" w:type="dxa"/>
          </w:tcPr>
          <w:p w14:paraId="1CA8098A" w14:textId="77777777" w:rsidR="0048328D" w:rsidRPr="000E2331" w:rsidRDefault="0048328D" w:rsidP="006432F8">
            <w:r w:rsidRPr="000E2331">
              <w:t>Ograniczony wybór specjalności na</w:t>
            </w:r>
            <w:r w:rsidR="008718BC" w:rsidRPr="000E2331">
              <w:t xml:space="preserve"> I </w:t>
            </w:r>
            <w:proofErr w:type="spellStart"/>
            <w:r w:rsidR="008718BC" w:rsidRPr="000E2331">
              <w:t>i</w:t>
            </w:r>
            <w:proofErr w:type="spellEnd"/>
            <w:r w:rsidRPr="000E2331">
              <w:t xml:space="preserve"> II stopniu</w:t>
            </w:r>
            <w:r w:rsidR="008718BC" w:rsidRPr="000E2331">
              <w:t xml:space="preserve"> (niektóre oferowane specjalności nie powstają)</w:t>
            </w:r>
          </w:p>
        </w:tc>
        <w:tc>
          <w:tcPr>
            <w:tcW w:w="1057" w:type="dxa"/>
            <w:vAlign w:val="center"/>
          </w:tcPr>
          <w:p w14:paraId="7582A6FB" w14:textId="170D8245" w:rsidR="0048328D" w:rsidRPr="000E2331" w:rsidRDefault="00C5232B" w:rsidP="008718BC">
            <w:pPr>
              <w:jc w:val="center"/>
            </w:pPr>
            <w:r w:rsidRPr="000E2331">
              <w:t>1</w:t>
            </w:r>
          </w:p>
        </w:tc>
        <w:tc>
          <w:tcPr>
            <w:tcW w:w="1058" w:type="dxa"/>
            <w:vAlign w:val="center"/>
          </w:tcPr>
          <w:p w14:paraId="304CDFB3" w14:textId="4942B78D" w:rsidR="0048328D" w:rsidRPr="000E2331" w:rsidRDefault="0076072A" w:rsidP="008718BC">
            <w:pPr>
              <w:jc w:val="center"/>
            </w:pPr>
            <w:r w:rsidRPr="000E2331">
              <w:t>4,2</w:t>
            </w:r>
          </w:p>
        </w:tc>
        <w:tc>
          <w:tcPr>
            <w:tcW w:w="1057" w:type="dxa"/>
            <w:vAlign w:val="center"/>
          </w:tcPr>
          <w:p w14:paraId="102E9AE4" w14:textId="77777777" w:rsidR="0048328D" w:rsidRPr="000E2331" w:rsidRDefault="008718BC" w:rsidP="008718BC">
            <w:pPr>
              <w:jc w:val="center"/>
            </w:pPr>
            <w:r w:rsidRPr="000E2331">
              <w:t>7</w:t>
            </w:r>
          </w:p>
        </w:tc>
        <w:tc>
          <w:tcPr>
            <w:tcW w:w="1058" w:type="dxa"/>
            <w:vAlign w:val="center"/>
          </w:tcPr>
          <w:p w14:paraId="66F8CD88" w14:textId="77777777" w:rsidR="0048328D" w:rsidRPr="000E2331" w:rsidRDefault="00B523F1" w:rsidP="008718BC">
            <w:pPr>
              <w:jc w:val="center"/>
            </w:pPr>
            <w:r w:rsidRPr="000E2331">
              <w:t>63,6</w:t>
            </w:r>
          </w:p>
        </w:tc>
        <w:tc>
          <w:tcPr>
            <w:tcW w:w="1057" w:type="dxa"/>
            <w:vAlign w:val="center"/>
          </w:tcPr>
          <w:p w14:paraId="71F1B6CA" w14:textId="77777777" w:rsidR="0048328D" w:rsidRPr="000E2331" w:rsidRDefault="00A019C0" w:rsidP="008718BC">
            <w:pPr>
              <w:jc w:val="center"/>
            </w:pPr>
            <w:r w:rsidRPr="000E2331">
              <w:t>2</w:t>
            </w:r>
          </w:p>
        </w:tc>
        <w:tc>
          <w:tcPr>
            <w:tcW w:w="1058" w:type="dxa"/>
            <w:vAlign w:val="center"/>
          </w:tcPr>
          <w:p w14:paraId="60FE6229" w14:textId="77777777" w:rsidR="0048328D" w:rsidRPr="000E2331" w:rsidRDefault="00B523F1" w:rsidP="008718BC">
            <w:pPr>
              <w:jc w:val="center"/>
            </w:pPr>
            <w:r w:rsidRPr="000E2331">
              <w:t>8,3</w:t>
            </w:r>
          </w:p>
        </w:tc>
      </w:tr>
      <w:tr w:rsidR="000E2331" w:rsidRPr="000E2331" w14:paraId="4D69E7D4" w14:textId="77777777" w:rsidTr="008718BC">
        <w:tc>
          <w:tcPr>
            <w:tcW w:w="2943" w:type="dxa"/>
          </w:tcPr>
          <w:p w14:paraId="58C69FB9" w14:textId="77777777" w:rsidR="0048328D" w:rsidRPr="000E2331" w:rsidRDefault="0048328D" w:rsidP="006432F8">
            <w:r w:rsidRPr="000E2331">
              <w:t>Powtarzające się treści, nieprzydatne przedmioty „zapychacze”</w:t>
            </w:r>
          </w:p>
        </w:tc>
        <w:tc>
          <w:tcPr>
            <w:tcW w:w="1057" w:type="dxa"/>
            <w:vAlign w:val="center"/>
          </w:tcPr>
          <w:p w14:paraId="56EA69AD" w14:textId="7C4B4DD4" w:rsidR="0048328D" w:rsidRPr="000E2331" w:rsidRDefault="00C5232B" w:rsidP="008718BC">
            <w:pPr>
              <w:jc w:val="center"/>
            </w:pPr>
            <w:r w:rsidRPr="000E2331">
              <w:t>2</w:t>
            </w:r>
          </w:p>
        </w:tc>
        <w:tc>
          <w:tcPr>
            <w:tcW w:w="1058" w:type="dxa"/>
            <w:vAlign w:val="center"/>
          </w:tcPr>
          <w:p w14:paraId="79E4FA25" w14:textId="6434E6AD" w:rsidR="0048328D" w:rsidRPr="000E2331" w:rsidRDefault="0076072A" w:rsidP="008718BC">
            <w:pPr>
              <w:jc w:val="center"/>
            </w:pPr>
            <w:r w:rsidRPr="000E2331">
              <w:t>8,3</w:t>
            </w:r>
          </w:p>
        </w:tc>
        <w:tc>
          <w:tcPr>
            <w:tcW w:w="1057" w:type="dxa"/>
            <w:vAlign w:val="center"/>
          </w:tcPr>
          <w:p w14:paraId="605D57A6" w14:textId="77777777" w:rsidR="0048328D" w:rsidRPr="000E2331" w:rsidRDefault="008718BC" w:rsidP="008718BC">
            <w:pPr>
              <w:jc w:val="center"/>
            </w:pPr>
            <w:r w:rsidRPr="000E2331">
              <w:t>3</w:t>
            </w:r>
          </w:p>
        </w:tc>
        <w:tc>
          <w:tcPr>
            <w:tcW w:w="1058" w:type="dxa"/>
            <w:vAlign w:val="center"/>
          </w:tcPr>
          <w:p w14:paraId="77F85F08" w14:textId="77777777" w:rsidR="0048328D" w:rsidRPr="000E2331" w:rsidRDefault="00B523F1" w:rsidP="008718BC">
            <w:pPr>
              <w:jc w:val="center"/>
            </w:pPr>
            <w:r w:rsidRPr="000E2331">
              <w:t>27,3</w:t>
            </w:r>
          </w:p>
        </w:tc>
        <w:tc>
          <w:tcPr>
            <w:tcW w:w="1057" w:type="dxa"/>
            <w:vAlign w:val="center"/>
          </w:tcPr>
          <w:p w14:paraId="0E62AD0C" w14:textId="77777777" w:rsidR="0048328D" w:rsidRPr="000E2331" w:rsidRDefault="00A019C0" w:rsidP="008718BC">
            <w:pPr>
              <w:jc w:val="center"/>
            </w:pPr>
            <w:r w:rsidRPr="000E2331">
              <w:t>4</w:t>
            </w:r>
          </w:p>
        </w:tc>
        <w:tc>
          <w:tcPr>
            <w:tcW w:w="1058" w:type="dxa"/>
            <w:vAlign w:val="center"/>
          </w:tcPr>
          <w:p w14:paraId="7A9551A4" w14:textId="77777777" w:rsidR="0048328D" w:rsidRPr="000E2331" w:rsidRDefault="00B523F1" w:rsidP="008718BC">
            <w:pPr>
              <w:jc w:val="center"/>
            </w:pPr>
            <w:r w:rsidRPr="000E2331">
              <w:t>16,7</w:t>
            </w:r>
          </w:p>
        </w:tc>
      </w:tr>
      <w:tr w:rsidR="000E2331" w:rsidRPr="000E2331" w14:paraId="089EAE6E" w14:textId="77777777" w:rsidTr="008718BC">
        <w:tc>
          <w:tcPr>
            <w:tcW w:w="2943" w:type="dxa"/>
          </w:tcPr>
          <w:p w14:paraId="72EF958A" w14:textId="77777777" w:rsidR="0048328D" w:rsidRPr="000E2331" w:rsidRDefault="0048328D" w:rsidP="006432F8">
            <w:r w:rsidRPr="000E2331">
              <w:t>Mało atrakcyjne, odtwórcze metody pracy na zajęciach</w:t>
            </w:r>
          </w:p>
        </w:tc>
        <w:tc>
          <w:tcPr>
            <w:tcW w:w="1057" w:type="dxa"/>
            <w:vAlign w:val="center"/>
          </w:tcPr>
          <w:p w14:paraId="6C48D40E" w14:textId="120265D0" w:rsidR="0048328D" w:rsidRPr="000E2331" w:rsidRDefault="000E2331" w:rsidP="008718BC">
            <w:pPr>
              <w:jc w:val="center"/>
            </w:pPr>
            <w:r w:rsidRPr="000E2331">
              <w:t>0</w:t>
            </w:r>
          </w:p>
        </w:tc>
        <w:tc>
          <w:tcPr>
            <w:tcW w:w="1058" w:type="dxa"/>
            <w:vAlign w:val="center"/>
          </w:tcPr>
          <w:p w14:paraId="40FBFFEB" w14:textId="01089FD1" w:rsidR="0048328D" w:rsidRPr="000E2331" w:rsidRDefault="000E2331" w:rsidP="008718BC">
            <w:pPr>
              <w:jc w:val="center"/>
            </w:pPr>
            <w:r w:rsidRPr="000E2331">
              <w:t>0,0</w:t>
            </w:r>
          </w:p>
        </w:tc>
        <w:tc>
          <w:tcPr>
            <w:tcW w:w="1057" w:type="dxa"/>
            <w:vAlign w:val="center"/>
          </w:tcPr>
          <w:p w14:paraId="1E95A454" w14:textId="77777777" w:rsidR="0048328D" w:rsidRPr="000E2331" w:rsidRDefault="00BE26F2" w:rsidP="008718BC">
            <w:pPr>
              <w:jc w:val="center"/>
            </w:pPr>
            <w:r w:rsidRPr="000E2331">
              <w:t>0</w:t>
            </w:r>
          </w:p>
        </w:tc>
        <w:tc>
          <w:tcPr>
            <w:tcW w:w="1058" w:type="dxa"/>
            <w:vAlign w:val="center"/>
          </w:tcPr>
          <w:p w14:paraId="6DCDE8B4" w14:textId="77777777" w:rsidR="0048328D" w:rsidRPr="000E2331" w:rsidRDefault="00BE26F2" w:rsidP="008718BC">
            <w:pPr>
              <w:jc w:val="center"/>
            </w:pPr>
            <w:r w:rsidRPr="000E2331">
              <w:t>0,0</w:t>
            </w:r>
          </w:p>
        </w:tc>
        <w:tc>
          <w:tcPr>
            <w:tcW w:w="1057" w:type="dxa"/>
            <w:vAlign w:val="center"/>
          </w:tcPr>
          <w:p w14:paraId="0F653874" w14:textId="77777777" w:rsidR="0048328D" w:rsidRPr="000E2331" w:rsidRDefault="00A019C0" w:rsidP="008718BC">
            <w:pPr>
              <w:jc w:val="center"/>
            </w:pPr>
            <w:r w:rsidRPr="000E2331">
              <w:t>3</w:t>
            </w:r>
          </w:p>
        </w:tc>
        <w:tc>
          <w:tcPr>
            <w:tcW w:w="1058" w:type="dxa"/>
            <w:vAlign w:val="center"/>
          </w:tcPr>
          <w:p w14:paraId="393385BE" w14:textId="77777777" w:rsidR="0048328D" w:rsidRPr="000E2331" w:rsidRDefault="00B523F1" w:rsidP="008718BC">
            <w:pPr>
              <w:jc w:val="center"/>
            </w:pPr>
            <w:r w:rsidRPr="000E2331">
              <w:t>1,5</w:t>
            </w:r>
          </w:p>
        </w:tc>
      </w:tr>
      <w:tr w:rsidR="000E2331" w:rsidRPr="000E2331" w14:paraId="5A11DBFB" w14:textId="77777777" w:rsidTr="008718BC">
        <w:tc>
          <w:tcPr>
            <w:tcW w:w="2943" w:type="dxa"/>
          </w:tcPr>
          <w:p w14:paraId="4A9674B9" w14:textId="77777777" w:rsidR="0048328D" w:rsidRPr="000E2331" w:rsidRDefault="0048328D" w:rsidP="006432F8">
            <w:r w:rsidRPr="000E2331">
              <w:t>Niski poziom nauczania</w:t>
            </w:r>
          </w:p>
        </w:tc>
        <w:tc>
          <w:tcPr>
            <w:tcW w:w="1057" w:type="dxa"/>
            <w:vAlign w:val="center"/>
          </w:tcPr>
          <w:p w14:paraId="0908B0FB" w14:textId="42E7B615" w:rsidR="0048328D" w:rsidRPr="000E2331" w:rsidRDefault="000E2331" w:rsidP="008718BC">
            <w:pPr>
              <w:jc w:val="center"/>
            </w:pPr>
            <w:r w:rsidRPr="000E2331">
              <w:t>0</w:t>
            </w:r>
          </w:p>
        </w:tc>
        <w:tc>
          <w:tcPr>
            <w:tcW w:w="1058" w:type="dxa"/>
            <w:vAlign w:val="center"/>
          </w:tcPr>
          <w:p w14:paraId="2D7A4382" w14:textId="4E4118B6" w:rsidR="0048328D" w:rsidRPr="000E2331" w:rsidRDefault="000E2331" w:rsidP="008718BC">
            <w:pPr>
              <w:jc w:val="center"/>
            </w:pPr>
            <w:r w:rsidRPr="000E2331">
              <w:t>0,0</w:t>
            </w:r>
          </w:p>
        </w:tc>
        <w:tc>
          <w:tcPr>
            <w:tcW w:w="1057" w:type="dxa"/>
            <w:vAlign w:val="center"/>
          </w:tcPr>
          <w:p w14:paraId="467CA027" w14:textId="77777777" w:rsidR="0048328D" w:rsidRPr="000E2331" w:rsidRDefault="00B523F1" w:rsidP="008718BC">
            <w:pPr>
              <w:jc w:val="center"/>
            </w:pPr>
            <w:r w:rsidRPr="000E2331">
              <w:t>2</w:t>
            </w:r>
          </w:p>
        </w:tc>
        <w:tc>
          <w:tcPr>
            <w:tcW w:w="1058" w:type="dxa"/>
            <w:vAlign w:val="center"/>
          </w:tcPr>
          <w:p w14:paraId="3618CE69" w14:textId="77777777" w:rsidR="0048328D" w:rsidRPr="000E2331" w:rsidRDefault="00B523F1" w:rsidP="008718BC">
            <w:pPr>
              <w:jc w:val="center"/>
            </w:pPr>
            <w:r w:rsidRPr="000E2331">
              <w:t>18,1</w:t>
            </w:r>
          </w:p>
        </w:tc>
        <w:tc>
          <w:tcPr>
            <w:tcW w:w="1057" w:type="dxa"/>
            <w:vAlign w:val="center"/>
          </w:tcPr>
          <w:p w14:paraId="70B36E9A" w14:textId="77777777" w:rsidR="0048328D" w:rsidRPr="000E2331" w:rsidRDefault="00B523F1" w:rsidP="008718BC">
            <w:pPr>
              <w:jc w:val="center"/>
            </w:pPr>
            <w:r w:rsidRPr="000E2331">
              <w:t>0</w:t>
            </w:r>
          </w:p>
        </w:tc>
        <w:tc>
          <w:tcPr>
            <w:tcW w:w="1058" w:type="dxa"/>
            <w:vAlign w:val="center"/>
          </w:tcPr>
          <w:p w14:paraId="2EA70FB2" w14:textId="77777777" w:rsidR="0048328D" w:rsidRPr="000E2331" w:rsidRDefault="00B523F1" w:rsidP="008718BC">
            <w:pPr>
              <w:jc w:val="center"/>
            </w:pPr>
            <w:r w:rsidRPr="000E2331">
              <w:t>0,0</w:t>
            </w:r>
          </w:p>
        </w:tc>
      </w:tr>
      <w:tr w:rsidR="000E2331" w:rsidRPr="000E2331" w14:paraId="64231D1D" w14:textId="77777777" w:rsidTr="008718BC">
        <w:tc>
          <w:tcPr>
            <w:tcW w:w="2943" w:type="dxa"/>
          </w:tcPr>
          <w:p w14:paraId="7A310E7C" w14:textId="77777777" w:rsidR="0048328D" w:rsidRPr="000E2331" w:rsidRDefault="0048328D" w:rsidP="006432F8">
            <w:r w:rsidRPr="000E2331">
              <w:t>Zbyt dużo pracy własnej studenta</w:t>
            </w:r>
          </w:p>
        </w:tc>
        <w:tc>
          <w:tcPr>
            <w:tcW w:w="1057" w:type="dxa"/>
            <w:vAlign w:val="center"/>
          </w:tcPr>
          <w:p w14:paraId="4705B73D" w14:textId="6FF5CA21" w:rsidR="0048328D" w:rsidRPr="000E2331" w:rsidRDefault="00C5232B" w:rsidP="008718BC">
            <w:pPr>
              <w:jc w:val="center"/>
            </w:pPr>
            <w:r w:rsidRPr="000E2331">
              <w:t>1</w:t>
            </w:r>
          </w:p>
        </w:tc>
        <w:tc>
          <w:tcPr>
            <w:tcW w:w="1058" w:type="dxa"/>
            <w:vAlign w:val="center"/>
          </w:tcPr>
          <w:p w14:paraId="4153734E" w14:textId="42324A30" w:rsidR="0048328D" w:rsidRPr="000E2331" w:rsidRDefault="0076072A" w:rsidP="008718BC">
            <w:pPr>
              <w:jc w:val="center"/>
            </w:pPr>
            <w:r w:rsidRPr="000E2331">
              <w:t>4,2</w:t>
            </w:r>
          </w:p>
        </w:tc>
        <w:tc>
          <w:tcPr>
            <w:tcW w:w="1057" w:type="dxa"/>
            <w:vAlign w:val="center"/>
          </w:tcPr>
          <w:p w14:paraId="397B5080" w14:textId="77777777" w:rsidR="0048328D" w:rsidRPr="000E2331" w:rsidRDefault="00B523F1" w:rsidP="008718BC">
            <w:pPr>
              <w:jc w:val="center"/>
            </w:pPr>
            <w:r w:rsidRPr="000E2331">
              <w:t>1</w:t>
            </w:r>
          </w:p>
        </w:tc>
        <w:tc>
          <w:tcPr>
            <w:tcW w:w="1058" w:type="dxa"/>
            <w:vAlign w:val="center"/>
          </w:tcPr>
          <w:p w14:paraId="4ACC1E2F" w14:textId="77777777" w:rsidR="0048328D" w:rsidRPr="000E2331" w:rsidRDefault="00B523F1" w:rsidP="008718BC">
            <w:pPr>
              <w:jc w:val="center"/>
            </w:pPr>
            <w:r w:rsidRPr="000E2331">
              <w:t>9,1</w:t>
            </w:r>
          </w:p>
        </w:tc>
        <w:tc>
          <w:tcPr>
            <w:tcW w:w="1057" w:type="dxa"/>
            <w:vAlign w:val="center"/>
          </w:tcPr>
          <w:p w14:paraId="13AEC931" w14:textId="77777777" w:rsidR="0048328D" w:rsidRPr="000E2331" w:rsidRDefault="00A019C0" w:rsidP="008718BC">
            <w:pPr>
              <w:jc w:val="center"/>
            </w:pPr>
            <w:r w:rsidRPr="000E2331">
              <w:t>3</w:t>
            </w:r>
          </w:p>
        </w:tc>
        <w:tc>
          <w:tcPr>
            <w:tcW w:w="1058" w:type="dxa"/>
            <w:vAlign w:val="center"/>
          </w:tcPr>
          <w:p w14:paraId="336927A8" w14:textId="77777777" w:rsidR="0048328D" w:rsidRPr="000E2331" w:rsidRDefault="00B523F1" w:rsidP="008718BC">
            <w:pPr>
              <w:jc w:val="center"/>
            </w:pPr>
            <w:r w:rsidRPr="000E2331">
              <w:t>12,5</w:t>
            </w:r>
          </w:p>
        </w:tc>
      </w:tr>
      <w:tr w:rsidR="000E2331" w:rsidRPr="000E2331" w14:paraId="038A0D91" w14:textId="77777777" w:rsidTr="008718BC">
        <w:tc>
          <w:tcPr>
            <w:tcW w:w="2943" w:type="dxa"/>
          </w:tcPr>
          <w:p w14:paraId="3220CD82" w14:textId="77777777" w:rsidR="0048328D" w:rsidRPr="000E2331" w:rsidRDefault="0048328D" w:rsidP="006432F8">
            <w:r w:rsidRPr="000E2331">
              <w:t>Mało godzin z zakresu psychologii</w:t>
            </w:r>
          </w:p>
        </w:tc>
        <w:tc>
          <w:tcPr>
            <w:tcW w:w="1057" w:type="dxa"/>
            <w:vAlign w:val="center"/>
          </w:tcPr>
          <w:p w14:paraId="2F78C440" w14:textId="4358479A" w:rsidR="0048328D" w:rsidRPr="000E2331" w:rsidRDefault="00C5232B" w:rsidP="008718BC">
            <w:pPr>
              <w:jc w:val="center"/>
            </w:pPr>
            <w:r w:rsidRPr="000E2331">
              <w:t>1</w:t>
            </w:r>
          </w:p>
        </w:tc>
        <w:tc>
          <w:tcPr>
            <w:tcW w:w="1058" w:type="dxa"/>
            <w:vAlign w:val="center"/>
          </w:tcPr>
          <w:p w14:paraId="470DA4CA" w14:textId="3B07B332" w:rsidR="0048328D" w:rsidRPr="000E2331" w:rsidRDefault="0076072A" w:rsidP="008718BC">
            <w:pPr>
              <w:jc w:val="center"/>
            </w:pPr>
            <w:r w:rsidRPr="000E2331">
              <w:t>4,2</w:t>
            </w:r>
          </w:p>
        </w:tc>
        <w:tc>
          <w:tcPr>
            <w:tcW w:w="1057" w:type="dxa"/>
            <w:vAlign w:val="center"/>
          </w:tcPr>
          <w:p w14:paraId="7177B58B" w14:textId="77777777" w:rsidR="0048328D" w:rsidRPr="000E2331" w:rsidRDefault="00B523F1" w:rsidP="008718BC">
            <w:pPr>
              <w:jc w:val="center"/>
            </w:pPr>
            <w:r w:rsidRPr="000E2331">
              <w:t>0</w:t>
            </w:r>
          </w:p>
        </w:tc>
        <w:tc>
          <w:tcPr>
            <w:tcW w:w="1058" w:type="dxa"/>
            <w:vAlign w:val="center"/>
          </w:tcPr>
          <w:p w14:paraId="187C7F5F" w14:textId="77777777" w:rsidR="0048328D" w:rsidRPr="000E2331" w:rsidRDefault="00B523F1" w:rsidP="008718BC">
            <w:pPr>
              <w:jc w:val="center"/>
            </w:pPr>
            <w:r w:rsidRPr="000E2331">
              <w:t>0,0</w:t>
            </w:r>
          </w:p>
        </w:tc>
        <w:tc>
          <w:tcPr>
            <w:tcW w:w="1057" w:type="dxa"/>
            <w:vAlign w:val="center"/>
          </w:tcPr>
          <w:p w14:paraId="7B2F2C4F" w14:textId="77777777" w:rsidR="0048328D" w:rsidRPr="000E2331" w:rsidRDefault="00A019C0" w:rsidP="008718BC">
            <w:pPr>
              <w:jc w:val="center"/>
            </w:pPr>
            <w:r w:rsidRPr="000E2331">
              <w:t>1</w:t>
            </w:r>
          </w:p>
        </w:tc>
        <w:tc>
          <w:tcPr>
            <w:tcW w:w="1058" w:type="dxa"/>
            <w:vAlign w:val="center"/>
          </w:tcPr>
          <w:p w14:paraId="5BC3D9DE" w14:textId="77777777" w:rsidR="0048328D" w:rsidRPr="000E2331" w:rsidRDefault="00B523F1" w:rsidP="008718BC">
            <w:pPr>
              <w:jc w:val="center"/>
            </w:pPr>
            <w:r w:rsidRPr="000E2331">
              <w:t>4,2</w:t>
            </w:r>
          </w:p>
        </w:tc>
      </w:tr>
      <w:tr w:rsidR="000E2331" w:rsidRPr="000E2331" w14:paraId="51889376" w14:textId="77777777" w:rsidTr="008718BC">
        <w:tc>
          <w:tcPr>
            <w:tcW w:w="2943" w:type="dxa"/>
          </w:tcPr>
          <w:p w14:paraId="62372713" w14:textId="77777777" w:rsidR="0048328D" w:rsidRPr="000E2331" w:rsidRDefault="0048328D" w:rsidP="006432F8">
            <w:r w:rsidRPr="000E2331">
              <w:t>Niedocenianie zawodu pedagoga</w:t>
            </w:r>
          </w:p>
        </w:tc>
        <w:tc>
          <w:tcPr>
            <w:tcW w:w="1057" w:type="dxa"/>
            <w:vAlign w:val="center"/>
          </w:tcPr>
          <w:p w14:paraId="78E2F4F7" w14:textId="1D41F063" w:rsidR="0048328D" w:rsidRPr="000E2331" w:rsidRDefault="00C5232B" w:rsidP="008718BC">
            <w:pPr>
              <w:jc w:val="center"/>
            </w:pPr>
            <w:r w:rsidRPr="000E2331">
              <w:t>9</w:t>
            </w:r>
          </w:p>
        </w:tc>
        <w:tc>
          <w:tcPr>
            <w:tcW w:w="1058" w:type="dxa"/>
            <w:vAlign w:val="center"/>
          </w:tcPr>
          <w:p w14:paraId="35DCAB9B" w14:textId="3278926B" w:rsidR="0048328D" w:rsidRPr="000E2331" w:rsidRDefault="0076072A" w:rsidP="008718BC">
            <w:pPr>
              <w:jc w:val="center"/>
            </w:pPr>
            <w:r w:rsidRPr="000E2331">
              <w:t>37,5</w:t>
            </w:r>
          </w:p>
        </w:tc>
        <w:tc>
          <w:tcPr>
            <w:tcW w:w="1057" w:type="dxa"/>
            <w:vAlign w:val="center"/>
          </w:tcPr>
          <w:p w14:paraId="6DB02728" w14:textId="77777777" w:rsidR="0048328D" w:rsidRPr="000E2331" w:rsidRDefault="00B523F1" w:rsidP="008718BC">
            <w:pPr>
              <w:jc w:val="center"/>
            </w:pPr>
            <w:r w:rsidRPr="000E2331">
              <w:t>0</w:t>
            </w:r>
          </w:p>
        </w:tc>
        <w:tc>
          <w:tcPr>
            <w:tcW w:w="1058" w:type="dxa"/>
            <w:vAlign w:val="center"/>
          </w:tcPr>
          <w:p w14:paraId="19DB1F2C" w14:textId="77777777" w:rsidR="0048328D" w:rsidRPr="000E2331" w:rsidRDefault="00B523F1" w:rsidP="008718BC">
            <w:pPr>
              <w:jc w:val="center"/>
            </w:pPr>
            <w:r w:rsidRPr="000E2331">
              <w:t>0,0</w:t>
            </w:r>
          </w:p>
        </w:tc>
        <w:tc>
          <w:tcPr>
            <w:tcW w:w="1057" w:type="dxa"/>
            <w:vAlign w:val="center"/>
          </w:tcPr>
          <w:p w14:paraId="0647955B" w14:textId="77777777" w:rsidR="0048328D" w:rsidRPr="000E2331" w:rsidRDefault="00B523F1" w:rsidP="008718BC">
            <w:pPr>
              <w:jc w:val="center"/>
            </w:pPr>
            <w:r w:rsidRPr="000E2331">
              <w:t>0</w:t>
            </w:r>
          </w:p>
        </w:tc>
        <w:tc>
          <w:tcPr>
            <w:tcW w:w="1058" w:type="dxa"/>
            <w:vAlign w:val="center"/>
          </w:tcPr>
          <w:p w14:paraId="03398AA5" w14:textId="77777777" w:rsidR="0048328D" w:rsidRPr="000E2331" w:rsidRDefault="00B523F1" w:rsidP="008718BC">
            <w:pPr>
              <w:jc w:val="center"/>
            </w:pPr>
            <w:r w:rsidRPr="000E2331">
              <w:t>0,0</w:t>
            </w:r>
          </w:p>
        </w:tc>
      </w:tr>
    </w:tbl>
    <w:p w14:paraId="3A9C6A38" w14:textId="77777777" w:rsidR="0048328D" w:rsidRPr="00932CE7" w:rsidRDefault="0048328D" w:rsidP="00B5172C">
      <w:pPr>
        <w:spacing w:after="0"/>
      </w:pPr>
    </w:p>
    <w:p w14:paraId="4A6E24F1" w14:textId="66921398" w:rsidR="00B5172C" w:rsidRDefault="00B5172C" w:rsidP="009C5E66">
      <w:pPr>
        <w:spacing w:after="0" w:line="360" w:lineRule="auto"/>
        <w:ind w:firstLine="708"/>
        <w:jc w:val="both"/>
      </w:pPr>
      <w:r w:rsidRPr="00932CE7">
        <w:t>Ostatnie pytanie dotyczyło zmian</w:t>
      </w:r>
      <w:r w:rsidR="004D38A2" w:rsidRPr="00932CE7">
        <w:t>,</w:t>
      </w:r>
      <w:r w:rsidRPr="00932CE7">
        <w:t xml:space="preserve"> jakie badani studenci propo</w:t>
      </w:r>
      <w:r w:rsidR="004D38A2" w:rsidRPr="00932CE7">
        <w:t>nowaliby wprowadzić</w:t>
      </w:r>
      <w:r w:rsidRPr="00932CE7">
        <w:t xml:space="preserve"> na kierunku Pedagogika</w:t>
      </w:r>
      <w:r w:rsidR="004D38A2" w:rsidRPr="00932CE7">
        <w:t>, aby stał się on bardziej atrakcyjny</w:t>
      </w:r>
      <w:r w:rsidRPr="00932CE7">
        <w:t>. Najczęściej było one bezpośrednio związane ze wskazywanymi przez nich mankamentami.  Uzyskane odpowiedzi zestawiono w tabeli 6</w:t>
      </w:r>
      <w:r>
        <w:t>.</w:t>
      </w:r>
    </w:p>
    <w:p w14:paraId="11456A84" w14:textId="77777777" w:rsidR="00B5172C" w:rsidRDefault="00B5172C" w:rsidP="00B5172C">
      <w:pPr>
        <w:spacing w:after="0"/>
        <w:ind w:firstLine="708"/>
        <w:jc w:val="both"/>
      </w:pPr>
    </w:p>
    <w:p w14:paraId="6EDBDFD2" w14:textId="77777777" w:rsidR="00932CE7" w:rsidRDefault="00932CE7" w:rsidP="00B5172C">
      <w:pPr>
        <w:spacing w:after="0"/>
        <w:ind w:firstLine="708"/>
        <w:jc w:val="both"/>
      </w:pPr>
    </w:p>
    <w:p w14:paraId="04265E80" w14:textId="77777777" w:rsidR="00932CE7" w:rsidRDefault="00932CE7" w:rsidP="00B5172C">
      <w:pPr>
        <w:spacing w:after="0"/>
        <w:ind w:firstLine="708"/>
        <w:jc w:val="both"/>
      </w:pPr>
    </w:p>
    <w:p w14:paraId="4F03F47E" w14:textId="77777777" w:rsidR="00932CE7" w:rsidRDefault="00932CE7" w:rsidP="00B5172C">
      <w:pPr>
        <w:spacing w:after="0"/>
        <w:ind w:firstLine="708"/>
        <w:jc w:val="both"/>
      </w:pPr>
    </w:p>
    <w:p w14:paraId="65C7751D" w14:textId="77777777" w:rsidR="00932CE7" w:rsidRDefault="00932CE7" w:rsidP="00B5172C">
      <w:pPr>
        <w:spacing w:after="0"/>
        <w:ind w:firstLine="708"/>
        <w:jc w:val="both"/>
      </w:pPr>
    </w:p>
    <w:p w14:paraId="2FE4D697" w14:textId="77777777" w:rsidR="00932CE7" w:rsidRDefault="00932CE7" w:rsidP="00B5172C">
      <w:pPr>
        <w:spacing w:after="0"/>
        <w:ind w:firstLine="708"/>
        <w:jc w:val="both"/>
      </w:pPr>
    </w:p>
    <w:p w14:paraId="79093EC3" w14:textId="77777777" w:rsidR="00932CE7" w:rsidRDefault="00932CE7" w:rsidP="00B5172C">
      <w:pPr>
        <w:spacing w:after="0"/>
        <w:ind w:firstLine="708"/>
        <w:jc w:val="both"/>
      </w:pPr>
    </w:p>
    <w:p w14:paraId="72B9ABDC" w14:textId="77777777" w:rsidR="00932CE7" w:rsidRDefault="00932CE7" w:rsidP="00B5172C">
      <w:pPr>
        <w:spacing w:after="0"/>
        <w:ind w:firstLine="708"/>
        <w:jc w:val="both"/>
      </w:pPr>
    </w:p>
    <w:p w14:paraId="5802FBD9" w14:textId="77777777" w:rsidR="00932CE7" w:rsidRDefault="00932CE7" w:rsidP="00B5172C">
      <w:pPr>
        <w:spacing w:after="0"/>
        <w:ind w:firstLine="708"/>
        <w:jc w:val="both"/>
      </w:pPr>
    </w:p>
    <w:p w14:paraId="0584A773" w14:textId="77777777" w:rsidR="00932CE7" w:rsidRDefault="00932CE7" w:rsidP="00B5172C">
      <w:pPr>
        <w:spacing w:after="0"/>
        <w:ind w:firstLine="708"/>
        <w:jc w:val="both"/>
      </w:pPr>
    </w:p>
    <w:p w14:paraId="4D18A4AB" w14:textId="77777777" w:rsidR="00932CE7" w:rsidRDefault="00932CE7" w:rsidP="00B5172C">
      <w:pPr>
        <w:spacing w:after="0"/>
        <w:ind w:firstLine="708"/>
        <w:jc w:val="both"/>
      </w:pPr>
    </w:p>
    <w:p w14:paraId="45720F4F" w14:textId="77777777" w:rsidR="00932CE7" w:rsidRDefault="00932CE7" w:rsidP="00B5172C">
      <w:pPr>
        <w:spacing w:after="0"/>
        <w:ind w:firstLine="708"/>
        <w:jc w:val="both"/>
      </w:pPr>
    </w:p>
    <w:p w14:paraId="43C225B6" w14:textId="77777777" w:rsidR="00932CE7" w:rsidRDefault="00932CE7" w:rsidP="00B5172C">
      <w:pPr>
        <w:spacing w:after="0"/>
        <w:ind w:firstLine="708"/>
        <w:jc w:val="both"/>
      </w:pPr>
    </w:p>
    <w:p w14:paraId="0A2D930F" w14:textId="77777777" w:rsidR="00932CE7" w:rsidRDefault="00932CE7" w:rsidP="00B5172C">
      <w:pPr>
        <w:spacing w:after="0"/>
        <w:ind w:firstLine="708"/>
        <w:jc w:val="both"/>
      </w:pPr>
    </w:p>
    <w:p w14:paraId="116F550F" w14:textId="77777777" w:rsidR="00932CE7" w:rsidRDefault="00932CE7" w:rsidP="00B5172C">
      <w:pPr>
        <w:spacing w:after="0"/>
        <w:ind w:firstLine="708"/>
        <w:jc w:val="both"/>
      </w:pPr>
    </w:p>
    <w:p w14:paraId="771ED32C" w14:textId="77777777" w:rsidR="00932CE7" w:rsidRDefault="00932CE7" w:rsidP="00B5172C">
      <w:pPr>
        <w:spacing w:after="0"/>
        <w:ind w:firstLine="708"/>
        <w:jc w:val="both"/>
      </w:pPr>
    </w:p>
    <w:p w14:paraId="74983E0F" w14:textId="77777777" w:rsidR="00932CE7" w:rsidRDefault="00932CE7" w:rsidP="00B5172C">
      <w:pPr>
        <w:spacing w:after="0"/>
        <w:ind w:firstLine="708"/>
        <w:jc w:val="both"/>
      </w:pPr>
    </w:p>
    <w:p w14:paraId="1DA3C116" w14:textId="30DD6937" w:rsidR="0048328D" w:rsidRPr="0048328D" w:rsidRDefault="00B5172C" w:rsidP="00B5172C">
      <w:pPr>
        <w:spacing w:after="0"/>
        <w:rPr>
          <w:b/>
        </w:rPr>
      </w:pPr>
      <w:r>
        <w:rPr>
          <w:b/>
        </w:rPr>
        <w:lastRenderedPageBreak/>
        <w:t xml:space="preserve">Tabela 6. </w:t>
      </w:r>
      <w:r w:rsidR="0048328D" w:rsidRPr="0048328D">
        <w:rPr>
          <w:b/>
        </w:rPr>
        <w:t>Zmiany na kierunku Pedagogika  proponowane przez studentów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057"/>
        <w:gridCol w:w="1058"/>
        <w:gridCol w:w="1057"/>
        <w:gridCol w:w="1058"/>
        <w:gridCol w:w="1057"/>
        <w:gridCol w:w="1058"/>
      </w:tblGrid>
      <w:tr w:rsidR="0048328D" w14:paraId="02D48766" w14:textId="77777777" w:rsidTr="006432F8">
        <w:tc>
          <w:tcPr>
            <w:tcW w:w="2943" w:type="dxa"/>
            <w:vMerge w:val="restart"/>
            <w:vAlign w:val="center"/>
          </w:tcPr>
          <w:p w14:paraId="2E331B32" w14:textId="77777777" w:rsidR="0048328D" w:rsidRDefault="00A910DF" w:rsidP="00A910DF">
            <w:pPr>
              <w:jc w:val="center"/>
            </w:pPr>
            <w:r>
              <w:t>Proponowane zmiany</w:t>
            </w:r>
            <w:r w:rsidR="0048328D">
              <w:t xml:space="preserve"> </w:t>
            </w:r>
          </w:p>
        </w:tc>
        <w:tc>
          <w:tcPr>
            <w:tcW w:w="2115" w:type="dxa"/>
            <w:gridSpan w:val="2"/>
            <w:vAlign w:val="center"/>
          </w:tcPr>
          <w:p w14:paraId="79A71B76" w14:textId="77777777" w:rsidR="0048328D" w:rsidRDefault="0048328D" w:rsidP="006432F8">
            <w:pPr>
              <w:jc w:val="center"/>
            </w:pPr>
            <w:r>
              <w:t>II rok stacjonarne</w:t>
            </w:r>
          </w:p>
        </w:tc>
        <w:tc>
          <w:tcPr>
            <w:tcW w:w="2115" w:type="dxa"/>
            <w:gridSpan w:val="2"/>
            <w:vAlign w:val="center"/>
          </w:tcPr>
          <w:p w14:paraId="1AD576F4" w14:textId="77777777" w:rsidR="0048328D" w:rsidRDefault="0048328D" w:rsidP="006432F8">
            <w:pPr>
              <w:jc w:val="center"/>
            </w:pPr>
            <w:r>
              <w:t>II rok niestacjonarne</w:t>
            </w:r>
          </w:p>
        </w:tc>
        <w:tc>
          <w:tcPr>
            <w:tcW w:w="2115" w:type="dxa"/>
            <w:gridSpan w:val="2"/>
            <w:vAlign w:val="center"/>
          </w:tcPr>
          <w:p w14:paraId="0A413680" w14:textId="77777777" w:rsidR="0048328D" w:rsidRDefault="0048328D" w:rsidP="006432F8">
            <w:pPr>
              <w:jc w:val="center"/>
            </w:pPr>
            <w:r>
              <w:t>III rok stacjonarne</w:t>
            </w:r>
          </w:p>
        </w:tc>
      </w:tr>
      <w:tr w:rsidR="0048328D" w14:paraId="6DF1CD6E" w14:textId="77777777" w:rsidTr="006432F8">
        <w:tc>
          <w:tcPr>
            <w:tcW w:w="2943" w:type="dxa"/>
            <w:vMerge/>
            <w:vAlign w:val="center"/>
          </w:tcPr>
          <w:p w14:paraId="2E5AFEB1" w14:textId="77777777" w:rsidR="0048328D" w:rsidRDefault="0048328D" w:rsidP="006432F8">
            <w:pPr>
              <w:jc w:val="center"/>
            </w:pPr>
          </w:p>
        </w:tc>
        <w:tc>
          <w:tcPr>
            <w:tcW w:w="1057" w:type="dxa"/>
            <w:vAlign w:val="center"/>
          </w:tcPr>
          <w:p w14:paraId="73E98D57" w14:textId="77777777" w:rsidR="0048328D" w:rsidRDefault="0048328D" w:rsidP="006432F8">
            <w:pPr>
              <w:jc w:val="center"/>
            </w:pPr>
            <w:r>
              <w:t>N</w:t>
            </w:r>
          </w:p>
        </w:tc>
        <w:tc>
          <w:tcPr>
            <w:tcW w:w="1058" w:type="dxa"/>
            <w:vAlign w:val="center"/>
          </w:tcPr>
          <w:p w14:paraId="61E0268F" w14:textId="77777777" w:rsidR="0048328D" w:rsidRDefault="0048328D" w:rsidP="006432F8">
            <w:pPr>
              <w:jc w:val="center"/>
            </w:pPr>
            <w:r>
              <w:t>%</w:t>
            </w:r>
          </w:p>
        </w:tc>
        <w:tc>
          <w:tcPr>
            <w:tcW w:w="1057" w:type="dxa"/>
            <w:vAlign w:val="center"/>
          </w:tcPr>
          <w:p w14:paraId="6F3421C6" w14:textId="77777777" w:rsidR="0048328D" w:rsidRDefault="0048328D" w:rsidP="006432F8">
            <w:pPr>
              <w:jc w:val="center"/>
            </w:pPr>
            <w:r>
              <w:t>N</w:t>
            </w:r>
          </w:p>
        </w:tc>
        <w:tc>
          <w:tcPr>
            <w:tcW w:w="1058" w:type="dxa"/>
            <w:vAlign w:val="center"/>
          </w:tcPr>
          <w:p w14:paraId="3E00A35D" w14:textId="77777777" w:rsidR="0048328D" w:rsidRDefault="0048328D" w:rsidP="006432F8">
            <w:pPr>
              <w:jc w:val="center"/>
            </w:pPr>
            <w:r>
              <w:t>%</w:t>
            </w:r>
          </w:p>
        </w:tc>
        <w:tc>
          <w:tcPr>
            <w:tcW w:w="1057" w:type="dxa"/>
            <w:vAlign w:val="center"/>
          </w:tcPr>
          <w:p w14:paraId="3987F922" w14:textId="77777777" w:rsidR="0048328D" w:rsidRDefault="0048328D" w:rsidP="006432F8">
            <w:pPr>
              <w:jc w:val="center"/>
            </w:pPr>
            <w:r>
              <w:t>N</w:t>
            </w:r>
          </w:p>
        </w:tc>
        <w:tc>
          <w:tcPr>
            <w:tcW w:w="1058" w:type="dxa"/>
            <w:vAlign w:val="center"/>
          </w:tcPr>
          <w:p w14:paraId="306D58BB" w14:textId="77777777" w:rsidR="0048328D" w:rsidRDefault="0048328D" w:rsidP="006432F8">
            <w:pPr>
              <w:jc w:val="center"/>
            </w:pPr>
            <w:r>
              <w:t>%</w:t>
            </w:r>
          </w:p>
        </w:tc>
      </w:tr>
      <w:tr w:rsidR="0048328D" w14:paraId="455AEAD4" w14:textId="77777777" w:rsidTr="00B523F1">
        <w:tc>
          <w:tcPr>
            <w:tcW w:w="2943" w:type="dxa"/>
          </w:tcPr>
          <w:p w14:paraId="7062EA72" w14:textId="77777777" w:rsidR="0048328D" w:rsidRDefault="00A910DF" w:rsidP="006432F8">
            <w:r>
              <w:t>Więcej zajęć praktycznych (rozwijanie umiejętności)</w:t>
            </w:r>
          </w:p>
        </w:tc>
        <w:tc>
          <w:tcPr>
            <w:tcW w:w="1057" w:type="dxa"/>
            <w:vAlign w:val="center"/>
          </w:tcPr>
          <w:p w14:paraId="1DC9106D" w14:textId="05AFBBEB" w:rsidR="0048328D" w:rsidRPr="000E2331" w:rsidRDefault="00C5232B" w:rsidP="00B523F1">
            <w:pPr>
              <w:jc w:val="center"/>
            </w:pPr>
            <w:r w:rsidRPr="000E2331">
              <w:t>8</w:t>
            </w:r>
          </w:p>
        </w:tc>
        <w:tc>
          <w:tcPr>
            <w:tcW w:w="1058" w:type="dxa"/>
            <w:vAlign w:val="center"/>
          </w:tcPr>
          <w:p w14:paraId="4587E68F" w14:textId="40FE309A" w:rsidR="0048328D" w:rsidRPr="000E2331" w:rsidRDefault="0076072A" w:rsidP="00B523F1">
            <w:pPr>
              <w:jc w:val="center"/>
            </w:pPr>
            <w:r w:rsidRPr="000E2331">
              <w:t>33,3</w:t>
            </w:r>
          </w:p>
        </w:tc>
        <w:tc>
          <w:tcPr>
            <w:tcW w:w="1057" w:type="dxa"/>
            <w:vAlign w:val="center"/>
          </w:tcPr>
          <w:p w14:paraId="09A4E84D" w14:textId="77777777" w:rsidR="0048328D" w:rsidRDefault="00B523F1" w:rsidP="00B523F1">
            <w:pPr>
              <w:jc w:val="center"/>
            </w:pPr>
            <w:r>
              <w:t>4</w:t>
            </w:r>
          </w:p>
        </w:tc>
        <w:tc>
          <w:tcPr>
            <w:tcW w:w="1058" w:type="dxa"/>
            <w:vAlign w:val="center"/>
          </w:tcPr>
          <w:p w14:paraId="1670781D" w14:textId="77777777" w:rsidR="0048328D" w:rsidRDefault="00B523F1" w:rsidP="00B523F1">
            <w:pPr>
              <w:jc w:val="center"/>
            </w:pPr>
            <w:r>
              <w:t>36,4</w:t>
            </w:r>
          </w:p>
        </w:tc>
        <w:tc>
          <w:tcPr>
            <w:tcW w:w="1057" w:type="dxa"/>
            <w:vAlign w:val="center"/>
          </w:tcPr>
          <w:p w14:paraId="73BCB577" w14:textId="77777777" w:rsidR="0048328D" w:rsidRDefault="00A019C0" w:rsidP="00B523F1">
            <w:pPr>
              <w:jc w:val="center"/>
            </w:pPr>
            <w:r>
              <w:t>11</w:t>
            </w:r>
          </w:p>
        </w:tc>
        <w:tc>
          <w:tcPr>
            <w:tcW w:w="1058" w:type="dxa"/>
            <w:vAlign w:val="center"/>
          </w:tcPr>
          <w:p w14:paraId="298A9AA1" w14:textId="77777777" w:rsidR="0048328D" w:rsidRDefault="00B523F1" w:rsidP="00B523F1">
            <w:pPr>
              <w:jc w:val="center"/>
            </w:pPr>
            <w:r>
              <w:t>45,8</w:t>
            </w:r>
          </w:p>
        </w:tc>
      </w:tr>
      <w:tr w:rsidR="0048328D" w14:paraId="3192514C" w14:textId="77777777" w:rsidTr="00B523F1">
        <w:tc>
          <w:tcPr>
            <w:tcW w:w="2943" w:type="dxa"/>
          </w:tcPr>
          <w:p w14:paraId="4BEFA6C6" w14:textId="77777777" w:rsidR="0048328D" w:rsidRDefault="00A910DF" w:rsidP="006432F8">
            <w:r>
              <w:t>Więcej praktyk zawodowych</w:t>
            </w:r>
          </w:p>
        </w:tc>
        <w:tc>
          <w:tcPr>
            <w:tcW w:w="1057" w:type="dxa"/>
            <w:vAlign w:val="center"/>
          </w:tcPr>
          <w:p w14:paraId="43DDD904" w14:textId="41C8D175" w:rsidR="0048328D" w:rsidRPr="000E2331" w:rsidRDefault="00C5232B" w:rsidP="00B523F1">
            <w:pPr>
              <w:jc w:val="center"/>
            </w:pPr>
            <w:r w:rsidRPr="000E2331">
              <w:t>2</w:t>
            </w:r>
          </w:p>
        </w:tc>
        <w:tc>
          <w:tcPr>
            <w:tcW w:w="1058" w:type="dxa"/>
            <w:vAlign w:val="center"/>
          </w:tcPr>
          <w:p w14:paraId="30DB3530" w14:textId="4667F6A4" w:rsidR="0048328D" w:rsidRPr="000E2331" w:rsidRDefault="0076072A" w:rsidP="00B523F1">
            <w:pPr>
              <w:jc w:val="center"/>
            </w:pPr>
            <w:r w:rsidRPr="000E2331">
              <w:t>8,3</w:t>
            </w:r>
          </w:p>
        </w:tc>
        <w:tc>
          <w:tcPr>
            <w:tcW w:w="1057" w:type="dxa"/>
            <w:vAlign w:val="center"/>
          </w:tcPr>
          <w:p w14:paraId="649437E5" w14:textId="77777777" w:rsidR="0048328D" w:rsidRDefault="00B523F1" w:rsidP="00B523F1">
            <w:pPr>
              <w:jc w:val="center"/>
            </w:pPr>
            <w:r>
              <w:t>1</w:t>
            </w:r>
          </w:p>
        </w:tc>
        <w:tc>
          <w:tcPr>
            <w:tcW w:w="1058" w:type="dxa"/>
            <w:vAlign w:val="center"/>
          </w:tcPr>
          <w:p w14:paraId="253134A5" w14:textId="77777777" w:rsidR="0048328D" w:rsidRDefault="00B523F1" w:rsidP="00B523F1">
            <w:pPr>
              <w:jc w:val="center"/>
            </w:pPr>
            <w:r>
              <w:t>9,1</w:t>
            </w:r>
          </w:p>
        </w:tc>
        <w:tc>
          <w:tcPr>
            <w:tcW w:w="1057" w:type="dxa"/>
            <w:vAlign w:val="center"/>
          </w:tcPr>
          <w:p w14:paraId="6BBD595B" w14:textId="77777777" w:rsidR="0048328D" w:rsidRDefault="00A019C0" w:rsidP="00B523F1">
            <w:pPr>
              <w:jc w:val="center"/>
            </w:pPr>
            <w:r>
              <w:t>3</w:t>
            </w:r>
          </w:p>
        </w:tc>
        <w:tc>
          <w:tcPr>
            <w:tcW w:w="1058" w:type="dxa"/>
            <w:vAlign w:val="center"/>
          </w:tcPr>
          <w:p w14:paraId="5A19F9D5" w14:textId="77777777" w:rsidR="0048328D" w:rsidRDefault="00B523F1" w:rsidP="00B523F1">
            <w:pPr>
              <w:jc w:val="center"/>
            </w:pPr>
            <w:r>
              <w:t>12,5</w:t>
            </w:r>
          </w:p>
        </w:tc>
      </w:tr>
      <w:tr w:rsidR="0048328D" w14:paraId="515D1B60" w14:textId="77777777" w:rsidTr="00B523F1">
        <w:tc>
          <w:tcPr>
            <w:tcW w:w="2943" w:type="dxa"/>
          </w:tcPr>
          <w:p w14:paraId="5545A02F" w14:textId="77777777" w:rsidR="0048328D" w:rsidRDefault="00A910DF" w:rsidP="006432F8">
            <w:r>
              <w:t>Zajęcia w terenie, w placówkach</w:t>
            </w:r>
          </w:p>
        </w:tc>
        <w:tc>
          <w:tcPr>
            <w:tcW w:w="1057" w:type="dxa"/>
            <w:vAlign w:val="center"/>
          </w:tcPr>
          <w:p w14:paraId="6B1F012A" w14:textId="501839FD" w:rsidR="0048328D" w:rsidRPr="000E2331" w:rsidRDefault="00C5232B" w:rsidP="00B523F1">
            <w:pPr>
              <w:jc w:val="center"/>
            </w:pPr>
            <w:r w:rsidRPr="000E2331">
              <w:t>1</w:t>
            </w:r>
          </w:p>
        </w:tc>
        <w:tc>
          <w:tcPr>
            <w:tcW w:w="1058" w:type="dxa"/>
            <w:vAlign w:val="center"/>
          </w:tcPr>
          <w:p w14:paraId="1F7C9D26" w14:textId="49D63859" w:rsidR="0048328D" w:rsidRPr="000E2331" w:rsidRDefault="0076072A" w:rsidP="00B523F1">
            <w:pPr>
              <w:jc w:val="center"/>
            </w:pPr>
            <w:r w:rsidRPr="000E2331">
              <w:t>4,2</w:t>
            </w:r>
          </w:p>
        </w:tc>
        <w:tc>
          <w:tcPr>
            <w:tcW w:w="1057" w:type="dxa"/>
            <w:vAlign w:val="center"/>
          </w:tcPr>
          <w:p w14:paraId="0AA57C12" w14:textId="77777777" w:rsidR="0048328D" w:rsidRDefault="00B523F1" w:rsidP="00B523F1">
            <w:pPr>
              <w:jc w:val="center"/>
            </w:pPr>
            <w:r>
              <w:t>0</w:t>
            </w:r>
          </w:p>
        </w:tc>
        <w:tc>
          <w:tcPr>
            <w:tcW w:w="1058" w:type="dxa"/>
            <w:vAlign w:val="center"/>
          </w:tcPr>
          <w:p w14:paraId="09957A09" w14:textId="77777777" w:rsidR="0048328D" w:rsidRDefault="00B523F1" w:rsidP="00B523F1">
            <w:pPr>
              <w:jc w:val="center"/>
            </w:pPr>
            <w:r>
              <w:t>0,0</w:t>
            </w:r>
          </w:p>
        </w:tc>
        <w:tc>
          <w:tcPr>
            <w:tcW w:w="1057" w:type="dxa"/>
            <w:vAlign w:val="center"/>
          </w:tcPr>
          <w:p w14:paraId="46776749" w14:textId="77777777" w:rsidR="0048328D" w:rsidRDefault="00A019C0" w:rsidP="00B523F1">
            <w:pPr>
              <w:jc w:val="center"/>
            </w:pPr>
            <w:r>
              <w:t>7</w:t>
            </w:r>
          </w:p>
        </w:tc>
        <w:tc>
          <w:tcPr>
            <w:tcW w:w="1058" w:type="dxa"/>
            <w:vAlign w:val="center"/>
          </w:tcPr>
          <w:p w14:paraId="6DC24850" w14:textId="77777777" w:rsidR="0048328D" w:rsidRDefault="00B523F1" w:rsidP="00B523F1">
            <w:pPr>
              <w:jc w:val="center"/>
            </w:pPr>
            <w:r>
              <w:t>29,1</w:t>
            </w:r>
          </w:p>
        </w:tc>
      </w:tr>
      <w:tr w:rsidR="0048328D" w14:paraId="2DAA499D" w14:textId="77777777" w:rsidTr="00B523F1">
        <w:tc>
          <w:tcPr>
            <w:tcW w:w="2943" w:type="dxa"/>
          </w:tcPr>
          <w:p w14:paraId="7BF00484" w14:textId="77777777" w:rsidR="0048328D" w:rsidRDefault="00A910DF" w:rsidP="006432F8">
            <w:r>
              <w:t>Więcej specjalności do wyboru</w:t>
            </w:r>
            <w:r w:rsidR="00B523F1">
              <w:t xml:space="preserve"> (powstawanie oferowanych specjalności)</w:t>
            </w:r>
          </w:p>
        </w:tc>
        <w:tc>
          <w:tcPr>
            <w:tcW w:w="1057" w:type="dxa"/>
            <w:vAlign w:val="center"/>
          </w:tcPr>
          <w:p w14:paraId="41EA4991" w14:textId="342B2849" w:rsidR="0048328D" w:rsidRPr="000E2331" w:rsidRDefault="000E2331" w:rsidP="00B523F1">
            <w:pPr>
              <w:jc w:val="center"/>
            </w:pPr>
            <w:r w:rsidRPr="000E2331">
              <w:t>0</w:t>
            </w:r>
          </w:p>
        </w:tc>
        <w:tc>
          <w:tcPr>
            <w:tcW w:w="1058" w:type="dxa"/>
            <w:vAlign w:val="center"/>
          </w:tcPr>
          <w:p w14:paraId="54152534" w14:textId="76B550DB" w:rsidR="0048328D" w:rsidRPr="000E2331" w:rsidRDefault="000E2331" w:rsidP="00B523F1">
            <w:pPr>
              <w:jc w:val="center"/>
            </w:pPr>
            <w:r w:rsidRPr="000E2331">
              <w:t>0,0</w:t>
            </w:r>
          </w:p>
        </w:tc>
        <w:tc>
          <w:tcPr>
            <w:tcW w:w="1057" w:type="dxa"/>
            <w:vAlign w:val="center"/>
          </w:tcPr>
          <w:p w14:paraId="4A411A73" w14:textId="77777777" w:rsidR="0048328D" w:rsidRDefault="00B523F1" w:rsidP="00B523F1">
            <w:pPr>
              <w:jc w:val="center"/>
            </w:pPr>
            <w:r>
              <w:t>1</w:t>
            </w:r>
          </w:p>
        </w:tc>
        <w:tc>
          <w:tcPr>
            <w:tcW w:w="1058" w:type="dxa"/>
            <w:vAlign w:val="center"/>
          </w:tcPr>
          <w:p w14:paraId="3EA09075" w14:textId="77777777" w:rsidR="0048328D" w:rsidRDefault="00B523F1" w:rsidP="00B523F1">
            <w:pPr>
              <w:jc w:val="center"/>
            </w:pPr>
            <w:r>
              <w:t>9,1</w:t>
            </w:r>
          </w:p>
        </w:tc>
        <w:tc>
          <w:tcPr>
            <w:tcW w:w="1057" w:type="dxa"/>
            <w:vAlign w:val="center"/>
          </w:tcPr>
          <w:p w14:paraId="30D2BAD0" w14:textId="77777777" w:rsidR="0048328D" w:rsidRDefault="00A019C0" w:rsidP="00B523F1">
            <w:pPr>
              <w:jc w:val="center"/>
            </w:pPr>
            <w:r>
              <w:t>4</w:t>
            </w:r>
          </w:p>
        </w:tc>
        <w:tc>
          <w:tcPr>
            <w:tcW w:w="1058" w:type="dxa"/>
            <w:vAlign w:val="center"/>
          </w:tcPr>
          <w:p w14:paraId="1F557D07" w14:textId="77777777" w:rsidR="0048328D" w:rsidRDefault="00B523F1" w:rsidP="00B523F1">
            <w:pPr>
              <w:jc w:val="center"/>
            </w:pPr>
            <w:r>
              <w:t>16,7</w:t>
            </w:r>
          </w:p>
        </w:tc>
      </w:tr>
      <w:tr w:rsidR="0048328D" w14:paraId="7C42429F" w14:textId="77777777" w:rsidTr="00B523F1">
        <w:tc>
          <w:tcPr>
            <w:tcW w:w="2943" w:type="dxa"/>
          </w:tcPr>
          <w:p w14:paraId="78D6DE3A" w14:textId="77777777" w:rsidR="0048328D" w:rsidRDefault="00A910DF" w:rsidP="006432F8">
            <w:r>
              <w:t>Zmiany w planie studiów</w:t>
            </w:r>
          </w:p>
        </w:tc>
        <w:tc>
          <w:tcPr>
            <w:tcW w:w="1057" w:type="dxa"/>
            <w:vAlign w:val="center"/>
          </w:tcPr>
          <w:p w14:paraId="6618613C" w14:textId="24EBE7AF" w:rsidR="0048328D" w:rsidRPr="000E2331" w:rsidRDefault="000E2331" w:rsidP="00B523F1">
            <w:pPr>
              <w:jc w:val="center"/>
            </w:pPr>
            <w:r w:rsidRPr="000E2331">
              <w:t>0</w:t>
            </w:r>
          </w:p>
        </w:tc>
        <w:tc>
          <w:tcPr>
            <w:tcW w:w="1058" w:type="dxa"/>
            <w:vAlign w:val="center"/>
          </w:tcPr>
          <w:p w14:paraId="505738E7" w14:textId="1FE17EE2" w:rsidR="0048328D" w:rsidRPr="000E2331" w:rsidRDefault="000E2331" w:rsidP="00B523F1">
            <w:pPr>
              <w:jc w:val="center"/>
            </w:pPr>
            <w:r w:rsidRPr="000E2331">
              <w:t>0,0</w:t>
            </w:r>
          </w:p>
        </w:tc>
        <w:tc>
          <w:tcPr>
            <w:tcW w:w="1057" w:type="dxa"/>
            <w:vAlign w:val="center"/>
          </w:tcPr>
          <w:p w14:paraId="3D2EC44B" w14:textId="77777777" w:rsidR="0048328D" w:rsidRDefault="00B523F1" w:rsidP="00B523F1">
            <w:pPr>
              <w:jc w:val="center"/>
            </w:pPr>
            <w:r>
              <w:t>0</w:t>
            </w:r>
          </w:p>
        </w:tc>
        <w:tc>
          <w:tcPr>
            <w:tcW w:w="1058" w:type="dxa"/>
            <w:vAlign w:val="center"/>
          </w:tcPr>
          <w:p w14:paraId="462D4AEF" w14:textId="77777777" w:rsidR="0048328D" w:rsidRDefault="00B523F1" w:rsidP="00B523F1">
            <w:pPr>
              <w:jc w:val="center"/>
            </w:pPr>
            <w:r>
              <w:t>0,0</w:t>
            </w:r>
          </w:p>
        </w:tc>
        <w:tc>
          <w:tcPr>
            <w:tcW w:w="1057" w:type="dxa"/>
            <w:vAlign w:val="center"/>
          </w:tcPr>
          <w:p w14:paraId="52A09CEC" w14:textId="77777777" w:rsidR="0048328D" w:rsidRDefault="00A019C0" w:rsidP="00B523F1">
            <w:pPr>
              <w:jc w:val="center"/>
            </w:pPr>
            <w:r>
              <w:t>5</w:t>
            </w:r>
          </w:p>
        </w:tc>
        <w:tc>
          <w:tcPr>
            <w:tcW w:w="1058" w:type="dxa"/>
            <w:vAlign w:val="center"/>
          </w:tcPr>
          <w:p w14:paraId="76B0EB5D" w14:textId="77777777" w:rsidR="0048328D" w:rsidRDefault="00B523F1" w:rsidP="00B523F1">
            <w:pPr>
              <w:jc w:val="center"/>
            </w:pPr>
            <w:r>
              <w:t>20,8</w:t>
            </w:r>
          </w:p>
        </w:tc>
      </w:tr>
      <w:tr w:rsidR="0048328D" w14:paraId="7CAFC6C4" w14:textId="77777777" w:rsidTr="00B523F1">
        <w:tc>
          <w:tcPr>
            <w:tcW w:w="2943" w:type="dxa"/>
          </w:tcPr>
          <w:p w14:paraId="1502C713" w14:textId="77777777" w:rsidR="0048328D" w:rsidRDefault="00A910DF" w:rsidP="006432F8">
            <w:r>
              <w:t>Ciekawe projekty badawcze z udziałem studentów</w:t>
            </w:r>
          </w:p>
        </w:tc>
        <w:tc>
          <w:tcPr>
            <w:tcW w:w="1057" w:type="dxa"/>
            <w:vAlign w:val="center"/>
          </w:tcPr>
          <w:p w14:paraId="269BDA61" w14:textId="0923DD73" w:rsidR="0048328D" w:rsidRPr="000E2331" w:rsidRDefault="000E2331" w:rsidP="00B523F1">
            <w:pPr>
              <w:jc w:val="center"/>
            </w:pPr>
            <w:r w:rsidRPr="000E2331">
              <w:t>0</w:t>
            </w:r>
          </w:p>
        </w:tc>
        <w:tc>
          <w:tcPr>
            <w:tcW w:w="1058" w:type="dxa"/>
            <w:vAlign w:val="center"/>
          </w:tcPr>
          <w:p w14:paraId="441570BD" w14:textId="28CD564E" w:rsidR="0048328D" w:rsidRPr="000E2331" w:rsidRDefault="000E2331" w:rsidP="00B523F1">
            <w:pPr>
              <w:jc w:val="center"/>
            </w:pPr>
            <w:r w:rsidRPr="000E2331">
              <w:t>0,0</w:t>
            </w:r>
          </w:p>
        </w:tc>
        <w:tc>
          <w:tcPr>
            <w:tcW w:w="1057" w:type="dxa"/>
            <w:vAlign w:val="center"/>
          </w:tcPr>
          <w:p w14:paraId="0592D0AA" w14:textId="77777777" w:rsidR="0048328D" w:rsidRDefault="00B523F1" w:rsidP="00B523F1">
            <w:pPr>
              <w:jc w:val="center"/>
            </w:pPr>
            <w:r>
              <w:t>0</w:t>
            </w:r>
          </w:p>
        </w:tc>
        <w:tc>
          <w:tcPr>
            <w:tcW w:w="1058" w:type="dxa"/>
            <w:vAlign w:val="center"/>
          </w:tcPr>
          <w:p w14:paraId="6C5BC09A" w14:textId="77777777" w:rsidR="0048328D" w:rsidRDefault="00B523F1" w:rsidP="00B523F1">
            <w:pPr>
              <w:jc w:val="center"/>
            </w:pPr>
            <w:r>
              <w:t>0,0</w:t>
            </w:r>
          </w:p>
        </w:tc>
        <w:tc>
          <w:tcPr>
            <w:tcW w:w="1057" w:type="dxa"/>
            <w:vAlign w:val="center"/>
          </w:tcPr>
          <w:p w14:paraId="16F8D2A7" w14:textId="77777777" w:rsidR="0048328D" w:rsidRDefault="00A019C0" w:rsidP="00B523F1">
            <w:pPr>
              <w:jc w:val="center"/>
            </w:pPr>
            <w:r>
              <w:t>2</w:t>
            </w:r>
          </w:p>
        </w:tc>
        <w:tc>
          <w:tcPr>
            <w:tcW w:w="1058" w:type="dxa"/>
            <w:vAlign w:val="center"/>
          </w:tcPr>
          <w:p w14:paraId="62B60A23" w14:textId="77777777" w:rsidR="0048328D" w:rsidRDefault="00B523F1" w:rsidP="00B523F1">
            <w:pPr>
              <w:jc w:val="center"/>
            </w:pPr>
            <w:r>
              <w:t>8,3</w:t>
            </w:r>
          </w:p>
        </w:tc>
      </w:tr>
      <w:tr w:rsidR="00B523F1" w14:paraId="71F63BD5" w14:textId="77777777" w:rsidTr="00B523F1">
        <w:tc>
          <w:tcPr>
            <w:tcW w:w="2943" w:type="dxa"/>
          </w:tcPr>
          <w:p w14:paraId="7E69362D" w14:textId="77777777" w:rsidR="00B523F1" w:rsidRDefault="00B523F1" w:rsidP="006432F8">
            <w:r>
              <w:t>Stosowanie nowoczesnych technologii w nauczaniu</w:t>
            </w:r>
          </w:p>
        </w:tc>
        <w:tc>
          <w:tcPr>
            <w:tcW w:w="1057" w:type="dxa"/>
            <w:vAlign w:val="center"/>
          </w:tcPr>
          <w:p w14:paraId="2550489F" w14:textId="3FF33315" w:rsidR="00B523F1" w:rsidRPr="000E2331" w:rsidRDefault="000E2331" w:rsidP="00B523F1">
            <w:pPr>
              <w:jc w:val="center"/>
            </w:pPr>
            <w:r w:rsidRPr="000E2331">
              <w:t>0</w:t>
            </w:r>
          </w:p>
        </w:tc>
        <w:tc>
          <w:tcPr>
            <w:tcW w:w="1058" w:type="dxa"/>
            <w:vAlign w:val="center"/>
          </w:tcPr>
          <w:p w14:paraId="13FEC160" w14:textId="6874BCA2" w:rsidR="00B523F1" w:rsidRPr="000E2331" w:rsidRDefault="000E2331" w:rsidP="00B523F1">
            <w:pPr>
              <w:jc w:val="center"/>
            </w:pPr>
            <w:r w:rsidRPr="000E2331">
              <w:t>0,0</w:t>
            </w:r>
          </w:p>
        </w:tc>
        <w:tc>
          <w:tcPr>
            <w:tcW w:w="1057" w:type="dxa"/>
            <w:vAlign w:val="center"/>
          </w:tcPr>
          <w:p w14:paraId="2F4D2989" w14:textId="77777777" w:rsidR="00B523F1" w:rsidRDefault="00B523F1" w:rsidP="00B523F1">
            <w:pPr>
              <w:jc w:val="center"/>
            </w:pPr>
            <w:r>
              <w:t>1</w:t>
            </w:r>
          </w:p>
        </w:tc>
        <w:tc>
          <w:tcPr>
            <w:tcW w:w="1058" w:type="dxa"/>
            <w:vAlign w:val="center"/>
          </w:tcPr>
          <w:p w14:paraId="3E3F464F" w14:textId="77777777" w:rsidR="00B523F1" w:rsidRDefault="00B523F1" w:rsidP="00B523F1">
            <w:pPr>
              <w:jc w:val="center"/>
            </w:pPr>
            <w:r>
              <w:t>9,1</w:t>
            </w:r>
          </w:p>
        </w:tc>
        <w:tc>
          <w:tcPr>
            <w:tcW w:w="1057" w:type="dxa"/>
            <w:vAlign w:val="center"/>
          </w:tcPr>
          <w:p w14:paraId="1C7920DD" w14:textId="77777777" w:rsidR="00B523F1" w:rsidRDefault="004D6D98" w:rsidP="00B523F1">
            <w:pPr>
              <w:jc w:val="center"/>
            </w:pPr>
            <w:r>
              <w:t>1</w:t>
            </w:r>
          </w:p>
        </w:tc>
        <w:tc>
          <w:tcPr>
            <w:tcW w:w="1058" w:type="dxa"/>
            <w:vAlign w:val="center"/>
          </w:tcPr>
          <w:p w14:paraId="6DEE81CB" w14:textId="77777777" w:rsidR="00B523F1" w:rsidRDefault="004D6D98" w:rsidP="00B523F1">
            <w:pPr>
              <w:jc w:val="center"/>
            </w:pPr>
            <w:r>
              <w:t>4,2</w:t>
            </w:r>
          </w:p>
        </w:tc>
      </w:tr>
      <w:tr w:rsidR="00B523F1" w14:paraId="11CC0586" w14:textId="77777777" w:rsidTr="00B523F1">
        <w:tc>
          <w:tcPr>
            <w:tcW w:w="2943" w:type="dxa"/>
          </w:tcPr>
          <w:p w14:paraId="0E625A96" w14:textId="77777777" w:rsidR="00B523F1" w:rsidRDefault="00B523F1" w:rsidP="006432F8">
            <w:r>
              <w:t>Lepsza organizacja na studiach niestacjonarnych (mniej zjazdów, dogodniejsze godziny pracy dziekanatu)</w:t>
            </w:r>
          </w:p>
        </w:tc>
        <w:tc>
          <w:tcPr>
            <w:tcW w:w="1057" w:type="dxa"/>
            <w:vAlign w:val="center"/>
          </w:tcPr>
          <w:p w14:paraId="6E39D7E0" w14:textId="6FFB9035" w:rsidR="00B523F1" w:rsidRDefault="000E2331" w:rsidP="00B523F1">
            <w:pPr>
              <w:jc w:val="center"/>
            </w:pPr>
            <w:r>
              <w:t>0</w:t>
            </w:r>
          </w:p>
        </w:tc>
        <w:tc>
          <w:tcPr>
            <w:tcW w:w="1058" w:type="dxa"/>
            <w:vAlign w:val="center"/>
          </w:tcPr>
          <w:p w14:paraId="3C1B8CBC" w14:textId="61758BEF" w:rsidR="00B523F1" w:rsidRDefault="000E2331" w:rsidP="00B523F1">
            <w:pPr>
              <w:jc w:val="center"/>
            </w:pPr>
            <w:r>
              <w:t>0,0</w:t>
            </w:r>
          </w:p>
        </w:tc>
        <w:tc>
          <w:tcPr>
            <w:tcW w:w="1057" w:type="dxa"/>
            <w:vAlign w:val="center"/>
          </w:tcPr>
          <w:p w14:paraId="07F2D28E" w14:textId="77777777" w:rsidR="00B523F1" w:rsidRDefault="00B523F1" w:rsidP="00B523F1">
            <w:pPr>
              <w:jc w:val="center"/>
            </w:pPr>
            <w:r>
              <w:t>3</w:t>
            </w:r>
          </w:p>
        </w:tc>
        <w:tc>
          <w:tcPr>
            <w:tcW w:w="1058" w:type="dxa"/>
            <w:vAlign w:val="center"/>
          </w:tcPr>
          <w:p w14:paraId="0984454A" w14:textId="77777777" w:rsidR="00B523F1" w:rsidRDefault="00B523F1" w:rsidP="00B523F1">
            <w:pPr>
              <w:jc w:val="center"/>
            </w:pPr>
            <w:r>
              <w:t>27,3</w:t>
            </w:r>
          </w:p>
        </w:tc>
        <w:tc>
          <w:tcPr>
            <w:tcW w:w="1057" w:type="dxa"/>
            <w:vAlign w:val="center"/>
          </w:tcPr>
          <w:p w14:paraId="3262E819" w14:textId="77777777" w:rsidR="00B523F1" w:rsidRDefault="00B523F1" w:rsidP="00B523F1">
            <w:pPr>
              <w:jc w:val="center"/>
            </w:pPr>
            <w:r>
              <w:t>0</w:t>
            </w:r>
          </w:p>
        </w:tc>
        <w:tc>
          <w:tcPr>
            <w:tcW w:w="1058" w:type="dxa"/>
            <w:vAlign w:val="center"/>
          </w:tcPr>
          <w:p w14:paraId="176ED41C" w14:textId="77777777" w:rsidR="00B523F1" w:rsidRDefault="00B523F1" w:rsidP="00B523F1">
            <w:pPr>
              <w:jc w:val="center"/>
            </w:pPr>
            <w:r>
              <w:t>0,0</w:t>
            </w:r>
          </w:p>
        </w:tc>
      </w:tr>
    </w:tbl>
    <w:p w14:paraId="5AFCA6DE" w14:textId="77777777" w:rsidR="0048328D" w:rsidRDefault="0048328D" w:rsidP="009D0242">
      <w:pPr>
        <w:spacing w:after="0"/>
      </w:pPr>
    </w:p>
    <w:p w14:paraId="2F1407FF" w14:textId="5370F21F" w:rsidR="00B5172C" w:rsidRPr="00932CE7" w:rsidRDefault="00B5172C" w:rsidP="009C5E66">
      <w:pPr>
        <w:spacing w:after="0" w:line="360" w:lineRule="auto"/>
        <w:ind w:firstLine="708"/>
        <w:jc w:val="both"/>
      </w:pPr>
      <w:r w:rsidRPr="00932CE7">
        <w:t xml:space="preserve">Wśród proponowanych zmian najczęściej </w:t>
      </w:r>
      <w:r w:rsidR="00C70FC3" w:rsidRPr="00932CE7">
        <w:t>pojawiało się zapotrzebowanie na większą ilość</w:t>
      </w:r>
      <w:r w:rsidRPr="00932CE7">
        <w:t xml:space="preserve"> zajęć praktycznych</w:t>
      </w:r>
      <w:r w:rsidR="009D0242" w:rsidRPr="00932CE7">
        <w:t xml:space="preserve">. Studenci III roku </w:t>
      </w:r>
      <w:r w:rsidR="00C70FC3" w:rsidRPr="00932CE7">
        <w:t>podkreślali niedosyt</w:t>
      </w:r>
      <w:r w:rsidR="009D0242" w:rsidRPr="00932CE7">
        <w:t xml:space="preserve"> zajęć w terenie, wyjść do placówek, spotkań z pra</w:t>
      </w:r>
      <w:r w:rsidR="00C70FC3" w:rsidRPr="00932CE7">
        <w:t>cownikami placówek</w:t>
      </w:r>
      <w:r w:rsidR="009D0242" w:rsidRPr="00932CE7">
        <w:t xml:space="preserve">. Ci sami studenci sugerowali także zmiany w planie studiów celem wyeliminowania przedmiotów, które </w:t>
      </w:r>
      <w:r w:rsidR="00E7794D" w:rsidRPr="00932CE7">
        <w:t xml:space="preserve">ich zdaniem </w:t>
      </w:r>
      <w:r w:rsidR="009D0242" w:rsidRPr="00932CE7">
        <w:t xml:space="preserve">nic nie wnoszą i nie są bezpośrednio związane z kierunkiem. Z kolei studenci niestacjonarni zgłaszali konieczność poprawy organizacji studiów np. mniejszej liczby zjazdów, bo to utrudnia im </w:t>
      </w:r>
      <w:r w:rsidR="00E61B34" w:rsidRPr="00932CE7">
        <w:t>podjęcie pracy</w:t>
      </w:r>
      <w:r w:rsidR="00E7794D" w:rsidRPr="00932CE7">
        <w:t xml:space="preserve"> zarobkowej</w:t>
      </w:r>
      <w:r w:rsidR="009D0242" w:rsidRPr="00932CE7">
        <w:t>.</w:t>
      </w:r>
    </w:p>
    <w:p w14:paraId="6E962B86" w14:textId="77777777" w:rsidR="00665F68" w:rsidRDefault="00665F68" w:rsidP="009C5E66">
      <w:pPr>
        <w:spacing w:after="0" w:line="360" w:lineRule="auto"/>
        <w:ind w:firstLine="708"/>
        <w:jc w:val="both"/>
      </w:pPr>
    </w:p>
    <w:p w14:paraId="12109FBB" w14:textId="2ACE6C2D" w:rsidR="00665F68" w:rsidRPr="009C5E66" w:rsidRDefault="00665F68" w:rsidP="009C5E66">
      <w:pPr>
        <w:spacing w:after="0" w:line="360" w:lineRule="auto"/>
        <w:jc w:val="both"/>
        <w:rPr>
          <w:b/>
          <w:u w:val="single"/>
        </w:rPr>
      </w:pPr>
      <w:r w:rsidRPr="009C5E66">
        <w:rPr>
          <w:b/>
          <w:u w:val="single"/>
        </w:rPr>
        <w:t>Wnioski</w:t>
      </w:r>
      <w:r w:rsidR="009C5E66" w:rsidRPr="009C5E66">
        <w:rPr>
          <w:b/>
          <w:u w:val="single"/>
        </w:rPr>
        <w:t xml:space="preserve"> i implikacje praktyczne</w:t>
      </w:r>
      <w:r w:rsidRPr="009C5E66">
        <w:rPr>
          <w:b/>
          <w:u w:val="single"/>
        </w:rPr>
        <w:t>:</w:t>
      </w:r>
    </w:p>
    <w:p w14:paraId="452D6A5A" w14:textId="551EFC2D" w:rsidR="00665F68" w:rsidRPr="00932CE7" w:rsidRDefault="00FA4523" w:rsidP="009C5E66">
      <w:pPr>
        <w:spacing w:after="0" w:line="360" w:lineRule="auto"/>
        <w:jc w:val="both"/>
      </w:pPr>
      <w:r w:rsidRPr="00932CE7">
        <w:t xml:space="preserve">1. </w:t>
      </w:r>
      <w:r w:rsidR="00665F68" w:rsidRPr="00932CE7">
        <w:t xml:space="preserve">Pragniemy zwrócić uwagę, że badania były prowadzone </w:t>
      </w:r>
      <w:r w:rsidRPr="00932CE7">
        <w:t xml:space="preserve"> wśród studentów, którzy przez długi czas , czasem nawet przeważający w porównaniu z nauczaniem w kontakcie bezpośrednich, uczą się zdalnie. Taka forma zajęć utrudnia realizacj</w:t>
      </w:r>
      <w:r w:rsidR="003B3D30" w:rsidRPr="00932CE7">
        <w:t>ę</w:t>
      </w:r>
      <w:r w:rsidRPr="00932CE7">
        <w:t xml:space="preserve"> np. zajęć warsztatowych</w:t>
      </w:r>
      <w:r w:rsidR="003B3D30" w:rsidRPr="00932CE7">
        <w:t xml:space="preserve"> i</w:t>
      </w:r>
      <w:r w:rsidRPr="00932CE7">
        <w:t xml:space="preserve"> praktycznych, których jak wskazywali badani</w:t>
      </w:r>
      <w:r w:rsidR="003B3D30" w:rsidRPr="00932CE7">
        <w:t>, najbardziej im</w:t>
      </w:r>
      <w:r w:rsidRPr="00932CE7">
        <w:t xml:space="preserve"> brakuje. W czasach poza pandemią duża część oferowanych podczas studiów zajęć jest prowadzona przy wykorzystaniu aktywizujących studentów form pracy.</w:t>
      </w:r>
    </w:p>
    <w:p w14:paraId="0F91C80D" w14:textId="77777777" w:rsidR="00932CE7" w:rsidRPr="00932CE7" w:rsidRDefault="00932CE7" w:rsidP="009C5E66">
      <w:pPr>
        <w:spacing w:after="0" w:line="360" w:lineRule="auto"/>
        <w:jc w:val="both"/>
      </w:pPr>
    </w:p>
    <w:p w14:paraId="22CC79B7" w14:textId="5F520FA7" w:rsidR="00665F68" w:rsidRPr="00932CE7" w:rsidRDefault="00FA4523" w:rsidP="009C5E66">
      <w:pPr>
        <w:spacing w:after="0" w:line="360" w:lineRule="auto"/>
        <w:jc w:val="both"/>
      </w:pPr>
      <w:r w:rsidRPr="00932CE7">
        <w:t>2</w:t>
      </w:r>
      <w:r w:rsidR="00665F68" w:rsidRPr="00932CE7">
        <w:t xml:space="preserve">. </w:t>
      </w:r>
      <w:r w:rsidRPr="00932CE7">
        <w:t xml:space="preserve"> Badani wskazywali także na zbyt dużo </w:t>
      </w:r>
      <w:r w:rsidR="003B3D30" w:rsidRPr="00932CE7">
        <w:t xml:space="preserve">wiedzy teoretycznej, przekazywanej im </w:t>
      </w:r>
      <w:r w:rsidRPr="00932CE7">
        <w:t xml:space="preserve">podczas studiów. Należy </w:t>
      </w:r>
      <w:r w:rsidR="003B3D30" w:rsidRPr="00932CE7">
        <w:t xml:space="preserve">jednak </w:t>
      </w:r>
      <w:r w:rsidRPr="00932CE7">
        <w:t xml:space="preserve">zauważyć, </w:t>
      </w:r>
      <w:r w:rsidR="003B3D30" w:rsidRPr="00932CE7">
        <w:t>ż</w:t>
      </w:r>
      <w:r w:rsidRPr="00932CE7">
        <w:t xml:space="preserve">e </w:t>
      </w:r>
      <w:r w:rsidR="003B3D30" w:rsidRPr="00932CE7">
        <w:t xml:space="preserve">podstawą dobrej praktyki musi być znajomość określonych teorii, zaś </w:t>
      </w:r>
      <w:r w:rsidRPr="00932CE7">
        <w:t>liczba zajęć prowadzonych w formie wykładów wynika z profilu kierunku (</w:t>
      </w:r>
      <w:r w:rsidR="003B3D30" w:rsidRPr="00932CE7">
        <w:t xml:space="preserve">jest to </w:t>
      </w:r>
      <w:r w:rsidRPr="00932CE7">
        <w:t xml:space="preserve">profil </w:t>
      </w:r>
      <w:proofErr w:type="spellStart"/>
      <w:r w:rsidRPr="00932CE7">
        <w:t>ogólnoakademicki</w:t>
      </w:r>
      <w:proofErr w:type="spellEnd"/>
      <w:r w:rsidRPr="00932CE7">
        <w:t xml:space="preserve">). Niemniej prowadzący podejmują starania, aby prezentując teorię nawiązywać do praktyki pedagogicznej i dokładają wszelkich starań, aby studenci widzieli przydatność przekazywanej </w:t>
      </w:r>
      <w:r w:rsidR="003B3D30" w:rsidRPr="00932CE7">
        <w:t xml:space="preserve">na zajęciach </w:t>
      </w:r>
      <w:r w:rsidRPr="00932CE7">
        <w:t>wiedzy w przyszłej pracy zawodowej.</w:t>
      </w:r>
    </w:p>
    <w:p w14:paraId="4E969549" w14:textId="1417ACC1" w:rsidR="00387DD5" w:rsidRDefault="00387DD5" w:rsidP="009C5E66">
      <w:pPr>
        <w:spacing w:after="0" w:line="360" w:lineRule="auto"/>
        <w:jc w:val="both"/>
      </w:pPr>
      <w:r>
        <w:lastRenderedPageBreak/>
        <w:t xml:space="preserve">3. Z profilu </w:t>
      </w:r>
      <w:proofErr w:type="spellStart"/>
      <w:r>
        <w:t>ogólnoakademickiego</w:t>
      </w:r>
      <w:proofErr w:type="spellEnd"/>
      <w:r>
        <w:t xml:space="preserve"> wynikają także przedmioty, które nie są związane bezpośrednio z kierunkiem, na które narzekają studenci nazywając je „zapychaczami” np. wykłady </w:t>
      </w:r>
      <w:proofErr w:type="spellStart"/>
      <w:r>
        <w:t>ogólnoakademickie</w:t>
      </w:r>
      <w:proofErr w:type="spellEnd"/>
      <w:r>
        <w:t>.</w:t>
      </w:r>
    </w:p>
    <w:p w14:paraId="66B46546" w14:textId="77777777" w:rsidR="00932CE7" w:rsidRDefault="00932CE7" w:rsidP="009C5E66">
      <w:pPr>
        <w:spacing w:after="0" w:line="360" w:lineRule="auto"/>
        <w:jc w:val="both"/>
      </w:pPr>
    </w:p>
    <w:p w14:paraId="7536533B" w14:textId="4E3F70BB" w:rsidR="00FA4523" w:rsidRPr="00932CE7" w:rsidRDefault="008B6969" w:rsidP="009C5E66">
      <w:pPr>
        <w:spacing w:after="0" w:line="360" w:lineRule="auto"/>
        <w:jc w:val="both"/>
      </w:pPr>
      <w:r w:rsidRPr="00932CE7">
        <w:t>4</w:t>
      </w:r>
      <w:r w:rsidR="00FA4523" w:rsidRPr="00932CE7">
        <w:t xml:space="preserve">. </w:t>
      </w:r>
      <w:r w:rsidR="00387DD5" w:rsidRPr="00932CE7">
        <w:t xml:space="preserve">Z uwagi na to, że studenci niestacjonarni zgłaszają zbyt dużą liczbę zjazdów, zgłaszamy gotowość </w:t>
      </w:r>
      <w:r w:rsidR="00563A87" w:rsidRPr="00932CE7">
        <w:t>dłuższej pracy w czasie</w:t>
      </w:r>
      <w:r w:rsidR="00817CC2" w:rsidRPr="00932CE7">
        <w:t xml:space="preserve"> </w:t>
      </w:r>
      <w:r w:rsidR="00563A87" w:rsidRPr="00932CE7">
        <w:t>weekendów.</w:t>
      </w:r>
      <w:r w:rsidR="00387DD5" w:rsidRPr="00932CE7">
        <w:t xml:space="preserve"> Należy jednak zauważyć, że przy dłuższych blokach zajęć studenci nagminnie zwalniają się</w:t>
      </w:r>
      <w:r w:rsidR="00563A87" w:rsidRPr="00932CE7">
        <w:t xml:space="preserve"> z ostatnich (nawet kilku) godzin zajęć,</w:t>
      </w:r>
      <w:r w:rsidR="00387DD5" w:rsidRPr="00932CE7">
        <w:t xml:space="preserve"> tłumacząc to problemami z dojazdem do domu.</w:t>
      </w:r>
    </w:p>
    <w:p w14:paraId="319E245E" w14:textId="77777777" w:rsidR="00932CE7" w:rsidRPr="00932CE7" w:rsidRDefault="00932CE7" w:rsidP="009C5E66">
      <w:pPr>
        <w:spacing w:after="0" w:line="360" w:lineRule="auto"/>
        <w:jc w:val="both"/>
      </w:pPr>
    </w:p>
    <w:p w14:paraId="36512E51" w14:textId="44F57C46" w:rsidR="008B6969" w:rsidRPr="00932CE7" w:rsidRDefault="008B6969" w:rsidP="009C5E66">
      <w:pPr>
        <w:spacing w:after="0" w:line="360" w:lineRule="auto"/>
        <w:jc w:val="both"/>
      </w:pPr>
      <w:r w:rsidRPr="00932CE7">
        <w:t>5. Liczba godzin pracy własnej studenta wynika z przepisów nadrzędnych.</w:t>
      </w:r>
    </w:p>
    <w:p w14:paraId="1AE6003E" w14:textId="77777777" w:rsidR="00932CE7" w:rsidRPr="00932CE7" w:rsidRDefault="00932CE7" w:rsidP="009C5E66">
      <w:pPr>
        <w:spacing w:after="0" w:line="360" w:lineRule="auto"/>
        <w:jc w:val="both"/>
      </w:pPr>
    </w:p>
    <w:p w14:paraId="636AB762" w14:textId="6AC403E8" w:rsidR="008B6969" w:rsidRPr="00932CE7" w:rsidRDefault="008B6969" w:rsidP="009C5E66">
      <w:pPr>
        <w:spacing w:after="0" w:line="360" w:lineRule="auto"/>
        <w:jc w:val="both"/>
      </w:pPr>
      <w:r w:rsidRPr="00932CE7">
        <w:t xml:space="preserve">6. </w:t>
      </w:r>
      <w:r w:rsidR="00563A87" w:rsidRPr="00932CE7">
        <w:t>Wszystkim s</w:t>
      </w:r>
      <w:r w:rsidRPr="00932CE7">
        <w:t>tudentom kierunku Pedagogika oferowana jest możliwość działalności w Kołach naukowych, których członkowie angażują się w działalność opiekuńczo-wychowawczą w różnego rodzaju placówkach.</w:t>
      </w:r>
    </w:p>
    <w:p w14:paraId="04A4190D" w14:textId="77777777" w:rsidR="00932CE7" w:rsidRPr="00932CE7" w:rsidRDefault="00932CE7" w:rsidP="009C5E66">
      <w:pPr>
        <w:spacing w:after="0" w:line="360" w:lineRule="auto"/>
        <w:jc w:val="both"/>
      </w:pPr>
    </w:p>
    <w:p w14:paraId="2574849C" w14:textId="2661C8FD" w:rsidR="008B6969" w:rsidRPr="00932CE7" w:rsidRDefault="008B6969" w:rsidP="009C5E66">
      <w:pPr>
        <w:spacing w:after="0" w:line="360" w:lineRule="auto"/>
        <w:jc w:val="both"/>
      </w:pPr>
      <w:r w:rsidRPr="00932CE7">
        <w:t>7. Biorąc pod uwagę to, że kan</w:t>
      </w:r>
      <w:r w:rsidR="009C5E66" w:rsidRPr="00932CE7">
        <w:t>d</w:t>
      </w:r>
      <w:r w:rsidRPr="00932CE7">
        <w:t>ydaci na studia II stopnia</w:t>
      </w:r>
      <w:r w:rsidR="00563A87" w:rsidRPr="00932CE7">
        <w:t xml:space="preserve"> są absolwentami nie tylko Wydziału Pedagogiki i Psychologii UMCS, ale również </w:t>
      </w:r>
      <w:r w:rsidR="009C5E66" w:rsidRPr="00932CE7">
        <w:t xml:space="preserve">innych uczelni, wydziałów czy też kierunków, treści programowe na studiach magisterskich muszą być </w:t>
      </w:r>
      <w:r w:rsidR="00563A87" w:rsidRPr="00932CE7">
        <w:t>omawiane</w:t>
      </w:r>
      <w:r w:rsidR="009C5E66" w:rsidRPr="00932CE7">
        <w:t xml:space="preserve"> z odwołaniem do treści realizowanych na I stopniu.</w:t>
      </w:r>
      <w:r w:rsidR="00932CE7">
        <w:t xml:space="preserve"> </w:t>
      </w:r>
    </w:p>
    <w:p w14:paraId="1F5BA344" w14:textId="77777777" w:rsidR="00387DD5" w:rsidRPr="00932CE7" w:rsidRDefault="00387DD5" w:rsidP="009C5E66">
      <w:pPr>
        <w:spacing w:after="0" w:line="360" w:lineRule="auto"/>
        <w:jc w:val="both"/>
      </w:pPr>
    </w:p>
    <w:sectPr w:rsidR="00387DD5" w:rsidRPr="00932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45"/>
    <w:rsid w:val="000207C2"/>
    <w:rsid w:val="000E2331"/>
    <w:rsid w:val="00180EBA"/>
    <w:rsid w:val="001D1245"/>
    <w:rsid w:val="001E714F"/>
    <w:rsid w:val="002A3AE8"/>
    <w:rsid w:val="003022FD"/>
    <w:rsid w:val="00387DD5"/>
    <w:rsid w:val="003B3D30"/>
    <w:rsid w:val="0048328D"/>
    <w:rsid w:val="004D38A2"/>
    <w:rsid w:val="004D6937"/>
    <w:rsid w:val="004D6D98"/>
    <w:rsid w:val="00563A87"/>
    <w:rsid w:val="005D2292"/>
    <w:rsid w:val="006165BF"/>
    <w:rsid w:val="006432F8"/>
    <w:rsid w:val="00665F68"/>
    <w:rsid w:val="0076072A"/>
    <w:rsid w:val="00814D7E"/>
    <w:rsid w:val="00817CC2"/>
    <w:rsid w:val="00853D53"/>
    <w:rsid w:val="008718BC"/>
    <w:rsid w:val="008B6969"/>
    <w:rsid w:val="00912A00"/>
    <w:rsid w:val="00932CE7"/>
    <w:rsid w:val="009C5E66"/>
    <w:rsid w:val="009D0242"/>
    <w:rsid w:val="00A019C0"/>
    <w:rsid w:val="00A532F8"/>
    <w:rsid w:val="00A910DF"/>
    <w:rsid w:val="00B5172C"/>
    <w:rsid w:val="00B523F1"/>
    <w:rsid w:val="00B5334A"/>
    <w:rsid w:val="00B7158C"/>
    <w:rsid w:val="00B72F44"/>
    <w:rsid w:val="00BE26F2"/>
    <w:rsid w:val="00C5232B"/>
    <w:rsid w:val="00C70FC3"/>
    <w:rsid w:val="00C93F3E"/>
    <w:rsid w:val="00D52DC3"/>
    <w:rsid w:val="00D60FA6"/>
    <w:rsid w:val="00DA0163"/>
    <w:rsid w:val="00E61B34"/>
    <w:rsid w:val="00E77739"/>
    <w:rsid w:val="00E7794D"/>
    <w:rsid w:val="00EA23AA"/>
    <w:rsid w:val="00EF321F"/>
    <w:rsid w:val="00F01F6D"/>
    <w:rsid w:val="00FA4523"/>
    <w:rsid w:val="00FE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0746"/>
  <w15:docId w15:val="{51BF27BF-58DC-49D1-97FA-3F39DE17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A3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A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A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1672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Zuzanna Lewicka</cp:lastModifiedBy>
  <cp:revision>2</cp:revision>
  <cp:lastPrinted>2021-04-26T15:13:00Z</cp:lastPrinted>
  <dcterms:created xsi:type="dcterms:W3CDTF">2021-05-10T17:35:00Z</dcterms:created>
  <dcterms:modified xsi:type="dcterms:W3CDTF">2021-05-10T17:35:00Z</dcterms:modified>
</cp:coreProperties>
</file>