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3694E2" w14:textId="77777777" w:rsidR="00174541" w:rsidRPr="00174541" w:rsidRDefault="00174541" w:rsidP="0017454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1D1D1B"/>
          <w:sz w:val="24"/>
          <w:szCs w:val="24"/>
        </w:rPr>
      </w:pPr>
      <w:r w:rsidRPr="00174541">
        <w:rPr>
          <w:rFonts w:cstheme="minorHAnsi"/>
          <w:b/>
          <w:bCs/>
          <w:color w:val="1D1D1B"/>
          <w:sz w:val="24"/>
          <w:szCs w:val="24"/>
        </w:rPr>
        <w:t>Animacja kultury</w:t>
      </w:r>
    </w:p>
    <w:p w14:paraId="38FA78B8" w14:textId="77777777" w:rsidR="00174541" w:rsidRPr="00174541" w:rsidRDefault="00174541" w:rsidP="0017454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1D1D1B"/>
          <w:sz w:val="24"/>
          <w:szCs w:val="24"/>
        </w:rPr>
      </w:pPr>
    </w:p>
    <w:p w14:paraId="7BF603C8" w14:textId="77777777" w:rsidR="00174541" w:rsidRPr="00174541" w:rsidRDefault="00174541" w:rsidP="0017454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1D1D1B"/>
          <w:sz w:val="24"/>
          <w:szCs w:val="24"/>
        </w:rPr>
      </w:pPr>
      <w:r w:rsidRPr="00174541">
        <w:rPr>
          <w:rFonts w:cstheme="minorHAnsi"/>
          <w:b/>
          <w:bCs/>
          <w:color w:val="1D1D1B"/>
          <w:sz w:val="24"/>
          <w:szCs w:val="24"/>
        </w:rPr>
        <w:t>Studia pierwszego stopnia stacjonarne</w:t>
      </w:r>
    </w:p>
    <w:p w14:paraId="27FC00CD" w14:textId="77777777" w:rsidR="00174541" w:rsidRPr="00174541" w:rsidRDefault="00174541" w:rsidP="00174541">
      <w:pPr>
        <w:autoSpaceDE w:val="0"/>
        <w:autoSpaceDN w:val="0"/>
        <w:adjustRightInd w:val="0"/>
        <w:spacing w:after="0" w:line="240" w:lineRule="auto"/>
        <w:rPr>
          <w:rFonts w:eastAsia="Lato-Light" w:cstheme="minorHAnsi"/>
          <w:color w:val="1D1D1B"/>
          <w:sz w:val="24"/>
          <w:szCs w:val="24"/>
        </w:rPr>
      </w:pPr>
      <w:r w:rsidRPr="00174541">
        <w:rPr>
          <w:rFonts w:eastAsia="Lato-Light" w:cstheme="minorHAnsi"/>
          <w:color w:val="1D1D1B"/>
          <w:sz w:val="24"/>
          <w:szCs w:val="24"/>
        </w:rPr>
        <w:t>Przedmioty maturalne:</w:t>
      </w:r>
    </w:p>
    <w:p w14:paraId="09B776BE" w14:textId="77777777" w:rsidR="00174541" w:rsidRPr="00174541" w:rsidRDefault="00174541" w:rsidP="00174541">
      <w:pPr>
        <w:autoSpaceDE w:val="0"/>
        <w:autoSpaceDN w:val="0"/>
        <w:adjustRightInd w:val="0"/>
        <w:spacing w:after="0" w:line="240" w:lineRule="auto"/>
        <w:rPr>
          <w:rFonts w:eastAsia="Lato-Light" w:cstheme="minorHAnsi"/>
          <w:color w:val="1D1D1B"/>
          <w:sz w:val="24"/>
          <w:szCs w:val="24"/>
        </w:rPr>
      </w:pPr>
      <w:r w:rsidRPr="00174541">
        <w:rPr>
          <w:rFonts w:eastAsia="Lato-Light" w:cstheme="minorHAnsi"/>
          <w:color w:val="1D1D1B"/>
          <w:sz w:val="24"/>
          <w:szCs w:val="24"/>
        </w:rPr>
        <w:t>język polski – waga 0,5 (maksymalnie 100 punktów);</w:t>
      </w:r>
    </w:p>
    <w:p w14:paraId="5E530853" w14:textId="77777777" w:rsidR="00174541" w:rsidRPr="00174541" w:rsidRDefault="00174541" w:rsidP="00174541">
      <w:pPr>
        <w:autoSpaceDE w:val="0"/>
        <w:autoSpaceDN w:val="0"/>
        <w:adjustRightInd w:val="0"/>
        <w:spacing w:after="0" w:line="240" w:lineRule="auto"/>
        <w:rPr>
          <w:rFonts w:eastAsia="Lato-Light" w:cstheme="minorHAnsi"/>
          <w:color w:val="1D1D1B"/>
          <w:sz w:val="24"/>
          <w:szCs w:val="24"/>
        </w:rPr>
      </w:pPr>
      <w:r w:rsidRPr="00174541">
        <w:rPr>
          <w:rFonts w:eastAsia="Lato-Light" w:cstheme="minorHAnsi"/>
          <w:color w:val="1D1D1B"/>
          <w:sz w:val="24"/>
          <w:szCs w:val="24"/>
        </w:rPr>
        <w:t>język obcy nowożytny – waga 0,25 (maksymalnie</w:t>
      </w:r>
    </w:p>
    <w:p w14:paraId="327345EC" w14:textId="77777777" w:rsidR="00174541" w:rsidRPr="00174541" w:rsidRDefault="00174541" w:rsidP="00174541">
      <w:pPr>
        <w:autoSpaceDE w:val="0"/>
        <w:autoSpaceDN w:val="0"/>
        <w:adjustRightInd w:val="0"/>
        <w:spacing w:after="0" w:line="240" w:lineRule="auto"/>
        <w:rPr>
          <w:rFonts w:eastAsia="Lato-Light" w:cstheme="minorHAnsi"/>
          <w:color w:val="1D1D1B"/>
          <w:sz w:val="24"/>
          <w:szCs w:val="24"/>
        </w:rPr>
      </w:pPr>
      <w:r w:rsidRPr="00174541">
        <w:rPr>
          <w:rFonts w:eastAsia="Lato-Light" w:cstheme="minorHAnsi"/>
          <w:color w:val="1D1D1B"/>
          <w:sz w:val="24"/>
          <w:szCs w:val="24"/>
        </w:rPr>
        <w:t>50 punktów);</w:t>
      </w:r>
    </w:p>
    <w:p w14:paraId="0B4E4C8C" w14:textId="77777777" w:rsidR="00174541" w:rsidRPr="00174541" w:rsidRDefault="00174541" w:rsidP="00174541">
      <w:pPr>
        <w:autoSpaceDE w:val="0"/>
        <w:autoSpaceDN w:val="0"/>
        <w:adjustRightInd w:val="0"/>
        <w:spacing w:after="0" w:line="240" w:lineRule="auto"/>
        <w:rPr>
          <w:rFonts w:eastAsia="Lato-Light" w:cstheme="minorHAnsi"/>
          <w:color w:val="1D1D1B"/>
          <w:sz w:val="24"/>
          <w:szCs w:val="24"/>
        </w:rPr>
      </w:pPr>
      <w:r w:rsidRPr="00174541">
        <w:rPr>
          <w:rFonts w:eastAsia="Lato-Light" w:cstheme="minorHAnsi"/>
          <w:color w:val="1D1D1B"/>
          <w:sz w:val="24"/>
          <w:szCs w:val="24"/>
        </w:rPr>
        <w:t>kryterium dodatkowe – waga 0,25 (maksymalnie</w:t>
      </w:r>
    </w:p>
    <w:p w14:paraId="55DB5A38" w14:textId="77777777" w:rsidR="00174541" w:rsidRPr="00174541" w:rsidRDefault="00174541" w:rsidP="00174541">
      <w:pPr>
        <w:autoSpaceDE w:val="0"/>
        <w:autoSpaceDN w:val="0"/>
        <w:adjustRightInd w:val="0"/>
        <w:spacing w:after="0" w:line="240" w:lineRule="auto"/>
        <w:rPr>
          <w:rFonts w:eastAsia="Lato-Light" w:cstheme="minorHAnsi"/>
          <w:color w:val="1D1D1B"/>
          <w:sz w:val="24"/>
          <w:szCs w:val="24"/>
        </w:rPr>
      </w:pPr>
      <w:r w:rsidRPr="00174541">
        <w:rPr>
          <w:rFonts w:eastAsia="Lato-Light" w:cstheme="minorHAnsi"/>
          <w:color w:val="1D1D1B"/>
          <w:sz w:val="24"/>
          <w:szCs w:val="24"/>
        </w:rPr>
        <w:t>50 punktów) – dokumentacja uczestnictwa</w:t>
      </w:r>
    </w:p>
    <w:p w14:paraId="5B20FB7F" w14:textId="77777777" w:rsidR="00174541" w:rsidRPr="00174541" w:rsidRDefault="00174541" w:rsidP="00174541">
      <w:pPr>
        <w:autoSpaceDE w:val="0"/>
        <w:autoSpaceDN w:val="0"/>
        <w:adjustRightInd w:val="0"/>
        <w:spacing w:after="0" w:line="240" w:lineRule="auto"/>
        <w:rPr>
          <w:rFonts w:eastAsia="Lato-Light" w:cstheme="minorHAnsi"/>
          <w:color w:val="1D1D1B"/>
          <w:sz w:val="24"/>
          <w:szCs w:val="24"/>
        </w:rPr>
      </w:pPr>
      <w:r w:rsidRPr="00174541">
        <w:rPr>
          <w:rFonts w:eastAsia="Lato-Light" w:cstheme="minorHAnsi"/>
          <w:color w:val="1D1D1B"/>
          <w:sz w:val="24"/>
          <w:szCs w:val="24"/>
        </w:rPr>
        <w:t>w zajęciach pozalekcyjnych i pozaszkolnych związanych</w:t>
      </w:r>
    </w:p>
    <w:p w14:paraId="1B5D1938" w14:textId="77777777" w:rsidR="00174541" w:rsidRPr="00174541" w:rsidRDefault="00174541" w:rsidP="00174541">
      <w:pPr>
        <w:autoSpaceDE w:val="0"/>
        <w:autoSpaceDN w:val="0"/>
        <w:adjustRightInd w:val="0"/>
        <w:spacing w:after="0" w:line="240" w:lineRule="auto"/>
        <w:rPr>
          <w:rFonts w:eastAsia="Lato-Light" w:cstheme="minorHAnsi"/>
          <w:color w:val="1D1D1B"/>
          <w:sz w:val="24"/>
          <w:szCs w:val="24"/>
        </w:rPr>
      </w:pPr>
      <w:r w:rsidRPr="00174541">
        <w:rPr>
          <w:rFonts w:eastAsia="Lato-Light" w:cstheme="minorHAnsi"/>
          <w:color w:val="1D1D1B"/>
          <w:sz w:val="24"/>
          <w:szCs w:val="24"/>
        </w:rPr>
        <w:t>z działalnością kulturalną: dyplomy,</w:t>
      </w:r>
    </w:p>
    <w:p w14:paraId="5D9D4A44" w14:textId="77777777" w:rsidR="00174541" w:rsidRPr="00174541" w:rsidRDefault="00174541" w:rsidP="00174541">
      <w:pPr>
        <w:autoSpaceDE w:val="0"/>
        <w:autoSpaceDN w:val="0"/>
        <w:adjustRightInd w:val="0"/>
        <w:spacing w:after="0" w:line="240" w:lineRule="auto"/>
        <w:rPr>
          <w:rFonts w:eastAsia="Lato-Light" w:cstheme="minorHAnsi"/>
          <w:color w:val="1D1D1B"/>
          <w:sz w:val="24"/>
          <w:szCs w:val="24"/>
        </w:rPr>
      </w:pPr>
      <w:r w:rsidRPr="00174541">
        <w:rPr>
          <w:rFonts w:eastAsia="Lato-Light" w:cstheme="minorHAnsi"/>
          <w:color w:val="1D1D1B"/>
          <w:sz w:val="24"/>
          <w:szCs w:val="24"/>
        </w:rPr>
        <w:t>zaświadczenia, nagrody z własnej aktywności</w:t>
      </w:r>
    </w:p>
    <w:p w14:paraId="7636F322" w14:textId="77777777" w:rsidR="00174541" w:rsidRPr="00174541" w:rsidRDefault="00174541" w:rsidP="00174541">
      <w:pPr>
        <w:autoSpaceDE w:val="0"/>
        <w:autoSpaceDN w:val="0"/>
        <w:adjustRightInd w:val="0"/>
        <w:spacing w:after="0" w:line="240" w:lineRule="auto"/>
        <w:rPr>
          <w:rFonts w:eastAsia="Lato-Light" w:cstheme="minorHAnsi"/>
          <w:color w:val="1D1D1B"/>
          <w:sz w:val="24"/>
          <w:szCs w:val="24"/>
        </w:rPr>
      </w:pPr>
      <w:r w:rsidRPr="00174541">
        <w:rPr>
          <w:rFonts w:eastAsia="Lato-Light" w:cstheme="minorHAnsi"/>
          <w:color w:val="1D1D1B"/>
          <w:sz w:val="24"/>
          <w:szCs w:val="24"/>
        </w:rPr>
        <w:t>twórczej kandydata; udokumentowane zaangażowanie</w:t>
      </w:r>
    </w:p>
    <w:p w14:paraId="351A56CA" w14:textId="77777777" w:rsidR="00174541" w:rsidRPr="00174541" w:rsidRDefault="00174541" w:rsidP="00174541">
      <w:pPr>
        <w:autoSpaceDE w:val="0"/>
        <w:autoSpaceDN w:val="0"/>
        <w:adjustRightInd w:val="0"/>
        <w:spacing w:after="0" w:line="240" w:lineRule="auto"/>
        <w:rPr>
          <w:rFonts w:eastAsia="Lato-Light" w:cstheme="minorHAnsi"/>
          <w:color w:val="1D1D1B"/>
          <w:sz w:val="24"/>
          <w:szCs w:val="24"/>
        </w:rPr>
      </w:pPr>
      <w:r w:rsidRPr="00174541">
        <w:rPr>
          <w:rFonts w:eastAsia="Lato-Light" w:cstheme="minorHAnsi"/>
          <w:color w:val="1D1D1B"/>
          <w:sz w:val="24"/>
          <w:szCs w:val="24"/>
        </w:rPr>
        <w:t>kandydata w działalność społeczną</w:t>
      </w:r>
    </w:p>
    <w:p w14:paraId="4E804B8A" w14:textId="77777777" w:rsidR="00174541" w:rsidRPr="00174541" w:rsidRDefault="00174541" w:rsidP="00174541">
      <w:pPr>
        <w:autoSpaceDE w:val="0"/>
        <w:autoSpaceDN w:val="0"/>
        <w:adjustRightInd w:val="0"/>
        <w:spacing w:after="0" w:line="240" w:lineRule="auto"/>
        <w:rPr>
          <w:rFonts w:eastAsia="Lato-Light" w:cstheme="minorHAnsi"/>
          <w:color w:val="1D1D1B"/>
          <w:sz w:val="24"/>
          <w:szCs w:val="24"/>
        </w:rPr>
      </w:pPr>
      <w:r w:rsidRPr="00174541">
        <w:rPr>
          <w:rFonts w:eastAsia="Lato-Light" w:cstheme="minorHAnsi"/>
          <w:color w:val="1D1D1B"/>
          <w:sz w:val="24"/>
          <w:szCs w:val="24"/>
        </w:rPr>
        <w:t>i kulturalną (samorząd szkolny, wolontariat itp.);</w:t>
      </w:r>
    </w:p>
    <w:p w14:paraId="2ADEC3E7" w14:textId="77777777" w:rsidR="00174541" w:rsidRPr="00174541" w:rsidRDefault="00174541" w:rsidP="00174541">
      <w:pPr>
        <w:autoSpaceDE w:val="0"/>
        <w:autoSpaceDN w:val="0"/>
        <w:adjustRightInd w:val="0"/>
        <w:spacing w:after="0" w:line="240" w:lineRule="auto"/>
        <w:rPr>
          <w:rFonts w:eastAsia="Lato-Light" w:cstheme="minorHAnsi"/>
          <w:color w:val="1D1D1B"/>
          <w:sz w:val="24"/>
          <w:szCs w:val="24"/>
        </w:rPr>
      </w:pPr>
      <w:r w:rsidRPr="00174541">
        <w:rPr>
          <w:rFonts w:eastAsia="Lato-Light" w:cstheme="minorHAnsi"/>
          <w:color w:val="1D1D1B"/>
          <w:sz w:val="24"/>
          <w:szCs w:val="24"/>
        </w:rPr>
        <w:t>zaświadczenia o uczestnictwie kandydata</w:t>
      </w:r>
    </w:p>
    <w:p w14:paraId="3F0E356E" w14:textId="77777777" w:rsidR="00174541" w:rsidRPr="00174541" w:rsidRDefault="00174541" w:rsidP="00174541">
      <w:pPr>
        <w:autoSpaceDE w:val="0"/>
        <w:autoSpaceDN w:val="0"/>
        <w:adjustRightInd w:val="0"/>
        <w:spacing w:after="0" w:line="240" w:lineRule="auto"/>
        <w:rPr>
          <w:rFonts w:eastAsia="Lato-Light" w:cstheme="minorHAnsi"/>
          <w:color w:val="1D1D1B"/>
          <w:sz w:val="24"/>
          <w:szCs w:val="24"/>
        </w:rPr>
      </w:pPr>
      <w:r w:rsidRPr="00174541">
        <w:rPr>
          <w:rFonts w:eastAsia="Lato-Light" w:cstheme="minorHAnsi"/>
          <w:color w:val="1D1D1B"/>
          <w:sz w:val="24"/>
          <w:szCs w:val="24"/>
        </w:rPr>
        <w:t>w konkursach, festiwalach, przeglądach artystycznych</w:t>
      </w:r>
    </w:p>
    <w:p w14:paraId="1F24A5DD" w14:textId="77777777" w:rsidR="00174541" w:rsidRPr="00174541" w:rsidRDefault="00174541" w:rsidP="00174541">
      <w:pPr>
        <w:autoSpaceDE w:val="0"/>
        <w:autoSpaceDN w:val="0"/>
        <w:adjustRightInd w:val="0"/>
        <w:spacing w:after="0" w:line="240" w:lineRule="auto"/>
        <w:rPr>
          <w:rFonts w:eastAsia="Lato-Light" w:cstheme="minorHAnsi"/>
          <w:color w:val="1D1D1B"/>
          <w:sz w:val="24"/>
          <w:szCs w:val="24"/>
        </w:rPr>
      </w:pPr>
      <w:r w:rsidRPr="00174541">
        <w:rPr>
          <w:rFonts w:eastAsia="Lato-Light" w:cstheme="minorHAnsi"/>
          <w:color w:val="1D1D1B"/>
          <w:sz w:val="24"/>
          <w:szCs w:val="24"/>
        </w:rPr>
        <w:t>itp.; informacje o udziale kandydata</w:t>
      </w:r>
    </w:p>
    <w:p w14:paraId="5BFBCE26" w14:textId="77777777" w:rsidR="00174541" w:rsidRPr="00174541" w:rsidRDefault="00174541" w:rsidP="00174541">
      <w:pPr>
        <w:autoSpaceDE w:val="0"/>
        <w:autoSpaceDN w:val="0"/>
        <w:adjustRightInd w:val="0"/>
        <w:spacing w:after="0" w:line="240" w:lineRule="auto"/>
        <w:rPr>
          <w:rFonts w:eastAsia="Lato-Light" w:cstheme="minorHAnsi"/>
          <w:color w:val="1D1D1B"/>
          <w:sz w:val="24"/>
          <w:szCs w:val="24"/>
        </w:rPr>
      </w:pPr>
      <w:r w:rsidRPr="00174541">
        <w:rPr>
          <w:rFonts w:eastAsia="Lato-Light" w:cstheme="minorHAnsi"/>
          <w:color w:val="1D1D1B"/>
          <w:sz w:val="24"/>
          <w:szCs w:val="24"/>
        </w:rPr>
        <w:t>w różnorodnych formach prezentacji twórczości</w:t>
      </w:r>
    </w:p>
    <w:p w14:paraId="662070DA" w14:textId="77777777" w:rsidR="00174541" w:rsidRPr="00174541" w:rsidRDefault="00174541" w:rsidP="00174541">
      <w:pPr>
        <w:autoSpaceDE w:val="0"/>
        <w:autoSpaceDN w:val="0"/>
        <w:adjustRightInd w:val="0"/>
        <w:spacing w:after="0" w:line="240" w:lineRule="auto"/>
        <w:rPr>
          <w:rFonts w:eastAsia="Lato-Light" w:cstheme="minorHAnsi"/>
          <w:color w:val="1D1D1B"/>
          <w:sz w:val="24"/>
          <w:szCs w:val="24"/>
        </w:rPr>
      </w:pPr>
      <w:r w:rsidRPr="00174541">
        <w:rPr>
          <w:rFonts w:eastAsia="Lato-Light" w:cstheme="minorHAnsi"/>
          <w:color w:val="1D1D1B"/>
          <w:sz w:val="24"/>
          <w:szCs w:val="24"/>
        </w:rPr>
        <w:t>własnej – również w postaci publikacji</w:t>
      </w:r>
    </w:p>
    <w:p w14:paraId="05964E5D" w14:textId="77777777" w:rsidR="00174541" w:rsidRPr="00174541" w:rsidRDefault="00174541" w:rsidP="00174541">
      <w:pPr>
        <w:autoSpaceDE w:val="0"/>
        <w:autoSpaceDN w:val="0"/>
        <w:adjustRightInd w:val="0"/>
        <w:spacing w:after="0" w:line="240" w:lineRule="auto"/>
        <w:rPr>
          <w:rFonts w:eastAsia="Lato-Light" w:cstheme="minorHAnsi"/>
          <w:color w:val="1D1D1B"/>
          <w:sz w:val="24"/>
          <w:szCs w:val="24"/>
        </w:rPr>
      </w:pPr>
      <w:r w:rsidRPr="00174541">
        <w:rPr>
          <w:rFonts w:eastAsia="Lato-Light" w:cstheme="minorHAnsi"/>
          <w:color w:val="1D1D1B"/>
          <w:sz w:val="24"/>
          <w:szCs w:val="24"/>
        </w:rPr>
        <w:t>w czasopismach, wydawnictwach okazjonalnych</w:t>
      </w:r>
    </w:p>
    <w:p w14:paraId="7249003A" w14:textId="77777777" w:rsidR="00174541" w:rsidRPr="00174541" w:rsidRDefault="00174541" w:rsidP="00174541">
      <w:pPr>
        <w:autoSpaceDE w:val="0"/>
        <w:autoSpaceDN w:val="0"/>
        <w:adjustRightInd w:val="0"/>
        <w:spacing w:after="0" w:line="240" w:lineRule="auto"/>
        <w:rPr>
          <w:rFonts w:eastAsia="Lato-Light" w:cstheme="minorHAnsi"/>
          <w:color w:val="1D1D1B"/>
          <w:sz w:val="24"/>
          <w:szCs w:val="24"/>
        </w:rPr>
      </w:pPr>
      <w:r w:rsidRPr="00174541">
        <w:rPr>
          <w:rFonts w:eastAsia="Lato-Light" w:cstheme="minorHAnsi"/>
          <w:color w:val="1D1D1B"/>
          <w:sz w:val="24"/>
          <w:szCs w:val="24"/>
        </w:rPr>
        <w:t>lub prezentacji w innych mediach (telewizji, radio,</w:t>
      </w:r>
    </w:p>
    <w:p w14:paraId="759AA4FB" w14:textId="77777777" w:rsidR="00174541" w:rsidRPr="00174541" w:rsidRDefault="00174541" w:rsidP="00174541">
      <w:pPr>
        <w:autoSpaceDE w:val="0"/>
        <w:autoSpaceDN w:val="0"/>
        <w:adjustRightInd w:val="0"/>
        <w:spacing w:after="0" w:line="240" w:lineRule="auto"/>
        <w:rPr>
          <w:rFonts w:eastAsia="Lato-Light" w:cstheme="minorHAnsi"/>
          <w:color w:val="1D1D1B"/>
          <w:sz w:val="24"/>
          <w:szCs w:val="24"/>
        </w:rPr>
      </w:pPr>
      <w:r w:rsidRPr="00174541">
        <w:rPr>
          <w:rFonts w:eastAsia="Lato-Light" w:cstheme="minorHAnsi"/>
          <w:color w:val="1D1D1B"/>
          <w:sz w:val="24"/>
          <w:szCs w:val="24"/>
        </w:rPr>
        <w:t>Internecie, itp.).</w:t>
      </w:r>
    </w:p>
    <w:p w14:paraId="48B83163" w14:textId="77777777" w:rsidR="00174541" w:rsidRPr="00174541" w:rsidRDefault="00174541" w:rsidP="00174541">
      <w:pPr>
        <w:autoSpaceDE w:val="0"/>
        <w:autoSpaceDN w:val="0"/>
        <w:adjustRightInd w:val="0"/>
        <w:spacing w:after="0" w:line="240" w:lineRule="auto"/>
        <w:rPr>
          <w:rFonts w:eastAsia="Lato-Light" w:cstheme="minorHAnsi"/>
          <w:color w:val="1D1D1B"/>
          <w:sz w:val="24"/>
          <w:szCs w:val="24"/>
        </w:rPr>
      </w:pPr>
      <w:commentRangeStart w:id="0"/>
      <w:r w:rsidRPr="00174541">
        <w:rPr>
          <w:rFonts w:cstheme="minorHAnsi"/>
          <w:b/>
          <w:bCs/>
          <w:color w:val="1D1D1B"/>
          <w:sz w:val="24"/>
          <w:szCs w:val="24"/>
        </w:rPr>
        <w:t xml:space="preserve">Studia pierwszego stopnia niestacjonarne </w:t>
      </w:r>
      <w:r w:rsidRPr="00174541">
        <w:rPr>
          <w:rFonts w:eastAsia="Lato-Light" w:cstheme="minorHAnsi"/>
          <w:color w:val="1D1D1B"/>
          <w:sz w:val="24"/>
          <w:szCs w:val="24"/>
        </w:rPr>
        <w:t>–</w:t>
      </w:r>
    </w:p>
    <w:p w14:paraId="5D4B74B6" w14:textId="77777777" w:rsidR="00174541" w:rsidRPr="00174541" w:rsidRDefault="00174541" w:rsidP="00174541">
      <w:pPr>
        <w:autoSpaceDE w:val="0"/>
        <w:autoSpaceDN w:val="0"/>
        <w:adjustRightInd w:val="0"/>
        <w:spacing w:after="0" w:line="240" w:lineRule="auto"/>
        <w:rPr>
          <w:rFonts w:eastAsia="Lato-Light" w:cstheme="minorHAnsi"/>
          <w:color w:val="1D1D1B"/>
          <w:sz w:val="24"/>
          <w:szCs w:val="24"/>
        </w:rPr>
      </w:pPr>
      <w:r w:rsidRPr="00174541">
        <w:rPr>
          <w:rFonts w:eastAsia="Lato-Light" w:cstheme="minorHAnsi"/>
          <w:color w:val="1D1D1B"/>
          <w:sz w:val="24"/>
          <w:szCs w:val="24"/>
        </w:rPr>
        <w:t>rekrutacja odbywa się na podstawie złożonego</w:t>
      </w:r>
    </w:p>
    <w:p w14:paraId="32C94A7A" w14:textId="77777777" w:rsidR="00174541" w:rsidRPr="00174541" w:rsidRDefault="00174541" w:rsidP="00174541">
      <w:pPr>
        <w:autoSpaceDE w:val="0"/>
        <w:autoSpaceDN w:val="0"/>
        <w:adjustRightInd w:val="0"/>
        <w:spacing w:after="0" w:line="240" w:lineRule="auto"/>
        <w:rPr>
          <w:rFonts w:eastAsia="Lato-Light" w:cstheme="minorHAnsi"/>
          <w:color w:val="1D1D1B"/>
          <w:sz w:val="24"/>
          <w:szCs w:val="24"/>
        </w:rPr>
      </w:pPr>
      <w:r w:rsidRPr="00174541">
        <w:rPr>
          <w:rFonts w:eastAsia="Lato-Light" w:cstheme="minorHAnsi"/>
          <w:color w:val="1D1D1B"/>
          <w:sz w:val="24"/>
          <w:szCs w:val="24"/>
        </w:rPr>
        <w:t>kompletu dokumentów do wyczerpania limitu</w:t>
      </w:r>
    </w:p>
    <w:p w14:paraId="6F3AF46C" w14:textId="77777777" w:rsidR="00174541" w:rsidRPr="00174541" w:rsidRDefault="00174541" w:rsidP="00174541">
      <w:pPr>
        <w:autoSpaceDE w:val="0"/>
        <w:autoSpaceDN w:val="0"/>
        <w:adjustRightInd w:val="0"/>
        <w:spacing w:after="0" w:line="240" w:lineRule="auto"/>
        <w:rPr>
          <w:rFonts w:eastAsia="Lato-Light" w:cstheme="minorHAnsi"/>
          <w:color w:val="1D1D1B"/>
          <w:sz w:val="24"/>
          <w:szCs w:val="24"/>
        </w:rPr>
      </w:pPr>
      <w:r w:rsidRPr="00174541">
        <w:rPr>
          <w:rFonts w:eastAsia="Lato-Light" w:cstheme="minorHAnsi"/>
          <w:color w:val="1D1D1B"/>
          <w:sz w:val="24"/>
          <w:szCs w:val="24"/>
        </w:rPr>
        <w:t>miejsc.</w:t>
      </w:r>
      <w:commentRangeEnd w:id="0"/>
      <w:r w:rsidR="00CC322C">
        <w:rPr>
          <w:rStyle w:val="Odwoaniedokomentarza"/>
        </w:rPr>
        <w:commentReference w:id="0"/>
      </w:r>
    </w:p>
    <w:p w14:paraId="43BFC5BA" w14:textId="77777777" w:rsidR="00174541" w:rsidRPr="00174541" w:rsidRDefault="00174541" w:rsidP="0017454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1D1D1B"/>
          <w:sz w:val="24"/>
          <w:szCs w:val="24"/>
        </w:rPr>
      </w:pPr>
      <w:r w:rsidRPr="00174541">
        <w:rPr>
          <w:rFonts w:cstheme="minorHAnsi"/>
          <w:b/>
          <w:bCs/>
          <w:color w:val="1D1D1B"/>
          <w:sz w:val="24"/>
          <w:szCs w:val="24"/>
        </w:rPr>
        <w:t>Specjalności:</w:t>
      </w:r>
    </w:p>
    <w:p w14:paraId="2F113907" w14:textId="77777777" w:rsidR="00174541" w:rsidRPr="00174541" w:rsidRDefault="00174541" w:rsidP="00174541">
      <w:pPr>
        <w:autoSpaceDE w:val="0"/>
        <w:autoSpaceDN w:val="0"/>
        <w:adjustRightInd w:val="0"/>
        <w:spacing w:after="0" w:line="240" w:lineRule="auto"/>
        <w:rPr>
          <w:rFonts w:eastAsia="Lato-Light" w:cstheme="minorHAnsi"/>
          <w:color w:val="1D1D1B"/>
          <w:sz w:val="24"/>
          <w:szCs w:val="24"/>
        </w:rPr>
      </w:pPr>
      <w:r w:rsidRPr="00174541">
        <w:rPr>
          <w:rFonts w:eastAsia="Lato-Light" w:cstheme="minorHAnsi"/>
          <w:color w:val="1D1D1B"/>
          <w:sz w:val="24"/>
          <w:szCs w:val="24"/>
        </w:rPr>
        <w:t>- Multimedialna - Sceniczna</w:t>
      </w:r>
    </w:p>
    <w:p w14:paraId="42C58DD2" w14:textId="77777777" w:rsidR="00174541" w:rsidRPr="00174541" w:rsidRDefault="00174541" w:rsidP="00174541">
      <w:pPr>
        <w:autoSpaceDE w:val="0"/>
        <w:autoSpaceDN w:val="0"/>
        <w:adjustRightInd w:val="0"/>
        <w:spacing w:after="0" w:line="240" w:lineRule="auto"/>
        <w:rPr>
          <w:rFonts w:eastAsia="Lato-Light" w:cstheme="minorHAnsi"/>
          <w:color w:val="1D1D1B"/>
          <w:sz w:val="24"/>
          <w:szCs w:val="24"/>
        </w:rPr>
      </w:pPr>
      <w:r w:rsidRPr="00174541">
        <w:rPr>
          <w:rFonts w:cstheme="minorHAnsi"/>
          <w:b/>
          <w:bCs/>
          <w:color w:val="1D1D1B"/>
          <w:sz w:val="24"/>
          <w:szCs w:val="24"/>
        </w:rPr>
        <w:t xml:space="preserve">Studia drugiego stopnia stacjonarne </w:t>
      </w:r>
      <w:r w:rsidRPr="00174541">
        <w:rPr>
          <w:rFonts w:eastAsia="Lato-Light" w:cstheme="minorHAnsi"/>
          <w:color w:val="1D1D1B"/>
          <w:sz w:val="24"/>
          <w:szCs w:val="24"/>
        </w:rPr>
        <w:t>– rekrutacja</w:t>
      </w:r>
    </w:p>
    <w:p w14:paraId="2FDE87AF" w14:textId="77777777" w:rsidR="00174541" w:rsidRPr="00174541" w:rsidRDefault="00174541" w:rsidP="00174541">
      <w:pPr>
        <w:autoSpaceDE w:val="0"/>
        <w:autoSpaceDN w:val="0"/>
        <w:adjustRightInd w:val="0"/>
        <w:spacing w:after="0" w:line="240" w:lineRule="auto"/>
        <w:rPr>
          <w:rFonts w:eastAsia="Lato-Light" w:cstheme="minorHAnsi"/>
          <w:color w:val="1D1D1B"/>
          <w:sz w:val="24"/>
          <w:szCs w:val="24"/>
        </w:rPr>
      </w:pPr>
      <w:r w:rsidRPr="00174541">
        <w:rPr>
          <w:rFonts w:eastAsia="Lato-Light" w:cstheme="minorHAnsi"/>
          <w:color w:val="1D1D1B"/>
          <w:sz w:val="24"/>
          <w:szCs w:val="24"/>
        </w:rPr>
        <w:t>odbywa się na podstawie konkursu średnich ocen</w:t>
      </w:r>
    </w:p>
    <w:p w14:paraId="0708089D" w14:textId="77777777" w:rsidR="00174541" w:rsidRPr="00174541" w:rsidRDefault="00174541" w:rsidP="00174541">
      <w:pPr>
        <w:autoSpaceDE w:val="0"/>
        <w:autoSpaceDN w:val="0"/>
        <w:adjustRightInd w:val="0"/>
        <w:spacing w:after="0" w:line="240" w:lineRule="auto"/>
        <w:rPr>
          <w:rFonts w:eastAsia="Lato-Light" w:cstheme="minorHAnsi"/>
          <w:color w:val="1D1D1B"/>
          <w:sz w:val="24"/>
          <w:szCs w:val="24"/>
        </w:rPr>
      </w:pPr>
      <w:r w:rsidRPr="00174541">
        <w:rPr>
          <w:rFonts w:eastAsia="Lato-Light" w:cstheme="minorHAnsi"/>
          <w:color w:val="1D1D1B"/>
          <w:sz w:val="24"/>
          <w:szCs w:val="24"/>
        </w:rPr>
        <w:t>(liczonych do dwóch miejsc po przecinku)</w:t>
      </w:r>
    </w:p>
    <w:p w14:paraId="5A3F1FD0" w14:textId="77777777" w:rsidR="00174541" w:rsidRPr="00F04915" w:rsidRDefault="00174541" w:rsidP="00174541">
      <w:pPr>
        <w:autoSpaceDE w:val="0"/>
        <w:autoSpaceDN w:val="0"/>
        <w:adjustRightInd w:val="0"/>
        <w:spacing w:after="0" w:line="240" w:lineRule="auto"/>
        <w:rPr>
          <w:rFonts w:eastAsia="Lato-Light" w:cstheme="minorHAnsi"/>
          <w:color w:val="FF0000"/>
          <w:sz w:val="24"/>
          <w:szCs w:val="24"/>
        </w:rPr>
      </w:pPr>
      <w:r w:rsidRPr="00174541">
        <w:rPr>
          <w:rFonts w:eastAsia="Lato-Light" w:cstheme="minorHAnsi"/>
          <w:color w:val="1D1D1B"/>
          <w:sz w:val="24"/>
          <w:szCs w:val="24"/>
        </w:rPr>
        <w:t xml:space="preserve">z przebiegu studiów wyższych. </w:t>
      </w:r>
      <w:r w:rsidRPr="00F04915">
        <w:rPr>
          <w:rFonts w:eastAsia="Lato-Light" w:cstheme="minorHAnsi"/>
          <w:color w:val="FF0000"/>
          <w:sz w:val="24"/>
          <w:szCs w:val="24"/>
        </w:rPr>
        <w:t>O przyjęcie mogą</w:t>
      </w:r>
    </w:p>
    <w:p w14:paraId="42B451EB" w14:textId="77777777" w:rsidR="00174541" w:rsidRPr="00F04915" w:rsidRDefault="00174541" w:rsidP="0022079F">
      <w:pPr>
        <w:autoSpaceDE w:val="0"/>
        <w:autoSpaceDN w:val="0"/>
        <w:adjustRightInd w:val="0"/>
        <w:spacing w:after="0" w:line="240" w:lineRule="auto"/>
        <w:rPr>
          <w:rFonts w:eastAsia="Lato-Light" w:cstheme="minorHAnsi"/>
          <w:color w:val="FF0000"/>
          <w:sz w:val="24"/>
          <w:szCs w:val="24"/>
        </w:rPr>
      </w:pPr>
      <w:r w:rsidRPr="00F04915">
        <w:rPr>
          <w:rFonts w:eastAsia="Lato-Light" w:cstheme="minorHAnsi"/>
          <w:color w:val="FF0000"/>
          <w:sz w:val="24"/>
          <w:szCs w:val="24"/>
        </w:rPr>
        <w:t>ubiegać się:</w:t>
      </w:r>
    </w:p>
    <w:p w14:paraId="1AB778AB" w14:textId="77777777" w:rsidR="00174541" w:rsidRPr="00174541" w:rsidRDefault="00174541" w:rsidP="00174541">
      <w:pPr>
        <w:rPr>
          <w:rFonts w:cstheme="minorHAnsi"/>
          <w:color w:val="FF0000"/>
          <w:sz w:val="24"/>
          <w:szCs w:val="24"/>
        </w:rPr>
      </w:pPr>
      <w:r w:rsidRPr="00174541">
        <w:rPr>
          <w:rFonts w:cstheme="minorHAnsi"/>
          <w:color w:val="FF0000"/>
          <w:sz w:val="24"/>
          <w:szCs w:val="24"/>
        </w:rPr>
        <w:t xml:space="preserve">a) absolwenci z dyplomem licencjata na kierunku animacja kultury. </w:t>
      </w:r>
      <w:r w:rsidRPr="00174541">
        <w:rPr>
          <w:rFonts w:cstheme="minorHAnsi"/>
          <w:color w:val="FF0000"/>
          <w:sz w:val="24"/>
          <w:szCs w:val="24"/>
        </w:rPr>
        <w:br/>
        <w:t xml:space="preserve">b) absolwenci z dyplomem licencjata kierunków pokrewnych: </w:t>
      </w:r>
      <w:r w:rsidRPr="00174541">
        <w:rPr>
          <w:rStyle w:val="author-a-z87zqiz81zz81zmtz80zaz84z0rz89ztz83zz89z"/>
          <w:rFonts w:cstheme="minorHAnsi"/>
          <w:color w:val="FF0000"/>
          <w:sz w:val="24"/>
          <w:szCs w:val="24"/>
        </w:rPr>
        <w:t xml:space="preserve">animacja społeczno-kulturalna, kulturoznawstwo, technologie cyfrowe w animacji kultury, edukacja artystyczna, </w:t>
      </w:r>
      <w:r w:rsidRPr="00174541">
        <w:rPr>
          <w:rFonts w:cstheme="minorHAnsi"/>
          <w:color w:val="FF0000"/>
          <w:sz w:val="24"/>
          <w:szCs w:val="24"/>
        </w:rPr>
        <w:t>pedagogika o specjalnościach: animator i menedżer kultury, animacja społeczno-kulturalna</w:t>
      </w:r>
      <w:r w:rsidRPr="00174541">
        <w:rPr>
          <w:rStyle w:val="author-a-z87zqiz81zz81zmtz80zaz84z0rz89ztz83zz89z"/>
          <w:rFonts w:cstheme="minorHAnsi"/>
          <w:color w:val="FF0000"/>
          <w:sz w:val="24"/>
          <w:szCs w:val="24"/>
        </w:rPr>
        <w:t xml:space="preserve"> itp.</w:t>
      </w:r>
      <w:r w:rsidRPr="00174541">
        <w:rPr>
          <w:rFonts w:cstheme="minorHAnsi"/>
          <w:color w:val="FF0000"/>
          <w:sz w:val="24"/>
          <w:szCs w:val="24"/>
        </w:rPr>
        <w:t xml:space="preserve"> </w:t>
      </w:r>
      <w:r w:rsidRPr="00174541">
        <w:rPr>
          <w:rFonts w:cstheme="minorHAnsi"/>
          <w:color w:val="FF0000"/>
          <w:sz w:val="24"/>
          <w:szCs w:val="24"/>
        </w:rPr>
        <w:br/>
        <w:t>c) absolwenci z dyplomem licencjata lub magistra innych kierunków (za zgodą dziekana – po przedstawieniu dorobku z dziedziny kultury).</w:t>
      </w:r>
    </w:p>
    <w:p w14:paraId="0B9CF8DD" w14:textId="77777777" w:rsidR="00174541" w:rsidRPr="00174541" w:rsidRDefault="00174541" w:rsidP="00174541">
      <w:pPr>
        <w:rPr>
          <w:rFonts w:cstheme="minorHAnsi"/>
          <w:color w:val="FF0000"/>
          <w:sz w:val="24"/>
          <w:szCs w:val="24"/>
        </w:rPr>
      </w:pPr>
    </w:p>
    <w:p w14:paraId="2003E75E" w14:textId="77777777" w:rsidR="00174541" w:rsidRPr="00174541" w:rsidRDefault="00174541" w:rsidP="00174541">
      <w:pPr>
        <w:autoSpaceDE w:val="0"/>
        <w:autoSpaceDN w:val="0"/>
        <w:adjustRightInd w:val="0"/>
        <w:spacing w:after="0" w:line="240" w:lineRule="auto"/>
        <w:rPr>
          <w:rFonts w:eastAsia="Lato-Light" w:cstheme="minorHAnsi"/>
          <w:color w:val="1D1D1B"/>
          <w:sz w:val="24"/>
          <w:szCs w:val="24"/>
        </w:rPr>
      </w:pPr>
      <w:commentRangeStart w:id="2"/>
      <w:r w:rsidRPr="00174541">
        <w:rPr>
          <w:rFonts w:cstheme="minorHAnsi"/>
          <w:b/>
          <w:bCs/>
          <w:color w:val="1D1D1B"/>
          <w:sz w:val="24"/>
          <w:szCs w:val="24"/>
        </w:rPr>
        <w:t xml:space="preserve">Studia drugiego stopnia niestacjonarne </w:t>
      </w:r>
      <w:r w:rsidRPr="00174541">
        <w:rPr>
          <w:rFonts w:eastAsia="Lato-Light" w:cstheme="minorHAnsi"/>
          <w:color w:val="1D1D1B"/>
          <w:sz w:val="24"/>
          <w:szCs w:val="24"/>
        </w:rPr>
        <w:t>– rekrutacja</w:t>
      </w:r>
    </w:p>
    <w:p w14:paraId="50CFB3A6" w14:textId="77777777" w:rsidR="00174541" w:rsidRPr="00174541" w:rsidRDefault="00174541" w:rsidP="00174541">
      <w:pPr>
        <w:autoSpaceDE w:val="0"/>
        <w:autoSpaceDN w:val="0"/>
        <w:adjustRightInd w:val="0"/>
        <w:spacing w:after="0" w:line="240" w:lineRule="auto"/>
        <w:rPr>
          <w:rFonts w:eastAsia="Lato-Light" w:cstheme="minorHAnsi"/>
          <w:color w:val="1D1D1B"/>
          <w:sz w:val="24"/>
          <w:szCs w:val="24"/>
        </w:rPr>
      </w:pPr>
      <w:r w:rsidRPr="00174541">
        <w:rPr>
          <w:rFonts w:eastAsia="Lato-Light" w:cstheme="minorHAnsi"/>
          <w:color w:val="1D1D1B"/>
          <w:sz w:val="24"/>
          <w:szCs w:val="24"/>
        </w:rPr>
        <w:t>odbywa się na podstawie złożonego kompletu</w:t>
      </w:r>
    </w:p>
    <w:p w14:paraId="4B2BD17A" w14:textId="77777777" w:rsidR="00174541" w:rsidRPr="00174541" w:rsidRDefault="00174541" w:rsidP="00174541">
      <w:pPr>
        <w:autoSpaceDE w:val="0"/>
        <w:autoSpaceDN w:val="0"/>
        <w:adjustRightInd w:val="0"/>
        <w:spacing w:after="0" w:line="240" w:lineRule="auto"/>
        <w:rPr>
          <w:rFonts w:eastAsia="Lato-Light" w:cstheme="minorHAnsi"/>
          <w:color w:val="1D1D1B"/>
          <w:sz w:val="24"/>
          <w:szCs w:val="24"/>
        </w:rPr>
      </w:pPr>
      <w:r w:rsidRPr="00174541">
        <w:rPr>
          <w:rFonts w:eastAsia="Lato-Light" w:cstheme="minorHAnsi"/>
          <w:color w:val="1D1D1B"/>
          <w:sz w:val="24"/>
          <w:szCs w:val="24"/>
        </w:rPr>
        <w:t>dokumentów do wyczerpania limitu miejsc.</w:t>
      </w:r>
    </w:p>
    <w:p w14:paraId="6B101DEB" w14:textId="77777777" w:rsidR="00174541" w:rsidRPr="00174541" w:rsidRDefault="00174541" w:rsidP="00174541">
      <w:pPr>
        <w:autoSpaceDE w:val="0"/>
        <w:autoSpaceDN w:val="0"/>
        <w:adjustRightInd w:val="0"/>
        <w:spacing w:after="0" w:line="240" w:lineRule="auto"/>
        <w:rPr>
          <w:rFonts w:eastAsia="Lato-Light" w:cstheme="minorHAnsi"/>
          <w:color w:val="1D1D1B"/>
          <w:sz w:val="24"/>
          <w:szCs w:val="24"/>
        </w:rPr>
      </w:pPr>
      <w:r w:rsidRPr="00174541">
        <w:rPr>
          <w:rFonts w:eastAsia="Lato-Light" w:cstheme="minorHAnsi"/>
          <w:color w:val="1D1D1B"/>
          <w:sz w:val="24"/>
          <w:szCs w:val="24"/>
        </w:rPr>
        <w:t>O przyjęcie mogą ubiegać się kandydaci, którzy</w:t>
      </w:r>
    </w:p>
    <w:p w14:paraId="6458B016" w14:textId="77777777" w:rsidR="00174541" w:rsidRPr="00174541" w:rsidRDefault="00174541" w:rsidP="00174541">
      <w:pPr>
        <w:autoSpaceDE w:val="0"/>
        <w:autoSpaceDN w:val="0"/>
        <w:adjustRightInd w:val="0"/>
        <w:spacing w:after="0" w:line="240" w:lineRule="auto"/>
        <w:rPr>
          <w:rFonts w:eastAsia="Lato-Light" w:cstheme="minorHAnsi"/>
          <w:color w:val="1D1D1B"/>
          <w:sz w:val="24"/>
          <w:szCs w:val="24"/>
        </w:rPr>
      </w:pPr>
      <w:r w:rsidRPr="00174541">
        <w:rPr>
          <w:rFonts w:eastAsia="Lato-Light" w:cstheme="minorHAnsi"/>
          <w:color w:val="1D1D1B"/>
          <w:sz w:val="24"/>
          <w:szCs w:val="24"/>
        </w:rPr>
        <w:t>ukończyli studia wyższe na kierunku: animacja</w:t>
      </w:r>
    </w:p>
    <w:p w14:paraId="3968359A" w14:textId="77777777" w:rsidR="00174541" w:rsidRPr="00174541" w:rsidRDefault="00174541" w:rsidP="00174541">
      <w:pPr>
        <w:autoSpaceDE w:val="0"/>
        <w:autoSpaceDN w:val="0"/>
        <w:adjustRightInd w:val="0"/>
        <w:spacing w:after="0" w:line="240" w:lineRule="auto"/>
        <w:rPr>
          <w:rFonts w:eastAsia="Lato-Light" w:cstheme="minorHAnsi"/>
          <w:color w:val="1D1D1B"/>
          <w:sz w:val="24"/>
          <w:szCs w:val="24"/>
        </w:rPr>
      </w:pPr>
      <w:r w:rsidRPr="00174541">
        <w:rPr>
          <w:rFonts w:eastAsia="Lato-Light" w:cstheme="minorHAnsi"/>
          <w:color w:val="1D1D1B"/>
          <w:sz w:val="24"/>
          <w:szCs w:val="24"/>
        </w:rPr>
        <w:lastRenderedPageBreak/>
        <w:t>kultury oraz kierunkach pokrewnych, w toku</w:t>
      </w:r>
    </w:p>
    <w:p w14:paraId="6DDD2737" w14:textId="77777777" w:rsidR="00174541" w:rsidRPr="00174541" w:rsidRDefault="00174541" w:rsidP="00174541">
      <w:pPr>
        <w:autoSpaceDE w:val="0"/>
        <w:autoSpaceDN w:val="0"/>
        <w:adjustRightInd w:val="0"/>
        <w:spacing w:after="0" w:line="240" w:lineRule="auto"/>
        <w:rPr>
          <w:rFonts w:eastAsia="Lato-Light" w:cstheme="minorHAnsi"/>
          <w:color w:val="1D1D1B"/>
          <w:sz w:val="24"/>
          <w:szCs w:val="24"/>
        </w:rPr>
      </w:pPr>
      <w:r w:rsidRPr="00174541">
        <w:rPr>
          <w:rFonts w:eastAsia="Lato-Light" w:cstheme="minorHAnsi"/>
          <w:color w:val="1D1D1B"/>
          <w:sz w:val="24"/>
          <w:szCs w:val="24"/>
        </w:rPr>
        <w:t>których zdobyli kwalifikacje do pracy w obszarze</w:t>
      </w:r>
    </w:p>
    <w:p w14:paraId="583653C1" w14:textId="77777777" w:rsidR="00174541" w:rsidRPr="00174541" w:rsidRDefault="00174541" w:rsidP="00174541">
      <w:pPr>
        <w:autoSpaceDE w:val="0"/>
        <w:autoSpaceDN w:val="0"/>
        <w:adjustRightInd w:val="0"/>
        <w:spacing w:after="0" w:line="240" w:lineRule="auto"/>
        <w:rPr>
          <w:rFonts w:eastAsia="Lato-Light" w:cstheme="minorHAnsi"/>
          <w:color w:val="1D1D1B"/>
          <w:sz w:val="24"/>
          <w:szCs w:val="24"/>
        </w:rPr>
      </w:pPr>
      <w:r w:rsidRPr="00174541">
        <w:rPr>
          <w:rFonts w:eastAsia="Lato-Light" w:cstheme="minorHAnsi"/>
          <w:color w:val="1D1D1B"/>
          <w:sz w:val="24"/>
          <w:szCs w:val="24"/>
        </w:rPr>
        <w:t>wybranej dziedziny kultury, np. pedagogika</w:t>
      </w:r>
    </w:p>
    <w:p w14:paraId="3737E6CF" w14:textId="77777777" w:rsidR="00174541" w:rsidRPr="00174541" w:rsidRDefault="00174541" w:rsidP="00174541">
      <w:pPr>
        <w:autoSpaceDE w:val="0"/>
        <w:autoSpaceDN w:val="0"/>
        <w:adjustRightInd w:val="0"/>
        <w:spacing w:after="0" w:line="240" w:lineRule="auto"/>
        <w:rPr>
          <w:rFonts w:eastAsia="Lato-Light" w:cstheme="minorHAnsi"/>
          <w:color w:val="1D1D1B"/>
          <w:sz w:val="24"/>
          <w:szCs w:val="24"/>
        </w:rPr>
      </w:pPr>
      <w:r w:rsidRPr="00174541">
        <w:rPr>
          <w:rFonts w:eastAsia="Lato-Light" w:cstheme="minorHAnsi"/>
          <w:color w:val="1D1D1B"/>
          <w:sz w:val="24"/>
          <w:szCs w:val="24"/>
        </w:rPr>
        <w:t>o specjalnościach: animator i menedżer kultury,</w:t>
      </w:r>
    </w:p>
    <w:p w14:paraId="769E68EA" w14:textId="77777777" w:rsidR="00174541" w:rsidRPr="00174541" w:rsidRDefault="00174541" w:rsidP="00174541">
      <w:pPr>
        <w:autoSpaceDE w:val="0"/>
        <w:autoSpaceDN w:val="0"/>
        <w:adjustRightInd w:val="0"/>
        <w:spacing w:after="0" w:line="240" w:lineRule="auto"/>
        <w:rPr>
          <w:rFonts w:eastAsia="Lato-Light" w:cstheme="minorHAnsi"/>
          <w:color w:val="1D1D1B"/>
          <w:sz w:val="24"/>
          <w:szCs w:val="24"/>
        </w:rPr>
      </w:pPr>
      <w:r w:rsidRPr="00174541">
        <w:rPr>
          <w:rFonts w:eastAsia="Lato-Light" w:cstheme="minorHAnsi"/>
          <w:color w:val="1D1D1B"/>
          <w:sz w:val="24"/>
          <w:szCs w:val="24"/>
        </w:rPr>
        <w:t>animacja społeczno-kulturalna, animacja kultury,</w:t>
      </w:r>
    </w:p>
    <w:p w14:paraId="362BD16B" w14:textId="77777777" w:rsidR="00174541" w:rsidRPr="00174541" w:rsidRDefault="00174541" w:rsidP="00174541">
      <w:pPr>
        <w:autoSpaceDE w:val="0"/>
        <w:autoSpaceDN w:val="0"/>
        <w:adjustRightInd w:val="0"/>
        <w:spacing w:after="0" w:line="240" w:lineRule="auto"/>
        <w:rPr>
          <w:rFonts w:eastAsia="Lato-Light" w:cstheme="minorHAnsi"/>
          <w:color w:val="1D1D1B"/>
          <w:sz w:val="24"/>
          <w:szCs w:val="24"/>
        </w:rPr>
      </w:pPr>
      <w:r w:rsidRPr="00174541">
        <w:rPr>
          <w:rFonts w:eastAsia="Lato-Light" w:cstheme="minorHAnsi"/>
          <w:color w:val="1D1D1B"/>
          <w:sz w:val="24"/>
          <w:szCs w:val="24"/>
        </w:rPr>
        <w:t>pedagogika kulturoznawcza, kulturoznawstwo,</w:t>
      </w:r>
    </w:p>
    <w:p w14:paraId="4A0DCBD0" w14:textId="77777777" w:rsidR="0047196B" w:rsidRPr="00174541" w:rsidRDefault="00174541" w:rsidP="00174541">
      <w:pPr>
        <w:rPr>
          <w:rFonts w:cstheme="minorHAnsi"/>
          <w:sz w:val="24"/>
          <w:szCs w:val="24"/>
        </w:rPr>
      </w:pPr>
      <w:r w:rsidRPr="00174541">
        <w:rPr>
          <w:rFonts w:eastAsia="Lato-Light" w:cstheme="minorHAnsi"/>
          <w:color w:val="1D1D1B"/>
          <w:sz w:val="24"/>
          <w:szCs w:val="24"/>
        </w:rPr>
        <w:t>edukacja artystyczna.</w:t>
      </w:r>
      <w:commentRangeEnd w:id="2"/>
      <w:r w:rsidR="00794DE3">
        <w:rPr>
          <w:rStyle w:val="Odwoaniedokomentarza"/>
        </w:rPr>
        <w:commentReference w:id="2"/>
      </w:r>
    </w:p>
    <w:sectPr w:rsidR="0047196B" w:rsidRPr="001745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Prodziekan" w:date="2021-02-16T18:06:00Z" w:initials="P">
    <w:p w14:paraId="4100F292" w14:textId="4471C6C3" w:rsidR="00CC322C" w:rsidRDefault="00CC322C">
      <w:pPr>
        <w:pStyle w:val="Tekstkomentarza"/>
      </w:pPr>
      <w:r>
        <w:rPr>
          <w:rStyle w:val="Odwoaniedokomentarza"/>
        </w:rPr>
        <w:annotationRef/>
      </w:r>
      <w:r>
        <w:t>Czy nie usunąć?</w:t>
      </w:r>
      <w:bookmarkStart w:id="1" w:name="_GoBack"/>
      <w:bookmarkEnd w:id="1"/>
    </w:p>
  </w:comment>
  <w:comment w:id="2" w:author="Prodziekan" w:date="2021-02-16T18:00:00Z" w:initials="P">
    <w:p w14:paraId="3FD32A53" w14:textId="77777777" w:rsidR="00794DE3" w:rsidRDefault="00794DE3">
      <w:pPr>
        <w:pStyle w:val="Tekstkomentarza"/>
      </w:pPr>
      <w:r>
        <w:rPr>
          <w:rStyle w:val="Odwoaniedokomentarza"/>
        </w:rPr>
        <w:annotationRef/>
      </w:r>
      <w:r>
        <w:t>Czy nie wyrzucić opisu? Tutaj nie jest limit zerowy?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100F292" w15:done="0"/>
  <w15:commentEx w15:paraId="3FD32A53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-Ligh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Prodziekan">
    <w15:presenceInfo w15:providerId="Windows Live" w15:userId="b2881834af55d28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541"/>
    <w:rsid w:val="00174541"/>
    <w:rsid w:val="0022079F"/>
    <w:rsid w:val="0047196B"/>
    <w:rsid w:val="00794DE3"/>
    <w:rsid w:val="00CC322C"/>
    <w:rsid w:val="00F04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59B9B"/>
  <w15:chartTrackingRefBased/>
  <w15:docId w15:val="{69E5D348-3D8F-49DC-B827-52B6EAFE8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uthor-a-z87zqiz81zz81zmtz80zaz84z0rz89ztz83zz89z">
    <w:name w:val="author-a-z87zqiz81zz81zmtz80zaz84z0rz89ztz83zz89z"/>
    <w:basedOn w:val="Domylnaczcionkaakapitu"/>
    <w:rsid w:val="00174541"/>
  </w:style>
  <w:style w:type="character" w:styleId="Odwoaniedokomentarza">
    <w:name w:val="annotation reference"/>
    <w:basedOn w:val="Domylnaczcionkaakapitu"/>
    <w:uiPriority w:val="99"/>
    <w:semiHidden/>
    <w:unhideWhenUsed/>
    <w:rsid w:val="00794DE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94DE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94DE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94DE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94DE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94D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4D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microsoft.com/office/2011/relationships/people" Target="peop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11/relationships/commentsExtended" Target="commentsExtended.xml"/><Relationship Id="rId4" Type="http://schemas.openxmlformats.org/officeDocument/2006/relationships/comments" Target="commen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320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Prodziekan</cp:lastModifiedBy>
  <cp:revision>3</cp:revision>
  <dcterms:created xsi:type="dcterms:W3CDTF">2021-02-16T17:02:00Z</dcterms:created>
  <dcterms:modified xsi:type="dcterms:W3CDTF">2021-02-16T17:06:00Z</dcterms:modified>
</cp:coreProperties>
</file>