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01" w:rsidRPr="00A33B82" w:rsidRDefault="00CB5B01" w:rsidP="00CB5B01">
      <w:pPr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 w:rsidRPr="00A33B82">
        <w:rPr>
          <w:rFonts w:ascii="Times New Roman" w:hAnsi="Times New Roman"/>
          <w:b/>
          <w:sz w:val="32"/>
          <w:szCs w:val="24"/>
        </w:rPr>
        <w:t>Zmiany w planie studiów na kierunku</w:t>
      </w:r>
      <w:r w:rsidR="00927D2D" w:rsidRPr="00A33B82">
        <w:rPr>
          <w:rFonts w:ascii="Times New Roman" w:hAnsi="Times New Roman"/>
          <w:b/>
          <w:sz w:val="32"/>
          <w:szCs w:val="24"/>
        </w:rPr>
        <w:t xml:space="preserve"> P</w:t>
      </w:r>
      <w:r w:rsidRPr="00A33B82">
        <w:rPr>
          <w:rFonts w:ascii="Times New Roman" w:hAnsi="Times New Roman"/>
          <w:b/>
          <w:sz w:val="32"/>
          <w:szCs w:val="24"/>
        </w:rPr>
        <w:t xml:space="preserve">edagogika </w:t>
      </w:r>
    </w:p>
    <w:p w:rsidR="00CB5B01" w:rsidRPr="00A33B82" w:rsidRDefault="00CB5B01" w:rsidP="00CB5B01">
      <w:pPr>
        <w:jc w:val="center"/>
        <w:rPr>
          <w:rFonts w:ascii="Times New Roman" w:hAnsi="Times New Roman"/>
          <w:b/>
          <w:sz w:val="32"/>
          <w:szCs w:val="24"/>
        </w:rPr>
      </w:pPr>
      <w:r w:rsidRPr="00A33B82">
        <w:rPr>
          <w:rFonts w:ascii="Times New Roman" w:hAnsi="Times New Roman"/>
          <w:b/>
          <w:sz w:val="32"/>
          <w:szCs w:val="24"/>
        </w:rPr>
        <w:t>obowiązujące od roku akademickiego 2020/2021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32"/>
        <w:gridCol w:w="910"/>
        <w:gridCol w:w="1003"/>
        <w:gridCol w:w="843"/>
        <w:gridCol w:w="2363"/>
        <w:gridCol w:w="2816"/>
        <w:gridCol w:w="1003"/>
        <w:gridCol w:w="843"/>
      </w:tblGrid>
      <w:tr w:rsidR="00CB5B01" w:rsidRPr="00A33B82" w:rsidTr="00BF50EB">
        <w:tc>
          <w:tcPr>
            <w:tcW w:w="5000" w:type="pct"/>
            <w:gridSpan w:val="9"/>
          </w:tcPr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KIERUNEK: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  <w:t>Pedagogika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Specjalność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7E050C">
              <w:rPr>
                <w:rFonts w:ascii="Times New Roman" w:hAnsi="Times New Roman"/>
                <w:sz w:val="24"/>
                <w:szCs w:val="24"/>
              </w:rPr>
              <w:t>Doradztwo e</w:t>
            </w:r>
            <w:r w:rsidR="00927D2D" w:rsidRPr="00A33B82">
              <w:rPr>
                <w:rFonts w:ascii="Times New Roman" w:hAnsi="Times New Roman"/>
                <w:sz w:val="24"/>
                <w:szCs w:val="24"/>
              </w:rPr>
              <w:t>dukacyjne i zawodowe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Poziom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  <w:t>drugiego stopnia</w:t>
            </w:r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Profil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33B82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</w:p>
          <w:p w:rsidR="00CB5B01" w:rsidRPr="00A33B82" w:rsidRDefault="00CB5B01" w:rsidP="00BF5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Forma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  <w:t>stacjonarne</w:t>
            </w:r>
          </w:p>
        </w:tc>
      </w:tr>
      <w:tr w:rsidR="00CB5B01" w:rsidRPr="00A33B82" w:rsidTr="000D4D52">
        <w:tc>
          <w:tcPr>
            <w:tcW w:w="190" w:type="pct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pct"/>
            <w:gridSpan w:val="4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Stary plan 2019/20</w:t>
            </w:r>
          </w:p>
        </w:tc>
        <w:tc>
          <w:tcPr>
            <w:tcW w:w="2344" w:type="pct"/>
            <w:gridSpan w:val="4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Nowy plan 2020/2021</w:t>
            </w:r>
          </w:p>
        </w:tc>
      </w:tr>
      <w:tr w:rsidR="00CB5B01" w:rsidRPr="00A33B82" w:rsidTr="000D4D52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1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940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1" w:type="pct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CB5B01" w:rsidRPr="00A33B82" w:rsidTr="000D4D52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B5B01" w:rsidRPr="00A33B82" w:rsidRDefault="00CB5B01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CB5B01" w:rsidRPr="00A33B82" w:rsidRDefault="00CB5B01" w:rsidP="00BF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Specjalność – B1</w:t>
            </w:r>
          </w:p>
        </w:tc>
      </w:tr>
      <w:tr w:rsidR="000D4D52" w:rsidRPr="00A33B82" w:rsidTr="000D4D52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D4D52" w:rsidRPr="00A33B82" w:rsidRDefault="000D4D52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Wybrane zagadnienia z doradztwa zawodowego </w:t>
            </w:r>
          </w:p>
        </w:tc>
        <w:tc>
          <w:tcPr>
            <w:tcW w:w="304" w:type="pct"/>
            <w:vAlign w:val="center"/>
          </w:tcPr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0D4D52" w:rsidRPr="00A33B82" w:rsidRDefault="00E42351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89" w:type="pct"/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Wybrane zagadnienia z doradztwa zawodowego (BN)</w:t>
            </w:r>
          </w:p>
        </w:tc>
        <w:tc>
          <w:tcPr>
            <w:tcW w:w="940" w:type="pct"/>
            <w:vAlign w:val="center"/>
          </w:tcPr>
          <w:p w:rsidR="000D4D52" w:rsidRPr="00A33B82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D4D52" w:rsidRPr="00A33B82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0D4D52" w:rsidRPr="00A33B82" w:rsidRDefault="00E42351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</w:tr>
      <w:tr w:rsidR="000D4D52" w:rsidRPr="00A33B82" w:rsidTr="000D4D52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D4D52" w:rsidRPr="00A33B82" w:rsidRDefault="000D4D52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D4D52" w:rsidRPr="00A33B82" w:rsidRDefault="000D4D52" w:rsidP="009335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Diagno</w:t>
            </w:r>
            <w:r w:rsidR="009335E0"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styka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kompetencji zawodowych</w:t>
            </w:r>
          </w:p>
        </w:tc>
        <w:tc>
          <w:tcPr>
            <w:tcW w:w="304" w:type="pct"/>
            <w:vAlign w:val="center"/>
          </w:tcPr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0D4D52" w:rsidRPr="00A33B82" w:rsidRDefault="0045018A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vAlign w:val="center"/>
          </w:tcPr>
          <w:p w:rsidR="000D4D52" w:rsidRPr="00A33B82" w:rsidRDefault="000D4D52" w:rsidP="005B5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pct"/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Diagnoza kompetencji zawodowych</w:t>
            </w:r>
          </w:p>
        </w:tc>
        <w:tc>
          <w:tcPr>
            <w:tcW w:w="940" w:type="pct"/>
            <w:vAlign w:val="center"/>
          </w:tcPr>
          <w:p w:rsidR="000D4D52" w:rsidRPr="00A33B82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0D4D52" w:rsidRPr="00A33B82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0D4D52" w:rsidRPr="00A33B82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4D52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D4D52" w:rsidRPr="00A33B82" w:rsidRDefault="000D4D52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Diagnoza trudności w uczeniu się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0D4D52" w:rsidRPr="00052794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0D4D52" w:rsidRPr="00052794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D4D52" w:rsidRPr="00052794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0D4D52" w:rsidRPr="00052794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0D4D52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D4D52" w:rsidRPr="00A33B82" w:rsidRDefault="000D4D52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D4D52" w:rsidRPr="00A33B82" w:rsidRDefault="000D4D52" w:rsidP="009335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r w:rsidR="009335E0"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 </w:t>
            </w:r>
            <w:r w:rsidR="009335E0"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konstruowania projektów edukacyjnych i programów doradczych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0D4D52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D4D52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0D4D52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Metodyka projektów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0D4D52" w:rsidRPr="00052794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0D4D52" w:rsidRPr="00A33B82" w:rsidRDefault="000D4D52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30CA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D4D52" w:rsidRPr="00A33B82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0D4D52" w:rsidRPr="00A33B82" w:rsidRDefault="000D4D52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Psychologia  okresu dorastania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DC5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45018A" w:rsidRPr="00A33B82" w:rsidRDefault="0045018A" w:rsidP="00DC5B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DC5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Psychologia  okresu dorastania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9335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Dydaktyka dorosłych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DC5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45018A" w:rsidRPr="00A33B82" w:rsidRDefault="0045018A" w:rsidP="00DC5B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DC5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Dydaktyka dorosłych (BN)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Metodyka doradztwa zawodowego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Metodyka doradztwa zawodowego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052794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30CA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052794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Zawodoznawstwo</w:t>
            </w:r>
            <w:proofErr w:type="spellEnd"/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informacja zawodowa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Zawodoznawstwo</w:t>
            </w:r>
            <w:proofErr w:type="spellEnd"/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informacja zawodowa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</w:t>
            </w: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052794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9335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000000"/>
                <w:sz w:val="24"/>
                <w:szCs w:val="24"/>
              </w:rPr>
              <w:t>Organizowanie systemu doradztwa zawodowego w instytucjach edukacyjnych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Umiejętności interpersonalne doradcy zawodowego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C561E4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61E4">
              <w:rPr>
                <w:rFonts w:ascii="Times New Roman" w:hAnsi="Times New Roman"/>
                <w:color w:val="FF0000"/>
                <w:sz w:val="24"/>
                <w:szCs w:val="24"/>
              </w:rPr>
              <w:t>30CA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052794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Międzykulturowe aspekty doradztwa zawodowego i edukacyjnego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Międzykulturowe aspekty doradztwa zawodowego i </w:t>
            </w: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edukacyjnego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052794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15WY</w:t>
            </w:r>
          </w:p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Pedagogika pracy 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6C1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Pedagogika pracy (BN)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15WY</w:t>
            </w:r>
          </w:p>
          <w:p w:rsidR="0045018A" w:rsidRPr="00052794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Kultura żywego słowa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Sztuka wystąpień publicznych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052794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9335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Współczesny rynek pracy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Wyzwania współczesnego rynku pracy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  <w:r w:rsidR="00052794"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45018A" w:rsidRPr="00052794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9335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Zarządzanie kompetencjami zawodowymi</w:t>
            </w:r>
          </w:p>
        </w:tc>
        <w:tc>
          <w:tcPr>
            <w:tcW w:w="304" w:type="pct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pct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Rozwój zasobów ludzkich (BN)</w:t>
            </w:r>
          </w:p>
        </w:tc>
        <w:tc>
          <w:tcPr>
            <w:tcW w:w="940" w:type="pct"/>
            <w:vAlign w:val="center"/>
          </w:tcPr>
          <w:p w:rsidR="0045018A" w:rsidRPr="00052794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15WY</w:t>
            </w:r>
          </w:p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45018A" w:rsidRPr="00A33B82" w:rsidTr="000D4D52">
        <w:trPr>
          <w:trHeight w:val="39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5018A" w:rsidRPr="00A33B82" w:rsidRDefault="0045018A" w:rsidP="000D4D52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45018A" w:rsidRPr="00A33B82" w:rsidRDefault="0045018A" w:rsidP="0093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Planowanie i rozwój kariery </w:t>
            </w:r>
          </w:p>
        </w:tc>
        <w:tc>
          <w:tcPr>
            <w:tcW w:w="304" w:type="pct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vAlign w:val="center"/>
          </w:tcPr>
          <w:p w:rsidR="0045018A" w:rsidRPr="00A33B82" w:rsidRDefault="006C1A4B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Planowanie kariery edukacyjno-zawodowej</w:t>
            </w:r>
          </w:p>
        </w:tc>
        <w:tc>
          <w:tcPr>
            <w:tcW w:w="940" w:type="pct"/>
            <w:vAlign w:val="center"/>
          </w:tcPr>
          <w:p w:rsidR="0045018A" w:rsidRPr="00A33B82" w:rsidRDefault="0045018A" w:rsidP="000D4D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vAlign w:val="center"/>
          </w:tcPr>
          <w:p w:rsidR="0045018A" w:rsidRPr="00885019" w:rsidRDefault="00885019" w:rsidP="00BF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1" w:type="pct"/>
            <w:vAlign w:val="center"/>
          </w:tcPr>
          <w:p w:rsidR="0045018A" w:rsidRPr="00A33B82" w:rsidRDefault="0045018A" w:rsidP="00BF50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CB5B01" w:rsidRPr="00A33B82" w:rsidRDefault="00CB5B01" w:rsidP="00CB5B01">
      <w:pPr>
        <w:rPr>
          <w:rFonts w:ascii="Times New Roman" w:hAnsi="Times New Roman"/>
        </w:rPr>
      </w:pPr>
    </w:p>
    <w:p w:rsidR="00335F6E" w:rsidRPr="00A33B82" w:rsidRDefault="00335F6E">
      <w:pPr>
        <w:rPr>
          <w:rFonts w:ascii="Times New Roman" w:hAnsi="Times New Roman"/>
        </w:rPr>
      </w:pPr>
    </w:p>
    <w:sectPr w:rsidR="00335F6E" w:rsidRPr="00A33B82" w:rsidSect="003663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F02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E9"/>
    <w:rsid w:val="000448C4"/>
    <w:rsid w:val="00052794"/>
    <w:rsid w:val="000D4D52"/>
    <w:rsid w:val="000D50E9"/>
    <w:rsid w:val="001A604E"/>
    <w:rsid w:val="002E1F6F"/>
    <w:rsid w:val="00335F6E"/>
    <w:rsid w:val="0045018A"/>
    <w:rsid w:val="006C1A4B"/>
    <w:rsid w:val="00723252"/>
    <w:rsid w:val="007E050C"/>
    <w:rsid w:val="00885019"/>
    <w:rsid w:val="00927D2D"/>
    <w:rsid w:val="00932669"/>
    <w:rsid w:val="009335E0"/>
    <w:rsid w:val="00A33B82"/>
    <w:rsid w:val="00B846E9"/>
    <w:rsid w:val="00C561E4"/>
    <w:rsid w:val="00CB5B01"/>
    <w:rsid w:val="00D84DAB"/>
    <w:rsid w:val="00D85CDB"/>
    <w:rsid w:val="00E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ACBD5-10D1-4228-9762-7670F941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0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Prodziekan</cp:lastModifiedBy>
  <cp:revision>2</cp:revision>
  <dcterms:created xsi:type="dcterms:W3CDTF">2021-02-15T07:22:00Z</dcterms:created>
  <dcterms:modified xsi:type="dcterms:W3CDTF">2021-02-15T07:22:00Z</dcterms:modified>
</cp:coreProperties>
</file>