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11C5A" w14:textId="77777777" w:rsidR="0092620E" w:rsidRPr="0092620E" w:rsidRDefault="0092620E" w:rsidP="009262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2620E">
        <w:rPr>
          <w:rFonts w:cstheme="minorHAnsi"/>
          <w:b/>
          <w:sz w:val="24"/>
          <w:szCs w:val="24"/>
        </w:rPr>
        <w:t>Aktualizacja koncepcji rozwoju kierunku pedagogika przedszkolna i wczesnoszkolna</w:t>
      </w:r>
    </w:p>
    <w:p w14:paraId="42B96829" w14:textId="77777777" w:rsidR="0092620E" w:rsidRDefault="0092620E" w:rsidP="009262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2620E">
        <w:rPr>
          <w:rFonts w:cstheme="minorHAnsi"/>
          <w:b/>
          <w:sz w:val="24"/>
          <w:szCs w:val="24"/>
        </w:rPr>
        <w:t>na lata 2021-2025</w:t>
      </w:r>
    </w:p>
    <w:p w14:paraId="5DDDC0F7" w14:textId="77777777" w:rsidR="0092620E" w:rsidRPr="0092620E" w:rsidRDefault="0092620E" w:rsidP="009262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40A451" w14:textId="77777777" w:rsidR="0092620E" w:rsidRPr="008C7A9B" w:rsidRDefault="0092620E" w:rsidP="0092620E">
      <w:pPr>
        <w:spacing w:after="0" w:line="240" w:lineRule="auto"/>
        <w:jc w:val="both"/>
        <w:rPr>
          <w:rFonts w:cstheme="minorHAnsi"/>
        </w:rPr>
      </w:pPr>
    </w:p>
    <w:p w14:paraId="0DEC7013" w14:textId="77777777" w:rsidR="0092620E" w:rsidRPr="00D05E9F" w:rsidRDefault="0092620E" w:rsidP="0092620E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cstheme="minorHAnsi"/>
        </w:rPr>
      </w:pPr>
      <w:r w:rsidRPr="00D05E9F">
        <w:rPr>
          <w:rFonts w:cstheme="minorHAnsi"/>
          <w:b/>
        </w:rPr>
        <w:t>Ogólne informacje o kierunku</w:t>
      </w:r>
      <w:r w:rsidRPr="00D05E9F">
        <w:rPr>
          <w:rFonts w:cstheme="minorHAnsi"/>
        </w:rPr>
        <w:t xml:space="preserve"> </w:t>
      </w:r>
    </w:p>
    <w:p w14:paraId="429448AB" w14:textId="77777777" w:rsidR="0092620E" w:rsidRPr="008C7A9B" w:rsidRDefault="0092620E" w:rsidP="0092620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C7A9B">
        <w:rPr>
          <w:rFonts w:asciiTheme="minorHAnsi" w:hAnsiTheme="minorHAnsi" w:cstheme="minorHAnsi"/>
          <w:sz w:val="22"/>
          <w:szCs w:val="22"/>
        </w:rPr>
        <w:t xml:space="preserve">Studia na kierunku pedagogika przedszkolna i wczesnoszkolna realizowane są w profilu ogólnoakademickim, zgodnie z 7 poziomem Polskiej Ramy Kwalifikacji i właściwymi dla niego efektami uczenia się. Ponad połowa programu studiów określonego w punktach ECTS obejmuje zajęcia służące zdobywaniu przez studenta pogłębionej wiedzy i zapewnia gruntowne przygotowanie do prowadzenia badań w obszarze nauk społecznych. Program studiów jest zgodny ze </w:t>
      </w:r>
      <w:r w:rsidRPr="008C7A9B">
        <w:rPr>
          <w:rFonts w:asciiTheme="minorHAnsi" w:hAnsiTheme="minorHAnsi" w:cstheme="minorHAnsi"/>
          <w:bCs/>
          <w:sz w:val="22"/>
          <w:szCs w:val="22"/>
        </w:rPr>
        <w:t>standardem kształcenia przygotowującego do wykonywania zawodu nauczyciela</w:t>
      </w:r>
      <w:r w:rsidRPr="008C7A9B">
        <w:rPr>
          <w:rFonts w:asciiTheme="minorHAnsi" w:hAnsiTheme="minorHAnsi" w:cstheme="minorHAnsi"/>
          <w:sz w:val="22"/>
          <w:szCs w:val="22"/>
        </w:rPr>
        <w:t xml:space="preserve"> zawartym w Rozporządzeniu Ministra Nauki i Szkolnictwa Wyższego z dnia 25 lipca 2019 r. (</w:t>
      </w:r>
      <w:r w:rsidRPr="008C7A9B">
        <w:rPr>
          <w:rStyle w:val="acopre"/>
          <w:rFonts w:asciiTheme="minorHAnsi" w:hAnsiTheme="minorHAnsi" w:cstheme="minorHAnsi"/>
          <w:sz w:val="22"/>
          <w:szCs w:val="22"/>
        </w:rPr>
        <w:t>Dz.U. 2019, poz. 1450).</w:t>
      </w:r>
    </w:p>
    <w:p w14:paraId="4DB491B3" w14:textId="77777777" w:rsidR="0092620E" w:rsidRPr="008C7A9B" w:rsidRDefault="0092620E" w:rsidP="0092620E">
      <w:pPr>
        <w:spacing w:after="120" w:line="240" w:lineRule="auto"/>
        <w:ind w:left="357" w:hanging="357"/>
        <w:jc w:val="both"/>
        <w:rPr>
          <w:rFonts w:cstheme="minorHAnsi"/>
        </w:rPr>
      </w:pPr>
      <w:r w:rsidRPr="008C7A9B">
        <w:rPr>
          <w:rFonts w:cstheme="minorHAnsi"/>
        </w:rPr>
        <w:t xml:space="preserve">Studia trwające 10 semestrów umożliwią uzyskanie tytułu magistra. </w:t>
      </w:r>
    </w:p>
    <w:p w14:paraId="2346681B" w14:textId="77777777" w:rsidR="0092620E" w:rsidRPr="008C7A9B" w:rsidRDefault="0092620E" w:rsidP="0092620E">
      <w:pPr>
        <w:spacing w:after="120" w:line="240" w:lineRule="auto"/>
        <w:jc w:val="both"/>
        <w:rPr>
          <w:rFonts w:cstheme="minorHAnsi"/>
        </w:rPr>
      </w:pPr>
      <w:r w:rsidRPr="008C7A9B">
        <w:rPr>
          <w:rFonts w:cstheme="minorHAnsi"/>
        </w:rPr>
        <w:t>Kierunek studiów pedagogika przedszkolna i wczesnoszkolna wpisuje się w misję i strategię Uniwersytetu Marii Curie-Skłodowskiej w Lublinie na lata 2019-2025, przede wszystkim w obszarze dydaktyki: utrzymanie poziomu aktywności dydaktycznej poprzez stałą modyfikację oferty programowej skierowanej do szerokiej grupy odbiorców w kraju i za granicą oraz w obszarze współpracy z otoczeniem społeczno-gospodarczym, zwiększenie roli uczelni w kształtowaniu rozwoju społeczno-gospodarczego Lublina i regionu lubelskiego. Studia przygotowują do kontynuacji nauki na studiach III stopnia, prowadzonych na kierunkach humanistycznych i społecznych, zarówno w Polsce, jak i zagranicą, podjęcia pracy zawodowej na polskim i zagranicznym rynku oraz kontynuowania nauki na studiach podyplomowych.</w:t>
      </w:r>
    </w:p>
    <w:p w14:paraId="5F1492BF" w14:textId="77777777" w:rsidR="0092620E" w:rsidRPr="008C7A9B" w:rsidRDefault="0092620E" w:rsidP="0092620E">
      <w:pPr>
        <w:spacing w:after="120" w:line="240" w:lineRule="auto"/>
        <w:jc w:val="both"/>
        <w:rPr>
          <w:rFonts w:cstheme="minorHAnsi"/>
        </w:rPr>
      </w:pPr>
      <w:r w:rsidRPr="008C7A9B">
        <w:rPr>
          <w:rFonts w:cstheme="minorHAnsi"/>
        </w:rPr>
        <w:t>W roku akademickim 2019/2020 na stacjonarne studia magisterskie na kierunku pedagogika przedszkolna i wczesnoszkolna przyjęto 51 osób (z czego aktualnie studia kontynuuje 46 osób), studiów niestacjonarnych nie uruchomiono. Z kolei w roku 2020/2021 kształcenie na studiach stacjonarnych podjęły 54 osoby, natomiast na studiach niestacjonarnych – 32 osoby.</w:t>
      </w:r>
    </w:p>
    <w:p w14:paraId="334E9968" w14:textId="77777777" w:rsidR="0092620E" w:rsidRPr="00D05E9F" w:rsidRDefault="0092620E" w:rsidP="0092620E">
      <w:pPr>
        <w:pStyle w:val="NormalnyWeb"/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 w:rsidRPr="00D05E9F">
        <w:rPr>
          <w:rFonts w:asciiTheme="minorHAnsi" w:hAnsiTheme="minorHAnsi" w:cstheme="minorHAnsi"/>
          <w:b/>
          <w:sz w:val="22"/>
          <w:szCs w:val="22"/>
        </w:rPr>
        <w:t xml:space="preserve">Zasady rekrutacji: </w:t>
      </w:r>
    </w:p>
    <w:p w14:paraId="695FF376" w14:textId="77777777" w:rsidR="0092620E" w:rsidRPr="008C7A9B" w:rsidRDefault="0092620E" w:rsidP="0092620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C7A9B">
        <w:rPr>
          <w:rFonts w:asciiTheme="minorHAnsi" w:hAnsiTheme="minorHAnsi" w:cstheme="minorHAnsi"/>
          <w:sz w:val="22"/>
          <w:szCs w:val="22"/>
        </w:rPr>
        <w:t>O przyjęcie na studia mogą ubiegać się kandydaci, którzy przedłożą zaświadczenia od logopedy (wg ustalonego formularza) o braku przeciwwskazań do wykonywania zawodu nauczyciela z punktu widzenia prawidłowości aparatu i funkcji głosowych, słuchowych i artykulacyjnych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8C7A9B">
        <w:rPr>
          <w:rFonts w:asciiTheme="minorHAnsi" w:hAnsiTheme="minorHAnsi" w:cstheme="minorHAnsi"/>
          <w:sz w:val="22"/>
          <w:szCs w:val="22"/>
        </w:rPr>
        <w:t>.</w:t>
      </w:r>
    </w:p>
    <w:p w14:paraId="210BD70D" w14:textId="77777777" w:rsidR="0092620E" w:rsidRPr="008C7A9B" w:rsidRDefault="0092620E" w:rsidP="0092620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C7A9B">
        <w:rPr>
          <w:rFonts w:asciiTheme="minorHAnsi" w:hAnsiTheme="minorHAnsi" w:cstheme="minorHAnsi"/>
          <w:sz w:val="22"/>
          <w:szCs w:val="22"/>
        </w:rPr>
        <w:t>Podczas postępowania kwalifikacyjnego pod uwagę brane będą oceny z następujących przedmiotów:</w:t>
      </w:r>
    </w:p>
    <w:p w14:paraId="5E45D7C0" w14:textId="77777777" w:rsidR="0092620E" w:rsidRPr="008C7A9B" w:rsidRDefault="0092620E" w:rsidP="0092620E">
      <w:pPr>
        <w:pStyle w:val="NormalnyWeb"/>
        <w:numPr>
          <w:ilvl w:val="2"/>
          <w:numId w:val="1"/>
        </w:numPr>
        <w:tabs>
          <w:tab w:val="left" w:pos="1060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C7A9B">
        <w:rPr>
          <w:rFonts w:asciiTheme="minorHAnsi" w:hAnsiTheme="minorHAnsi" w:cstheme="minorHAnsi"/>
          <w:sz w:val="22"/>
          <w:szCs w:val="22"/>
        </w:rPr>
        <w:t>język polski;</w:t>
      </w:r>
    </w:p>
    <w:p w14:paraId="3872CC46" w14:textId="77777777" w:rsidR="0092620E" w:rsidRPr="008C7A9B" w:rsidRDefault="0092620E" w:rsidP="0092620E">
      <w:pPr>
        <w:pStyle w:val="NormalnyWeb"/>
        <w:numPr>
          <w:ilvl w:val="2"/>
          <w:numId w:val="1"/>
        </w:numPr>
        <w:tabs>
          <w:tab w:val="left" w:pos="1060"/>
        </w:tabs>
        <w:spacing w:before="0" w:beforeAutospacing="0" w:after="0" w:afterAutospacing="0"/>
        <w:ind w:left="709" w:hanging="352"/>
        <w:jc w:val="both"/>
        <w:rPr>
          <w:rFonts w:asciiTheme="minorHAnsi" w:hAnsiTheme="minorHAnsi" w:cstheme="minorHAnsi"/>
          <w:sz w:val="22"/>
          <w:szCs w:val="22"/>
        </w:rPr>
      </w:pPr>
      <w:r w:rsidRPr="008C7A9B">
        <w:rPr>
          <w:rFonts w:asciiTheme="minorHAnsi" w:hAnsiTheme="minorHAnsi" w:cstheme="minorHAnsi"/>
          <w:sz w:val="22"/>
          <w:szCs w:val="22"/>
        </w:rPr>
        <w:t>język obcy nowożytny</w:t>
      </w:r>
    </w:p>
    <w:p w14:paraId="27136602" w14:textId="77777777" w:rsidR="0092620E" w:rsidRPr="008C7A9B" w:rsidRDefault="0092620E" w:rsidP="0092620E">
      <w:pPr>
        <w:spacing w:after="0" w:line="240" w:lineRule="auto"/>
        <w:jc w:val="both"/>
        <w:rPr>
          <w:rFonts w:cstheme="minorHAnsi"/>
        </w:rPr>
      </w:pPr>
      <w:r w:rsidRPr="008C7A9B">
        <w:rPr>
          <w:rFonts w:eastAsia="Times New Roman" w:cstheme="minorHAnsi"/>
        </w:rPr>
        <w:t>zdawanych przez kandydata na:</w:t>
      </w:r>
    </w:p>
    <w:p w14:paraId="2E3D26A1" w14:textId="77777777" w:rsidR="0092620E" w:rsidRPr="008C7A9B" w:rsidRDefault="0092620E" w:rsidP="0092620E">
      <w:pPr>
        <w:pStyle w:val="Akapitzlist"/>
        <w:numPr>
          <w:ilvl w:val="0"/>
          <w:numId w:val="2"/>
        </w:numPr>
        <w:tabs>
          <w:tab w:val="left" w:pos="492"/>
        </w:tabs>
        <w:spacing w:after="0" w:line="240" w:lineRule="auto"/>
        <w:ind w:left="714" w:hanging="357"/>
        <w:jc w:val="both"/>
        <w:rPr>
          <w:rFonts w:eastAsia="Times New Roman" w:cstheme="minorHAnsi"/>
        </w:rPr>
      </w:pPr>
      <w:r w:rsidRPr="008C7A9B">
        <w:rPr>
          <w:rFonts w:eastAsia="Times New Roman" w:cstheme="minorHAnsi"/>
        </w:rPr>
        <w:t>„nowej maturze” w części pisemnej. Kandydatom dysponującym wynikami zarówno z poziomu podstawowego, jak i rozszerzonego uwzględnia się jeden poziom, korzystniejszy dla kandydata,</w:t>
      </w:r>
    </w:p>
    <w:p w14:paraId="7AFFC866" w14:textId="77777777" w:rsidR="0092620E" w:rsidRPr="008C7A9B" w:rsidRDefault="0092620E" w:rsidP="0092620E">
      <w:pPr>
        <w:pStyle w:val="Akapitzlist"/>
        <w:numPr>
          <w:ilvl w:val="0"/>
          <w:numId w:val="2"/>
        </w:numPr>
        <w:tabs>
          <w:tab w:val="left" w:pos="492"/>
        </w:tabs>
        <w:spacing w:after="0" w:line="240" w:lineRule="auto"/>
        <w:ind w:left="714" w:hanging="357"/>
        <w:jc w:val="both"/>
        <w:rPr>
          <w:rFonts w:eastAsia="Times New Roman" w:cstheme="minorHAnsi"/>
        </w:rPr>
      </w:pPr>
      <w:r w:rsidRPr="008C7A9B">
        <w:rPr>
          <w:rFonts w:eastAsia="Times New Roman" w:cstheme="minorHAnsi"/>
        </w:rPr>
        <w:t>„starej maturze” ( w przypadku egzaminu pisemnego i ustnego – średnia arytmetyczna ocen, a jeśli język obcy nie był zdawany na maturze – ocena końcowo-kwalifikacyjna).</w:t>
      </w:r>
    </w:p>
    <w:p w14:paraId="41B7F00F" w14:textId="77777777" w:rsidR="0092620E" w:rsidRPr="008C7A9B" w:rsidRDefault="0092620E" w:rsidP="0092620E">
      <w:pPr>
        <w:spacing w:after="0" w:line="240" w:lineRule="auto"/>
        <w:ind w:left="708"/>
        <w:jc w:val="both"/>
        <w:rPr>
          <w:rFonts w:cstheme="minorHAnsi"/>
        </w:rPr>
      </w:pPr>
    </w:p>
    <w:p w14:paraId="488144CB" w14:textId="77777777" w:rsidR="0092620E" w:rsidRPr="008C7A9B" w:rsidRDefault="0092620E" w:rsidP="0092620E">
      <w:pPr>
        <w:spacing w:after="120" w:line="240" w:lineRule="auto"/>
        <w:jc w:val="both"/>
        <w:rPr>
          <w:rFonts w:cstheme="minorHAnsi"/>
        </w:rPr>
      </w:pPr>
      <w:r w:rsidRPr="00D05E9F">
        <w:rPr>
          <w:rFonts w:cstheme="minorHAnsi"/>
          <w:b/>
        </w:rPr>
        <w:t>2. Cechy programu</w:t>
      </w:r>
    </w:p>
    <w:p w14:paraId="2238F551" w14:textId="77777777" w:rsidR="0092620E" w:rsidRDefault="0092620E" w:rsidP="0092620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K</w:t>
      </w:r>
      <w:r w:rsidRPr="008C7A9B">
        <w:rPr>
          <w:rFonts w:cstheme="minorHAnsi"/>
        </w:rPr>
        <w:t>ierun</w:t>
      </w:r>
      <w:r>
        <w:rPr>
          <w:rFonts w:cstheme="minorHAnsi"/>
        </w:rPr>
        <w:t>e</w:t>
      </w:r>
      <w:r w:rsidRPr="008C7A9B">
        <w:rPr>
          <w:rFonts w:cstheme="minorHAnsi"/>
        </w:rPr>
        <w:t>k pedagogika przedszkolna i wczesnoszkolna</w:t>
      </w:r>
      <w:r>
        <w:rPr>
          <w:rFonts w:cstheme="minorHAnsi"/>
        </w:rPr>
        <w:t xml:space="preserve">, mimo dużej konkurencji w skali kraju i regionu, cieszy się dużą popularnością wśród osób zainteresowanych uzyskaniem kwalifikacji do wykonywania zawodu nauczyciela przedszkola i klas I-III szkoły podstawowej. </w:t>
      </w:r>
    </w:p>
    <w:p w14:paraId="00F16BD7" w14:textId="067B9225" w:rsidR="00EE4ECA" w:rsidRPr="00910E84" w:rsidRDefault="00EE4ECA" w:rsidP="00EE4EC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910E84">
        <w:rPr>
          <w:rFonts w:eastAsiaTheme="minorHAnsi" w:cstheme="minorHAnsi"/>
          <w:lang w:eastAsia="en-US"/>
        </w:rPr>
        <w:lastRenderedPageBreak/>
        <w:t>Program studiów realizowany jest w oparciu o posiadane zasoby kadrowe Wydziału Pedagogiki i Psychologii, praktyków - interesariuszy zewnętrznych (zatrudnionych w przedszkolach i szkołach) oraz</w:t>
      </w:r>
    </w:p>
    <w:p w14:paraId="5F114FD5" w14:textId="1E5D32CB" w:rsidR="00EE4ECA" w:rsidRPr="00910E84" w:rsidRDefault="00EE4ECA" w:rsidP="00EE4EC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  <w:r w:rsidRPr="00910E84">
        <w:rPr>
          <w:rFonts w:eastAsiaTheme="minorHAnsi" w:cstheme="minorHAnsi"/>
          <w:lang w:eastAsia="en-US"/>
        </w:rPr>
        <w:t xml:space="preserve">specjalistów z innych - krajowych i zagranicznych - ośrodków badawczych. </w:t>
      </w:r>
    </w:p>
    <w:p w14:paraId="7E27E888" w14:textId="36307945" w:rsidR="0092620E" w:rsidRDefault="0092620E" w:rsidP="00EE4EC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 </w:t>
      </w:r>
      <w:r w:rsidRPr="00227F7A">
        <w:rPr>
          <w:rFonts w:cstheme="minorHAnsi"/>
        </w:rPr>
        <w:t xml:space="preserve">podnoszenia jakości kształcenia i konkurencyjności </w:t>
      </w:r>
      <w:r>
        <w:rPr>
          <w:rFonts w:cstheme="minorHAnsi"/>
        </w:rPr>
        <w:t xml:space="preserve">kierunku </w:t>
      </w:r>
      <w:r w:rsidRPr="00227F7A">
        <w:rPr>
          <w:rFonts w:cstheme="minorHAnsi"/>
        </w:rPr>
        <w:t xml:space="preserve">na rynku edukacyjnym </w:t>
      </w:r>
      <w:r>
        <w:rPr>
          <w:rFonts w:cstheme="minorHAnsi"/>
        </w:rPr>
        <w:t xml:space="preserve">przyczynia się </w:t>
      </w:r>
      <w:r w:rsidRPr="00227F7A">
        <w:rPr>
          <w:rFonts w:cstheme="minorHAnsi"/>
        </w:rPr>
        <w:t>rozw</w:t>
      </w:r>
      <w:r>
        <w:rPr>
          <w:rFonts w:cstheme="minorHAnsi"/>
        </w:rPr>
        <w:t>ój</w:t>
      </w:r>
      <w:r w:rsidRPr="00227F7A">
        <w:rPr>
          <w:rFonts w:cstheme="minorHAnsi"/>
        </w:rPr>
        <w:t xml:space="preserve"> bazy infrastrukturalnej </w:t>
      </w:r>
      <w:r>
        <w:rPr>
          <w:rFonts w:cstheme="minorHAnsi"/>
        </w:rPr>
        <w:t>wydziału</w:t>
      </w:r>
      <w:r w:rsidRPr="00227F7A">
        <w:rPr>
          <w:rFonts w:cstheme="minorHAnsi"/>
        </w:rPr>
        <w:t>.</w:t>
      </w:r>
      <w:r>
        <w:rPr>
          <w:rFonts w:cstheme="minorHAnsi"/>
        </w:rPr>
        <w:t xml:space="preserve"> Otwarcie w październiku 2021 r. </w:t>
      </w:r>
      <w:r>
        <w:t>na Kampusie Zachodnim UMCS im. Unii Lubelskiej</w:t>
      </w:r>
      <w:r>
        <w:rPr>
          <w:rFonts w:cstheme="minorHAnsi"/>
        </w:rPr>
        <w:t xml:space="preserve"> nowoczesnego kompleksu dydaktycznego Instyt</w:t>
      </w:r>
      <w:bookmarkStart w:id="0" w:name="_GoBack"/>
      <w:bookmarkEnd w:id="0"/>
      <w:r>
        <w:rPr>
          <w:rFonts w:cstheme="minorHAnsi"/>
        </w:rPr>
        <w:t xml:space="preserve">utu Pedagogiki zapewni  studentom komfortowe warunki kształcenia. W nowo oddanym obiekcie, </w:t>
      </w:r>
      <w:r>
        <w:t>oprócz nowoczesnych auli i sal wykładowych i seminaryjnych, znajdą się również pracownie specjalistyczne (m.in. pracownia Montessori, pracownia kompetentnego nauczyciela, pracownia komputerowa</w:t>
      </w:r>
      <w:r w:rsidRPr="0034576A">
        <w:rPr>
          <w:rFonts w:cstheme="minorHAnsi"/>
        </w:rPr>
        <w:t xml:space="preserve">, </w:t>
      </w:r>
      <w:r w:rsidRPr="0034576A">
        <w:rPr>
          <w:rFonts w:eastAsia="Times New Roman" w:cstheme="minorHAnsi"/>
          <w:sz w:val="24"/>
          <w:szCs w:val="24"/>
        </w:rPr>
        <w:t>sala plastyczna</w:t>
      </w:r>
      <w:r w:rsidRPr="0034576A">
        <w:rPr>
          <w:rFonts w:cstheme="minorHAnsi"/>
        </w:rPr>
        <w:t>,</w:t>
      </w:r>
      <w:r>
        <w:t xml:space="preserve"> sala taneczna), które umożliwią jeszcze silniejszy nacisk na praktyczny aspekt realizowanych zajęć dydaktycznych</w:t>
      </w:r>
      <w:r w:rsidRPr="00227F7A">
        <w:rPr>
          <w:rFonts w:cstheme="minorHAnsi"/>
        </w:rPr>
        <w:t>.</w:t>
      </w:r>
    </w:p>
    <w:p w14:paraId="5C10ADE1" w14:textId="77777777" w:rsidR="0092620E" w:rsidRDefault="0092620E" w:rsidP="0092620E">
      <w:pPr>
        <w:spacing w:after="0" w:line="240" w:lineRule="auto"/>
        <w:jc w:val="both"/>
        <w:rPr>
          <w:rFonts w:cstheme="minorHAnsi"/>
        </w:rPr>
      </w:pPr>
    </w:p>
    <w:p w14:paraId="06EB6FFA" w14:textId="77777777" w:rsidR="0092620E" w:rsidRDefault="0092620E" w:rsidP="0092620E">
      <w:pPr>
        <w:spacing w:after="120" w:line="240" w:lineRule="auto"/>
        <w:jc w:val="both"/>
        <w:rPr>
          <w:rFonts w:cstheme="minorHAnsi"/>
          <w:b/>
        </w:rPr>
      </w:pPr>
      <w:r w:rsidRPr="00E452FE">
        <w:rPr>
          <w:rFonts w:cstheme="minorHAnsi"/>
          <w:b/>
        </w:rPr>
        <w:t>3. Przewidywane perspektywy i formy umiędzynarodowienia programu studiów</w:t>
      </w:r>
    </w:p>
    <w:p w14:paraId="11337821" w14:textId="77777777" w:rsidR="0092620E" w:rsidRDefault="0092620E" w:rsidP="0092620E">
      <w:pPr>
        <w:spacing w:after="0" w:line="240" w:lineRule="auto"/>
        <w:jc w:val="both"/>
        <w:rPr>
          <w:rFonts w:cstheme="minorHAnsi"/>
        </w:rPr>
      </w:pPr>
      <w:r w:rsidRPr="00702FE3">
        <w:rPr>
          <w:rFonts w:cstheme="minorHAnsi"/>
        </w:rPr>
        <w:t>Trwający od kilku miesięcy okres pandemii odcisnął silne piętno na wdrażanym z powodzeniem procesie umiędzynarodowienia studiów.</w:t>
      </w:r>
      <w:r>
        <w:rPr>
          <w:rFonts w:cstheme="minorHAnsi"/>
        </w:rPr>
        <w:t xml:space="preserve"> Konieczna</w:t>
      </w:r>
      <w:r w:rsidRPr="00702FE3">
        <w:rPr>
          <w:rFonts w:cstheme="minorHAnsi"/>
        </w:rPr>
        <w:t xml:space="preserve"> jest więc </w:t>
      </w:r>
      <w:r>
        <w:rPr>
          <w:rFonts w:cstheme="minorHAnsi"/>
        </w:rPr>
        <w:t xml:space="preserve">intensyfikacja </w:t>
      </w:r>
      <w:r w:rsidRPr="00702FE3">
        <w:rPr>
          <w:rFonts w:cstheme="minorHAnsi"/>
        </w:rPr>
        <w:t xml:space="preserve">działań </w:t>
      </w:r>
      <w:r>
        <w:rPr>
          <w:rFonts w:cstheme="minorHAnsi"/>
        </w:rPr>
        <w:t>i wdrażanie kolejnych rozwiązań mających na celu współpracę międzynarodową, m.in.:</w:t>
      </w:r>
    </w:p>
    <w:p w14:paraId="7E944734" w14:textId="77777777" w:rsidR="0092620E" w:rsidRPr="00F078F8" w:rsidRDefault="0092620E" w:rsidP="009262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F078F8">
        <w:rPr>
          <w:rFonts w:cstheme="minorHAnsi"/>
        </w:rPr>
        <w:t>z</w:t>
      </w:r>
      <w:r w:rsidRPr="00F078F8">
        <w:rPr>
          <w:rFonts w:eastAsia="Times New Roman" w:cstheme="minorHAnsi"/>
        </w:rPr>
        <w:t>większenie mobilności studentów  i pracowników (w celach dydaktycznych i szkoleniowych);</w:t>
      </w:r>
    </w:p>
    <w:p w14:paraId="197C7F18" w14:textId="77777777" w:rsidR="0092620E" w:rsidRDefault="0092620E" w:rsidP="009262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 w:rsidRPr="00F078F8">
        <w:rPr>
          <w:rFonts w:eastAsia="Times New Roman" w:cstheme="minorHAnsi"/>
        </w:rPr>
        <w:t>uczestnictwo w międzynarodowych projektach badawczych (w programie Erasmus oraz w ramach innych mechanizmów finansowych</w:t>
      </w:r>
      <w:r>
        <w:rPr>
          <w:rFonts w:eastAsia="Times New Roman" w:cstheme="minorHAnsi"/>
        </w:rPr>
        <w:t>);</w:t>
      </w:r>
    </w:p>
    <w:p w14:paraId="58247018" w14:textId="77777777" w:rsidR="0092620E" w:rsidRPr="00F078F8" w:rsidRDefault="0092620E" w:rsidP="0092620E">
      <w:pPr>
        <w:pStyle w:val="Akapitzlist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kontynuacja współpracy pracowników Katedry Dydaktyki i Katedry Wczesnej Edukacji z zagranicznymi uczelniami oraz </w:t>
      </w:r>
      <w:r>
        <w:t>międzynarodowymi organizacjami, stowarzyszeniami i towarzystwami.</w:t>
      </w:r>
    </w:p>
    <w:p w14:paraId="08ED214A" w14:textId="77777777" w:rsidR="0092620E" w:rsidRPr="00E452FE" w:rsidRDefault="0092620E" w:rsidP="0092620E">
      <w:pPr>
        <w:spacing w:after="120" w:line="240" w:lineRule="auto"/>
        <w:jc w:val="both"/>
        <w:rPr>
          <w:rFonts w:cstheme="minorHAnsi"/>
          <w:b/>
        </w:rPr>
      </w:pPr>
      <w:r w:rsidRPr="00E452FE">
        <w:rPr>
          <w:rFonts w:cstheme="minorHAnsi"/>
          <w:b/>
        </w:rPr>
        <w:t>4. Monitorowanie programu studiów z włączeniem różnych grup interesariuszy, w tym przedst</w:t>
      </w:r>
      <w:r>
        <w:rPr>
          <w:rFonts w:cstheme="minorHAnsi"/>
          <w:b/>
        </w:rPr>
        <w:t>awicieli otoczenia zewnętrznego</w:t>
      </w:r>
    </w:p>
    <w:p w14:paraId="0C22BBD3" w14:textId="77777777" w:rsidR="0092620E" w:rsidRPr="008C7A9B" w:rsidRDefault="0092620E" w:rsidP="0092620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Program kształcenia na kierunku pedagogika przedszkolna i wczesnoszkolna został pozytywnie zaopiniowany przez interesariuszy wewnętrznych i zewnętrznych. Jednocześnie planowana jest  dalsza współpraca z pracodawcami oraz systematyczne monitorowanie realizowanego kształcenia, także w kontekście aktualnych  potrzeb rynku pracy. </w:t>
      </w:r>
    </w:p>
    <w:p w14:paraId="2B8C3A03" w14:textId="77777777" w:rsidR="0092620E" w:rsidRDefault="0092620E" w:rsidP="0092620E">
      <w:pPr>
        <w:spacing w:after="120" w:line="240" w:lineRule="auto"/>
        <w:jc w:val="both"/>
        <w:rPr>
          <w:rFonts w:cstheme="minorHAnsi"/>
          <w:b/>
        </w:rPr>
      </w:pPr>
      <w:r w:rsidRPr="00E452FE">
        <w:rPr>
          <w:rFonts w:cstheme="minorHAnsi"/>
          <w:b/>
        </w:rPr>
        <w:t>5. Związek kształcenia na danym kierunku z prowadzonymi w jednostce badaniami, a w przypadku profilu praktycz</w:t>
      </w:r>
      <w:r>
        <w:rPr>
          <w:rFonts w:cstheme="minorHAnsi"/>
          <w:b/>
        </w:rPr>
        <w:t>nego – z potrzebami rynku pracy</w:t>
      </w:r>
    </w:p>
    <w:p w14:paraId="3D9A4CF2" w14:textId="77777777" w:rsidR="0092620E" w:rsidRPr="008C7A9B" w:rsidRDefault="0092620E" w:rsidP="009262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C7A9B">
        <w:rPr>
          <w:rFonts w:cstheme="minorHAnsi"/>
        </w:rPr>
        <w:t>Koncepcja kształcenia realizowana na kierunku pedagogika przedszkolna i wczesnoszkolna znajduje swoje uzasadnienie w profilu badań naukowych prowadzonych od wielu lat przez pracowników Katedry Dydaktyki i Katedry Wczesnej Edukacji. Uwzględnia również możliwości kadrowe i finansowe oraz potrzeby uczelni i podmiotów zewnętrznych</w:t>
      </w:r>
      <w:r>
        <w:rPr>
          <w:rFonts w:cstheme="minorHAnsi"/>
        </w:rPr>
        <w:t>.</w:t>
      </w:r>
    </w:p>
    <w:p w14:paraId="6386C12B" w14:textId="77777777" w:rsidR="0092620E" w:rsidRPr="008C7A9B" w:rsidRDefault="0092620E" w:rsidP="0092620E">
      <w:pPr>
        <w:spacing w:after="0" w:line="240" w:lineRule="auto"/>
        <w:jc w:val="both"/>
        <w:rPr>
          <w:rFonts w:cstheme="minorHAnsi"/>
        </w:rPr>
      </w:pPr>
    </w:p>
    <w:p w14:paraId="43AD85FB" w14:textId="77777777" w:rsidR="0092620E" w:rsidRDefault="0092620E" w:rsidP="0092620E">
      <w:pPr>
        <w:spacing w:after="120" w:line="240" w:lineRule="auto"/>
        <w:jc w:val="both"/>
        <w:rPr>
          <w:rFonts w:cstheme="minorHAnsi"/>
        </w:rPr>
      </w:pPr>
      <w:r w:rsidRPr="00E452FE">
        <w:rPr>
          <w:rFonts w:cstheme="minorHAnsi"/>
          <w:b/>
        </w:rPr>
        <w:t>6.</w:t>
      </w:r>
      <w:r w:rsidRPr="008C7A9B">
        <w:rPr>
          <w:rFonts w:cstheme="minorHAnsi"/>
        </w:rPr>
        <w:t xml:space="preserve"> </w:t>
      </w:r>
      <w:r w:rsidRPr="005113AB">
        <w:rPr>
          <w:rFonts w:cstheme="minorHAnsi"/>
          <w:b/>
        </w:rPr>
        <w:t>Sylwetka absolwenta i jego przewidywane miejsce na rynku pracy</w:t>
      </w:r>
      <w:r w:rsidRPr="008C7A9B">
        <w:rPr>
          <w:rFonts w:cstheme="minorHAnsi"/>
        </w:rPr>
        <w:t xml:space="preserve"> </w:t>
      </w:r>
    </w:p>
    <w:p w14:paraId="72F9D595" w14:textId="77777777" w:rsidR="0092620E" w:rsidRDefault="0092620E" w:rsidP="0092620E">
      <w:pPr>
        <w:spacing w:after="0" w:line="240" w:lineRule="auto"/>
        <w:jc w:val="both"/>
        <w:rPr>
          <w:rFonts w:cstheme="minorHAnsi"/>
        </w:rPr>
      </w:pPr>
      <w:r w:rsidRPr="008C7A9B">
        <w:rPr>
          <w:rFonts w:cstheme="minorHAnsi"/>
        </w:rPr>
        <w:t>Absolwent kierunku pedagogika przedszkolna i wczesnoszkolna zdobędzie pogłębioną wiedzę na temat specyfiki przedmiotowej i metodologicznej pedagogiki przedszkolnej i wczesnoszkolnej, w szczególności wiedzę psychopedagogiczną pozwalającą mu na holistyczne ujęcie funkcjonowania dziecka z uwzględnieniem jego zasobów i deficytów, wiedzę na temat różnych środowisk wychowawczych i procesów w nich zachodzących, uczestników działalności edukacyjnej, wychowawczej, opiekuńczej, kulturalnej, pomocowej i terapeutycznej. Ponadto</w:t>
      </w:r>
      <w:r w:rsidRPr="008C7A9B">
        <w:rPr>
          <w:rFonts w:cstheme="minorHAnsi"/>
          <w:bCs/>
        </w:rPr>
        <w:t xml:space="preserve"> osiągnie umiejętność</w:t>
      </w:r>
      <w:r w:rsidRPr="008C7A9B">
        <w:rPr>
          <w:rFonts w:cstheme="minorHAnsi"/>
        </w:rPr>
        <w:t xml:space="preserve"> projektowania pracy pedagogicznej z uwzględnieniem indywidualnego tempa rozwoju dziecka,  umiejętność tworzenia oryginalnych rozwiązań złożonych problemów pedagogicznych oraz twórczego stosowania innowacyjnych rozwiązań pedagogicznych w realizacji zadań edukacyjnych. Absolwent kierunku pedagogika przedszkolna i wczesnoszkolna będzie posiadał przygotowanie o charakterze interdyscyplinarnym, teoretyczno-praktycznym, uprawniającym do pełnienia roli zawodowej nauczyciela przedszkola oraz nauczyciela edukacji wczesnoszkolnej (nauczania zintegrowanego) w szkole podstawowej (zgodnie z Rozporządzeniem Ministra Edukacji Narodowej z dnia 1 sierpnia 2017 </w:t>
      </w:r>
      <w:r w:rsidRPr="008C7A9B">
        <w:rPr>
          <w:rFonts w:cstheme="minorHAnsi"/>
        </w:rPr>
        <w:lastRenderedPageBreak/>
        <w:t xml:space="preserve">r. w sprawie szczegółowych kwalifikacji wymaganych od  nauczycieli z późniejszymi zmianami oraz Rozporządzeniem Ministra Nauki i Szkolnictwa Wyższego z dnia 25 lipca 2019 r. w sprawie </w:t>
      </w:r>
      <w:r w:rsidRPr="008C7A9B">
        <w:rPr>
          <w:rFonts w:cstheme="minorHAnsi"/>
          <w:bCs/>
        </w:rPr>
        <w:t xml:space="preserve">standardu kształcenia przygotowującego do wykonywania zawodu </w:t>
      </w:r>
      <w:commentRangeStart w:id="1"/>
      <w:commentRangeStart w:id="2"/>
      <w:r w:rsidRPr="008C7A9B">
        <w:rPr>
          <w:rFonts w:cstheme="minorHAnsi"/>
          <w:bCs/>
        </w:rPr>
        <w:t>nauczyciela</w:t>
      </w:r>
      <w:commentRangeEnd w:id="1"/>
      <w:r w:rsidR="00EC6511">
        <w:rPr>
          <w:rStyle w:val="Odwoaniedokomentarza"/>
        </w:rPr>
        <w:commentReference w:id="1"/>
      </w:r>
      <w:commentRangeEnd w:id="2"/>
      <w:r w:rsidR="00EE4ECA">
        <w:rPr>
          <w:rStyle w:val="Odwoaniedokomentarza"/>
        </w:rPr>
        <w:commentReference w:id="2"/>
      </w:r>
      <w:r w:rsidRPr="008C7A9B">
        <w:rPr>
          <w:rFonts w:cstheme="minorHAnsi"/>
        </w:rPr>
        <w:t>).</w:t>
      </w:r>
    </w:p>
    <w:p w14:paraId="7583A871" w14:textId="77777777" w:rsidR="0092620E" w:rsidRPr="008C7A9B" w:rsidRDefault="0092620E" w:rsidP="0092620E">
      <w:pPr>
        <w:spacing w:after="0" w:line="240" w:lineRule="auto"/>
        <w:jc w:val="both"/>
        <w:rPr>
          <w:rFonts w:cstheme="minorHAnsi"/>
        </w:rPr>
      </w:pPr>
    </w:p>
    <w:p w14:paraId="56E1E5DE" w14:textId="77777777" w:rsidR="0092620E" w:rsidRDefault="0092620E" w:rsidP="0092620E">
      <w:pPr>
        <w:spacing w:after="120" w:line="240" w:lineRule="auto"/>
        <w:jc w:val="both"/>
        <w:rPr>
          <w:rFonts w:cstheme="minorHAnsi"/>
        </w:rPr>
      </w:pPr>
      <w:r w:rsidRPr="00E452FE">
        <w:rPr>
          <w:rFonts w:cstheme="minorHAnsi"/>
          <w:b/>
        </w:rPr>
        <w:t>7. Proponowane zmiany w perspektywie (cyklu kształcenia</w:t>
      </w:r>
      <w:r>
        <w:rPr>
          <w:rFonts w:cstheme="minorHAnsi"/>
          <w:b/>
        </w:rPr>
        <w:t>)</w:t>
      </w:r>
    </w:p>
    <w:p w14:paraId="333C685D" w14:textId="77777777" w:rsidR="0092620E" w:rsidRDefault="0092620E" w:rsidP="0092620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Kształcenie na kierunku </w:t>
      </w:r>
      <w:r w:rsidRPr="008C7A9B">
        <w:rPr>
          <w:rFonts w:cstheme="minorHAnsi"/>
        </w:rPr>
        <w:t xml:space="preserve">pedagogika przedszkolna i wczesnoszkolna </w:t>
      </w:r>
      <w:r>
        <w:rPr>
          <w:rFonts w:cstheme="minorHAnsi"/>
        </w:rPr>
        <w:t xml:space="preserve">realizowane jest w formie jednolitych studiów magisterskich od 2019 r.  W związku z tym w najbliższym czasie nie są planowane istotne zmiany programowe. Bieżący monitoring oraz ewaluacja przeprowadzona po ukończeniu pełnego cyklu kształcenia będzie podstawą do ewentualnej korekty programu studiów. </w:t>
      </w:r>
    </w:p>
    <w:p w14:paraId="2F7C9526" w14:textId="77777777" w:rsidR="0092620E" w:rsidRPr="008C7A9B" w:rsidRDefault="0092620E" w:rsidP="0092620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Trwające od kilku miesięcy prowadzenie zajęć </w:t>
      </w:r>
      <w:r>
        <w:t xml:space="preserve">z zastosowaniem metod i technik kształcenia na odległość implikuje </w:t>
      </w:r>
      <w:r>
        <w:rPr>
          <w:rFonts w:cstheme="minorHAnsi"/>
        </w:rPr>
        <w:t>gotowość pracowników do prowadzenia części zajęć (szczególnie wykładów) w trybie zdalnym.</w:t>
      </w:r>
    </w:p>
    <w:p w14:paraId="597292B8" w14:textId="77777777" w:rsidR="002A611A" w:rsidRDefault="002A611A"/>
    <w:sectPr w:rsidR="002A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rodziekan" w:date="2021-02-15T11:43:00Z" w:initials="P">
    <w:p w14:paraId="3F261CAA" w14:textId="77777777" w:rsidR="00EC6511" w:rsidRDefault="00EC6511">
      <w:pPr>
        <w:pStyle w:val="Tekstkomentarza"/>
      </w:pPr>
      <w:r>
        <w:rPr>
          <w:rStyle w:val="Odwoaniedokomentarza"/>
        </w:rPr>
        <w:annotationRef/>
      </w:r>
      <w:r>
        <w:t>Jaka jest konkurencyjność ?</w:t>
      </w:r>
    </w:p>
  </w:comment>
  <w:comment w:id="2" w:author="umcs" w:date="2021-02-18T20:43:00Z" w:initials="u">
    <w:p w14:paraId="78725BBA" w14:textId="71EEE0FE" w:rsidR="00EE4ECA" w:rsidRDefault="00EE4ECA">
      <w:pPr>
        <w:pStyle w:val="Tekstkomentarza"/>
      </w:pPr>
      <w:r>
        <w:rPr>
          <w:rStyle w:val="Odwoaniedokomentarza"/>
        </w:rPr>
        <w:annotationRef/>
      </w:r>
      <w:r>
        <w:t xml:space="preserve">O konkurencyjności miało być wspomniane w pkt.2. Jak możemy pisać o konkurencyjności w odniesieniu do sylwetki absolwenta, skoro uzyskuje on takie same kwalifikacje jak po ukończeniu tego kierunku na każdej innej uczelni? W kategoriach konkurencyjności można ewentualnie traktować możliwe do osiągnięcia kompetencje wymienione w opisie.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261CAA" w15:done="0"/>
  <w15:commentEx w15:paraId="78725B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EA8D5" w14:textId="77777777" w:rsidR="003E1993" w:rsidRDefault="003E1993" w:rsidP="0092620E">
      <w:pPr>
        <w:spacing w:after="0" w:line="240" w:lineRule="auto"/>
      </w:pPr>
      <w:r>
        <w:separator/>
      </w:r>
    </w:p>
  </w:endnote>
  <w:endnote w:type="continuationSeparator" w:id="0">
    <w:p w14:paraId="0DCC8BAC" w14:textId="77777777" w:rsidR="003E1993" w:rsidRDefault="003E1993" w:rsidP="0092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62B79" w14:textId="77777777" w:rsidR="003E1993" w:rsidRDefault="003E1993" w:rsidP="0092620E">
      <w:pPr>
        <w:spacing w:after="0" w:line="240" w:lineRule="auto"/>
      </w:pPr>
      <w:r>
        <w:separator/>
      </w:r>
    </w:p>
  </w:footnote>
  <w:footnote w:type="continuationSeparator" w:id="0">
    <w:p w14:paraId="31F38FC7" w14:textId="77777777" w:rsidR="003E1993" w:rsidRDefault="003E1993" w:rsidP="0092620E">
      <w:pPr>
        <w:spacing w:after="0" w:line="240" w:lineRule="auto"/>
      </w:pPr>
      <w:r>
        <w:continuationSeparator/>
      </w:r>
    </w:p>
  </w:footnote>
  <w:footnote w:id="1">
    <w:p w14:paraId="5BE816D4" w14:textId="77777777" w:rsidR="0092620E" w:rsidRDefault="0092620E" w:rsidP="009262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Obowiązek dostarczenia zaświadczenia od logopedy będzie obowiązywał od 2022 r. Postępowanie kwalifikacyjne w bieżącym roku obejmuje wyłącznie oceny w/w przedmiotów zdawanych przez kandydata na maturze.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060E8"/>
    <w:multiLevelType w:val="hybridMultilevel"/>
    <w:tmpl w:val="D41A8E7C"/>
    <w:lvl w:ilvl="0" w:tplc="C3064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035B"/>
    <w:multiLevelType w:val="hybridMultilevel"/>
    <w:tmpl w:val="CF5C7EF4"/>
    <w:lvl w:ilvl="0" w:tplc="67DA7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534A4"/>
    <w:multiLevelType w:val="hybridMultilevel"/>
    <w:tmpl w:val="BC4E9B4E"/>
    <w:lvl w:ilvl="0" w:tplc="EE467A0E">
      <w:start w:val="1"/>
      <w:numFmt w:val="bullet"/>
      <w:lvlText w:val=""/>
      <w:lvlJc w:val="left"/>
    </w:lvl>
    <w:lvl w:ilvl="1" w:tplc="CDF8193A">
      <w:start w:val="1"/>
      <w:numFmt w:val="bullet"/>
      <w:lvlText w:val="-"/>
      <w:lvlJc w:val="left"/>
    </w:lvl>
    <w:lvl w:ilvl="2" w:tplc="C30646AA">
      <w:start w:val="1"/>
      <w:numFmt w:val="bullet"/>
      <w:lvlText w:val=""/>
      <w:lvlJc w:val="left"/>
      <w:rPr>
        <w:rFonts w:ascii="Symbol" w:hAnsi="Symbol" w:hint="default"/>
      </w:rPr>
    </w:lvl>
    <w:lvl w:ilvl="3" w:tplc="0F8CE4C0">
      <w:numFmt w:val="decimal"/>
      <w:lvlText w:val=""/>
      <w:lvlJc w:val="left"/>
    </w:lvl>
    <w:lvl w:ilvl="4" w:tplc="38462534">
      <w:numFmt w:val="decimal"/>
      <w:lvlText w:val=""/>
      <w:lvlJc w:val="left"/>
    </w:lvl>
    <w:lvl w:ilvl="5" w:tplc="AC0E262C">
      <w:numFmt w:val="decimal"/>
      <w:lvlText w:val=""/>
      <w:lvlJc w:val="left"/>
    </w:lvl>
    <w:lvl w:ilvl="6" w:tplc="F000B566">
      <w:numFmt w:val="decimal"/>
      <w:lvlText w:val=""/>
      <w:lvlJc w:val="left"/>
    </w:lvl>
    <w:lvl w:ilvl="7" w:tplc="7CA0A7A6">
      <w:numFmt w:val="decimal"/>
      <w:lvlText w:val=""/>
      <w:lvlJc w:val="left"/>
    </w:lvl>
    <w:lvl w:ilvl="8" w:tplc="33E8B91C">
      <w:numFmt w:val="decimal"/>
      <w:lvlText w:val=""/>
      <w:lvlJc w:val="left"/>
    </w:lvl>
  </w:abstractNum>
  <w:abstractNum w:abstractNumId="3" w15:restartNumberingAfterBreak="0">
    <w:nsid w:val="73A1821B"/>
    <w:multiLevelType w:val="hybridMultilevel"/>
    <w:tmpl w:val="997C99A2"/>
    <w:lvl w:ilvl="0" w:tplc="C30646AA">
      <w:start w:val="1"/>
      <w:numFmt w:val="bullet"/>
      <w:lvlText w:val=""/>
      <w:lvlJc w:val="left"/>
      <w:rPr>
        <w:rFonts w:ascii="Symbol" w:hAnsi="Symbol" w:hint="default"/>
      </w:rPr>
    </w:lvl>
    <w:lvl w:ilvl="1" w:tplc="6A780CDE">
      <w:numFmt w:val="decimal"/>
      <w:lvlText w:val=""/>
      <w:lvlJc w:val="left"/>
    </w:lvl>
    <w:lvl w:ilvl="2" w:tplc="1EEEEB46">
      <w:numFmt w:val="decimal"/>
      <w:lvlText w:val=""/>
      <w:lvlJc w:val="left"/>
    </w:lvl>
    <w:lvl w:ilvl="3" w:tplc="5ABC7718">
      <w:numFmt w:val="decimal"/>
      <w:lvlText w:val=""/>
      <w:lvlJc w:val="left"/>
    </w:lvl>
    <w:lvl w:ilvl="4" w:tplc="5FA81A88">
      <w:numFmt w:val="decimal"/>
      <w:lvlText w:val=""/>
      <w:lvlJc w:val="left"/>
    </w:lvl>
    <w:lvl w:ilvl="5" w:tplc="59F20C9A">
      <w:numFmt w:val="decimal"/>
      <w:lvlText w:val=""/>
      <w:lvlJc w:val="left"/>
    </w:lvl>
    <w:lvl w:ilvl="6" w:tplc="B994F144">
      <w:numFmt w:val="decimal"/>
      <w:lvlText w:val=""/>
      <w:lvlJc w:val="left"/>
    </w:lvl>
    <w:lvl w:ilvl="7" w:tplc="548A9268">
      <w:numFmt w:val="decimal"/>
      <w:lvlText w:val=""/>
      <w:lvlJc w:val="left"/>
    </w:lvl>
    <w:lvl w:ilvl="8" w:tplc="10947696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dziekan">
    <w15:presenceInfo w15:providerId="Windows Live" w15:userId="b2881834af55d2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F1"/>
    <w:rsid w:val="00254ADC"/>
    <w:rsid w:val="002A611A"/>
    <w:rsid w:val="003E1993"/>
    <w:rsid w:val="005D1996"/>
    <w:rsid w:val="00693E39"/>
    <w:rsid w:val="007E77B8"/>
    <w:rsid w:val="00910E84"/>
    <w:rsid w:val="0092620E"/>
    <w:rsid w:val="00A629F1"/>
    <w:rsid w:val="00D574F0"/>
    <w:rsid w:val="00DD543A"/>
    <w:rsid w:val="00EC6511"/>
    <w:rsid w:val="00EE4ECA"/>
    <w:rsid w:val="00F6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D006"/>
  <w15:docId w15:val="{A1F56B36-B299-4887-B0D0-BBCEA30C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20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2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262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acopre">
    <w:name w:val="acopre"/>
    <w:basedOn w:val="Domylnaczcionkaakapitu"/>
    <w:rsid w:val="0092620E"/>
  </w:style>
  <w:style w:type="paragraph" w:styleId="Akapitzlist">
    <w:name w:val="List Paragraph"/>
    <w:basedOn w:val="Normalny"/>
    <w:uiPriority w:val="34"/>
    <w:qFormat/>
    <w:rsid w:val="0092620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62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620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20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5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5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51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5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51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51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A8D3-CB92-4A94-9F8F-C7271538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umcs</dc:creator>
  <cp:lastModifiedBy>Prodziekan</cp:lastModifiedBy>
  <cp:revision>3</cp:revision>
  <dcterms:created xsi:type="dcterms:W3CDTF">2021-02-21T15:47:00Z</dcterms:created>
  <dcterms:modified xsi:type="dcterms:W3CDTF">2021-02-21T15:47:00Z</dcterms:modified>
</cp:coreProperties>
</file>