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91FC5" w14:textId="77777777" w:rsidR="00442E83" w:rsidRPr="007126DA" w:rsidRDefault="00442E83" w:rsidP="0065207E">
      <w:pPr>
        <w:jc w:val="right"/>
        <w:rPr>
          <w:rFonts w:ascii="Times New Roman" w:hAnsi="Times New Roman"/>
          <w:sz w:val="18"/>
          <w:szCs w:val="18"/>
        </w:rPr>
      </w:pPr>
      <w:r w:rsidRPr="00F40596">
        <w:rPr>
          <w:rFonts w:ascii="Times New Roman" w:hAnsi="Times New Roman"/>
          <w:b/>
          <w:i/>
          <w:sz w:val="18"/>
          <w:szCs w:val="18"/>
        </w:rPr>
        <w:t xml:space="preserve">Załącznik nr </w:t>
      </w:r>
      <w:r w:rsidR="001D783C" w:rsidRPr="00F40596">
        <w:rPr>
          <w:rFonts w:ascii="Times New Roman" w:hAnsi="Times New Roman"/>
          <w:b/>
          <w:i/>
          <w:sz w:val="18"/>
          <w:szCs w:val="18"/>
        </w:rPr>
        <w:t>4</w:t>
      </w:r>
      <w:r w:rsidR="00926B02" w:rsidRPr="007126DA">
        <w:rPr>
          <w:rFonts w:ascii="Times New Roman" w:hAnsi="Times New Roman"/>
          <w:sz w:val="18"/>
          <w:szCs w:val="18"/>
        </w:rPr>
        <w:t xml:space="preserve"> 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do </w:t>
      </w:r>
      <w:r w:rsidR="001D783C" w:rsidRPr="00F40596">
        <w:rPr>
          <w:rFonts w:ascii="Times New Roman" w:hAnsi="Times New Roman"/>
          <w:i/>
          <w:sz w:val="18"/>
          <w:szCs w:val="18"/>
        </w:rPr>
        <w:t>Zarządzenia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Nr </w:t>
      </w:r>
      <w:r w:rsidR="00B20269">
        <w:rPr>
          <w:rFonts w:ascii="Times New Roman" w:hAnsi="Times New Roman"/>
          <w:i/>
          <w:sz w:val="18"/>
          <w:szCs w:val="18"/>
        </w:rPr>
        <w:t>53/2019</w:t>
      </w:r>
      <w:r w:rsidR="001D783C" w:rsidRPr="00F40596">
        <w:rPr>
          <w:rFonts w:ascii="Times New Roman" w:hAnsi="Times New Roman"/>
          <w:i/>
          <w:sz w:val="18"/>
          <w:szCs w:val="18"/>
        </w:rPr>
        <w:t xml:space="preserve"> Rektora</w:t>
      </w:r>
      <w:r w:rsidR="00926B02" w:rsidRPr="00F40596">
        <w:rPr>
          <w:rFonts w:ascii="Times New Roman" w:hAnsi="Times New Roman"/>
          <w:i/>
          <w:sz w:val="18"/>
          <w:szCs w:val="18"/>
        </w:rPr>
        <w:t xml:space="preserve"> </w:t>
      </w:r>
      <w:r w:rsidR="007A4F18" w:rsidRPr="00F40596">
        <w:rPr>
          <w:rFonts w:ascii="Times New Roman" w:hAnsi="Times New Roman"/>
          <w:i/>
          <w:sz w:val="18"/>
          <w:szCs w:val="18"/>
        </w:rPr>
        <w:t>UMCS</w:t>
      </w:r>
    </w:p>
    <w:p w14:paraId="6FA49E6F" w14:textId="77777777" w:rsidR="00D6230F" w:rsidRPr="007126DA" w:rsidRDefault="00D6230F" w:rsidP="00D6230F">
      <w:pPr>
        <w:rPr>
          <w:rFonts w:ascii="Times New Roman" w:hAnsi="Times New Roman"/>
          <w:i/>
          <w:sz w:val="18"/>
          <w:szCs w:val="18"/>
        </w:rPr>
      </w:pPr>
    </w:p>
    <w:p w14:paraId="195EE84F" w14:textId="77777777" w:rsidR="00BC1C9C" w:rsidRPr="007126DA" w:rsidRDefault="00BC1C9C" w:rsidP="00BC1C9C">
      <w:pPr>
        <w:jc w:val="center"/>
        <w:rPr>
          <w:rFonts w:ascii="Times New Roman" w:hAnsi="Times New Roman"/>
          <w:b/>
          <w:sz w:val="24"/>
          <w:szCs w:val="24"/>
        </w:rPr>
      </w:pPr>
      <w:r w:rsidRPr="007126DA">
        <w:rPr>
          <w:rFonts w:ascii="Times New Roman" w:hAnsi="Times New Roman"/>
          <w:b/>
          <w:sz w:val="24"/>
          <w:szCs w:val="24"/>
        </w:rPr>
        <w:t>EFEKTY UCZENIA SIĘ DLA STUDIÓW PODYPLOMOWYCH</w:t>
      </w:r>
    </w:p>
    <w:p w14:paraId="6902EC66" w14:textId="170BD637" w:rsidR="00BC1C9C" w:rsidRPr="007126DA" w:rsidRDefault="00E27EDD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Jednostka prowadząca: </w:t>
      </w:r>
      <w:r w:rsidR="007337D5">
        <w:rPr>
          <w:rFonts w:ascii="Times New Roman" w:hAnsi="Times New Roman"/>
          <w:bCs/>
          <w:iCs/>
          <w:sz w:val="20"/>
          <w:szCs w:val="20"/>
        </w:rPr>
        <w:t>Wydział Pedagogiki i Psychologii</w:t>
      </w:r>
    </w:p>
    <w:p w14:paraId="3033ECC2" w14:textId="2C71B4B6" w:rsidR="00D6230F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Nazwa 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>studiów podyplomowych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7337D5" w:rsidRPr="007337D5">
        <w:rPr>
          <w:rFonts w:ascii="Times New Roman" w:hAnsi="Times New Roman"/>
          <w:bCs/>
          <w:iCs/>
          <w:sz w:val="20"/>
          <w:szCs w:val="20"/>
        </w:rPr>
        <w:t>Edukacja włączająca z projektowaniem uniwersalnym w pracy nauczyciela</w:t>
      </w:r>
    </w:p>
    <w:p w14:paraId="530E90F0" w14:textId="7E741524" w:rsidR="00BC1C9C" w:rsidRPr="007126DA" w:rsidRDefault="00D6230F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Dziedzina</w:t>
      </w:r>
      <w:r w:rsidR="00BC1C9C" w:rsidRPr="007126DA">
        <w:rPr>
          <w:rFonts w:ascii="Times New Roman" w:hAnsi="Times New Roman"/>
          <w:b/>
          <w:i/>
          <w:sz w:val="20"/>
          <w:szCs w:val="20"/>
        </w:rPr>
        <w:t xml:space="preserve"> nauki/sztuki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7337D5" w:rsidRPr="007337D5">
        <w:rPr>
          <w:rFonts w:ascii="Times New Roman" w:hAnsi="Times New Roman"/>
          <w:bCs/>
          <w:iCs/>
          <w:sz w:val="20"/>
          <w:szCs w:val="20"/>
        </w:rPr>
        <w:t>nauki społeczne</w:t>
      </w:r>
    </w:p>
    <w:p w14:paraId="70DB2572" w14:textId="6A4544FA" w:rsidR="00D6230F" w:rsidRPr="007126DA" w:rsidRDefault="00BC1C9C" w:rsidP="00D6230F">
      <w:pPr>
        <w:rPr>
          <w:rFonts w:ascii="Times New Roman" w:hAnsi="Times New Roman"/>
          <w:b/>
          <w:i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>D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>yscyplina naukowa</w:t>
      </w:r>
      <w:r w:rsidRPr="007126DA">
        <w:rPr>
          <w:rFonts w:ascii="Times New Roman" w:hAnsi="Times New Roman"/>
          <w:b/>
          <w:i/>
          <w:sz w:val="20"/>
          <w:szCs w:val="20"/>
        </w:rPr>
        <w:t>/artystyczna</w:t>
      </w:r>
      <w:r w:rsidR="00D6230F" w:rsidRPr="007126DA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7337D5">
        <w:rPr>
          <w:rFonts w:ascii="Times New Roman" w:hAnsi="Times New Roman"/>
          <w:bCs/>
          <w:iCs/>
          <w:sz w:val="20"/>
          <w:szCs w:val="20"/>
        </w:rPr>
        <w:t xml:space="preserve">Pedagogika </w:t>
      </w:r>
      <w:r w:rsidR="0065276D" w:rsidRPr="007126DA">
        <w:rPr>
          <w:rStyle w:val="Odwoanieprzypisudolnego"/>
          <w:rFonts w:ascii="Times New Roman" w:hAnsi="Times New Roman"/>
          <w:b/>
          <w:i/>
          <w:sz w:val="20"/>
          <w:szCs w:val="20"/>
        </w:rPr>
        <w:footnoteReference w:id="1"/>
      </w:r>
    </w:p>
    <w:p w14:paraId="22387396" w14:textId="3AF1A689" w:rsidR="00D6230F" w:rsidRPr="007337D5" w:rsidRDefault="00D6230F" w:rsidP="00D6230F">
      <w:pPr>
        <w:rPr>
          <w:rFonts w:ascii="Times New Roman" w:hAnsi="Times New Roman"/>
          <w:bCs/>
          <w:iCs/>
          <w:sz w:val="20"/>
          <w:szCs w:val="20"/>
        </w:rPr>
      </w:pPr>
      <w:r w:rsidRPr="007126DA">
        <w:rPr>
          <w:rFonts w:ascii="Times New Roman" w:hAnsi="Times New Roman"/>
          <w:b/>
          <w:i/>
          <w:sz w:val="20"/>
          <w:szCs w:val="20"/>
        </w:rPr>
        <w:t xml:space="preserve">Poziom Polskiej Ramy Kwalifikacji </w:t>
      </w:r>
      <w:r w:rsidR="007337D5">
        <w:rPr>
          <w:rFonts w:ascii="Times New Roman" w:hAnsi="Times New Roman"/>
          <w:b/>
          <w:i/>
          <w:sz w:val="20"/>
          <w:szCs w:val="20"/>
        </w:rPr>
        <w:t>–</w:t>
      </w:r>
      <w:r w:rsidRPr="007126D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337D5">
        <w:rPr>
          <w:rFonts w:ascii="Times New Roman" w:hAnsi="Times New Roman"/>
          <w:bCs/>
          <w:iCs/>
          <w:sz w:val="20"/>
          <w:szCs w:val="20"/>
        </w:rPr>
        <w:t>poziom siódmy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0907"/>
        <w:gridCol w:w="1376"/>
        <w:gridCol w:w="1665"/>
      </w:tblGrid>
      <w:tr w:rsidR="00D6230F" w:rsidRPr="007126DA" w14:paraId="38A5280E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0BA0B493" w14:textId="77777777" w:rsidR="00D6230F" w:rsidRPr="007126DA" w:rsidRDefault="00BB3F4F" w:rsidP="00BB3F4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Symbole efektów kierunkowych</w:t>
            </w:r>
          </w:p>
        </w:tc>
        <w:tc>
          <w:tcPr>
            <w:tcW w:w="3544" w:type="pct"/>
            <w:vAlign w:val="center"/>
          </w:tcPr>
          <w:p w14:paraId="2F3C2313" w14:textId="77777777" w:rsidR="00D6230F" w:rsidRPr="007126DA" w:rsidRDefault="00D6230F" w:rsidP="00F812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Kierunkowe efekty </w:t>
            </w:r>
            <w:r w:rsidR="00F81219" w:rsidRPr="007126DA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="00497531" w:rsidRPr="007126DA">
              <w:rPr>
                <w:rFonts w:ascii="Times New Roman" w:hAnsi="Times New Roman"/>
                <w:b/>
                <w:sz w:val="20"/>
                <w:szCs w:val="20"/>
              </w:rPr>
              <w:t xml:space="preserve"> – opis słowny</w:t>
            </w:r>
          </w:p>
        </w:tc>
        <w:tc>
          <w:tcPr>
            <w:tcW w:w="447" w:type="pct"/>
            <w:tcMar>
              <w:left w:w="85" w:type="dxa"/>
              <w:right w:w="57" w:type="dxa"/>
            </w:tcMar>
            <w:vAlign w:val="center"/>
          </w:tcPr>
          <w:p w14:paraId="311A682B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uniwersalnych charakterystyk</w:t>
            </w:r>
          </w:p>
          <w:p w14:paraId="5D1B1269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PRK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2"/>
            </w:r>
          </w:p>
        </w:tc>
        <w:tc>
          <w:tcPr>
            <w:tcW w:w="541" w:type="pct"/>
            <w:tcMar>
              <w:left w:w="85" w:type="dxa"/>
              <w:right w:w="57" w:type="dxa"/>
            </w:tcMar>
            <w:vAlign w:val="center"/>
          </w:tcPr>
          <w:p w14:paraId="729E2959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26DA">
              <w:rPr>
                <w:rFonts w:ascii="Times New Roman" w:hAnsi="Times New Roman"/>
                <w:b/>
                <w:sz w:val="16"/>
                <w:szCs w:val="16"/>
              </w:rPr>
              <w:t>Odniesienie do charakterystyki</w:t>
            </w:r>
            <w:r w:rsidR="0065276D" w:rsidRPr="007126DA">
              <w:rPr>
                <w:rFonts w:ascii="Times New Roman" w:hAnsi="Times New Roman"/>
                <w:b/>
                <w:sz w:val="16"/>
                <w:szCs w:val="16"/>
              </w:rPr>
              <w:t xml:space="preserve"> drugiego stopnia PRK dla właściwego poziomu</w:t>
            </w:r>
            <w:r w:rsidR="0065276D" w:rsidRPr="007126DA">
              <w:rPr>
                <w:rStyle w:val="Odwoanieprzypisudolnego"/>
                <w:rFonts w:ascii="Times New Roman" w:hAnsi="Times New Roman"/>
                <w:b/>
                <w:sz w:val="16"/>
                <w:szCs w:val="16"/>
              </w:rPr>
              <w:footnoteReference w:id="3"/>
            </w:r>
          </w:p>
        </w:tc>
      </w:tr>
      <w:tr w:rsidR="00D6230F" w:rsidRPr="007126DA" w14:paraId="64EF9287" w14:textId="77777777" w:rsidTr="009818AD">
        <w:trPr>
          <w:trHeight w:val="284"/>
        </w:trPr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32FE6A24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pct"/>
            <w:tcBorders>
              <w:bottom w:val="single" w:sz="4" w:space="0" w:color="auto"/>
            </w:tcBorders>
            <w:vAlign w:val="center"/>
          </w:tcPr>
          <w:p w14:paraId="653AC4BD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14:paraId="1A9A6273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center"/>
          </w:tcPr>
          <w:p w14:paraId="2FBF9CD0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D6230F" w:rsidRPr="007126DA" w14:paraId="0BF927E9" w14:textId="77777777" w:rsidTr="009818AD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55D5435F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718676CA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26DA">
              <w:rPr>
                <w:rFonts w:ascii="Times New Roman" w:hAnsi="Times New Roman"/>
                <w:b/>
                <w:sz w:val="20"/>
                <w:szCs w:val="20"/>
              </w:rPr>
              <w:t>WIEDZA: ABSOLWENT ZNA I ROZUMIE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4E881712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55E9F8C3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9818AD" w:rsidRPr="007126DA" w14:paraId="27DF746D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707CCBAA" w14:textId="77777777" w:rsidR="009818AD" w:rsidRPr="007126DA" w:rsidRDefault="009818AD" w:rsidP="00981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3544" w:type="pct"/>
            <w:vAlign w:val="center"/>
          </w:tcPr>
          <w:p w14:paraId="7E9E3788" w14:textId="15184FD4" w:rsidR="009818AD" w:rsidRPr="005030C5" w:rsidRDefault="003E2C90" w:rsidP="009818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 xml:space="preserve">w pogłębionym stopniu - </w:t>
            </w:r>
            <w:r w:rsidR="009818AD" w:rsidRPr="005030C5">
              <w:rPr>
                <w:rFonts w:ascii="Times New Roman" w:hAnsi="Times New Roman"/>
                <w:sz w:val="20"/>
                <w:szCs w:val="20"/>
              </w:rPr>
              <w:t>główne tendencje rozwojowe pedagogiki jako dyscypliny naukowej</w:t>
            </w:r>
          </w:p>
        </w:tc>
        <w:tc>
          <w:tcPr>
            <w:tcW w:w="447" w:type="pct"/>
          </w:tcPr>
          <w:p w14:paraId="16C56980" w14:textId="35F0669D" w:rsidR="009818AD" w:rsidRPr="007126DA" w:rsidRDefault="009818AD" w:rsidP="0098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CCA">
              <w:t xml:space="preserve">P7U_W </w:t>
            </w:r>
          </w:p>
        </w:tc>
        <w:tc>
          <w:tcPr>
            <w:tcW w:w="541" w:type="pct"/>
          </w:tcPr>
          <w:p w14:paraId="2E6D082D" w14:textId="629D6582" w:rsidR="009818AD" w:rsidRPr="007126DA" w:rsidRDefault="009818AD" w:rsidP="0098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CCA">
              <w:t>P7S_WG</w:t>
            </w:r>
          </w:p>
        </w:tc>
      </w:tr>
      <w:tr w:rsidR="00D6230F" w:rsidRPr="007126DA" w14:paraId="5351D921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4282376A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3544" w:type="pct"/>
            <w:vAlign w:val="center"/>
          </w:tcPr>
          <w:p w14:paraId="1894B1BB" w14:textId="2EF5687B" w:rsidR="00D6230F" w:rsidRPr="007126DA" w:rsidRDefault="009818AD" w:rsidP="009818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różne subdyscypliny pedagogiki specjalnej, w tym terminologię i teorie oraz źródła i miejsce pedagogiki specjalnej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w systemie nauk oraz jej przedmiotowe i metodologiczne powiązanie z naukami społecznymi, humanistycznymi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i medycznymi</w:t>
            </w:r>
          </w:p>
        </w:tc>
        <w:tc>
          <w:tcPr>
            <w:tcW w:w="447" w:type="pct"/>
            <w:vAlign w:val="center"/>
          </w:tcPr>
          <w:p w14:paraId="1B730CB5" w14:textId="3E3A8F32" w:rsidR="00D6230F" w:rsidRPr="007126DA" w:rsidRDefault="009818A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14:paraId="27BB30F4" w14:textId="075F0557" w:rsidR="00D6230F" w:rsidRPr="007126DA" w:rsidRDefault="009818A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D6230F" w:rsidRPr="007126DA" w14:paraId="3FFED88F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0603B4B0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3544" w:type="pct"/>
            <w:vAlign w:val="center"/>
          </w:tcPr>
          <w:p w14:paraId="5737746A" w14:textId="2152790A" w:rsidR="00D6230F" w:rsidRPr="007126DA" w:rsidRDefault="009818AD" w:rsidP="009818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psychologiczną i pedagogiczną wiedzę pozwalającą na rozumienie procesów prawidłowego i zaburzonego rozwoju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oraz procesów socjalizacji, wychowania i nauczania-uczenia się, w tym dotyczącą koncepcji rehabilitacji, edukacji,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resocjalizacji, terapii uczniów ze specjalnymi potrzebami edukacyjnymi</w:t>
            </w:r>
            <w:r w:rsidR="00A34247">
              <w:rPr>
                <w:rFonts w:ascii="Times New Roman" w:hAnsi="Times New Roman"/>
                <w:sz w:val="20"/>
                <w:szCs w:val="20"/>
              </w:rPr>
              <w:t xml:space="preserve"> w środowisku </w:t>
            </w:r>
            <w:r w:rsidR="00D64191">
              <w:rPr>
                <w:rFonts w:ascii="Times New Roman" w:hAnsi="Times New Roman"/>
                <w:sz w:val="20"/>
                <w:szCs w:val="20"/>
              </w:rPr>
              <w:t>włączającym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, a także różnorodne uwarunkowania tych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procesów</w:t>
            </w:r>
          </w:p>
        </w:tc>
        <w:tc>
          <w:tcPr>
            <w:tcW w:w="447" w:type="pct"/>
            <w:vAlign w:val="center"/>
          </w:tcPr>
          <w:p w14:paraId="0579F45B" w14:textId="51E4B7D7" w:rsidR="00D6230F" w:rsidRPr="007126DA" w:rsidRDefault="009818A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14:paraId="32A0057A" w14:textId="391104B2" w:rsidR="00D6230F" w:rsidRPr="007126DA" w:rsidRDefault="009818A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D6230F" w:rsidRPr="007126DA" w14:paraId="2004662D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2EC6CB7A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3544" w:type="pct"/>
            <w:vAlign w:val="center"/>
          </w:tcPr>
          <w:p w14:paraId="1B78E5E2" w14:textId="64629054" w:rsidR="00D6230F" w:rsidRPr="007126DA" w:rsidRDefault="009818AD" w:rsidP="009818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system kształcenia specjalnego w kontekście systemu kształcenia powszechnego oraz współczesne podejścia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do problemów uczniów ze specjalnymi potrzebami edukacyjnymi (podmiotowość, autonomia,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samostanowienie, jakość życia) i wynikające z nich nowe formy edukacji (integracyjnej, włączającej)</w:t>
            </w:r>
            <w:r w:rsidR="00377E2F">
              <w:rPr>
                <w:rFonts w:ascii="Times New Roman" w:hAnsi="Times New Roman"/>
                <w:sz w:val="20"/>
                <w:szCs w:val="20"/>
              </w:rPr>
              <w:t xml:space="preserve"> w tym także zasady projektowania uniwersalnego</w:t>
            </w:r>
          </w:p>
        </w:tc>
        <w:tc>
          <w:tcPr>
            <w:tcW w:w="447" w:type="pct"/>
            <w:vAlign w:val="center"/>
          </w:tcPr>
          <w:p w14:paraId="0817CB6C" w14:textId="5C899627" w:rsidR="00D6230F" w:rsidRPr="007126DA" w:rsidRDefault="009818A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14:paraId="13E3AA2E" w14:textId="50B34F20" w:rsidR="00D6230F" w:rsidRPr="007126DA" w:rsidRDefault="009818AD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9818AD" w:rsidRPr="007126DA" w14:paraId="70288479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63D0A06A" w14:textId="77777777" w:rsidR="009818AD" w:rsidRPr="007126DA" w:rsidRDefault="009818AD" w:rsidP="009818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3544" w:type="pct"/>
            <w:vAlign w:val="center"/>
          </w:tcPr>
          <w:p w14:paraId="55A6FB11" w14:textId="166AF74B" w:rsidR="009818AD" w:rsidRPr="007126DA" w:rsidRDefault="009818AD" w:rsidP="009818A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 xml:space="preserve">merytoryczną i metodyczną wiedzę niezbędną do prowadzenia zajęć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z zakresu organizacji i metodyki kształcenia uczniów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 xml:space="preserve">w systemie integracyjnym i włączającym, w szczególności modeli współpracy pedagogów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lastRenderedPageBreak/>
              <w:t>specjalnych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z nauczycielami, specjalistami i rodzicami oraz modeli indywidualizacji lekcji, efektywnych strategii nauczania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8AD">
              <w:rPr>
                <w:rFonts w:ascii="Times New Roman" w:hAnsi="Times New Roman"/>
                <w:sz w:val="20"/>
                <w:szCs w:val="20"/>
              </w:rPr>
              <w:t>i uniwersalnego projektowania zajęć</w:t>
            </w:r>
          </w:p>
        </w:tc>
        <w:tc>
          <w:tcPr>
            <w:tcW w:w="447" w:type="pct"/>
            <w:vAlign w:val="center"/>
          </w:tcPr>
          <w:p w14:paraId="01FA9EFC" w14:textId="18969374" w:rsidR="009818AD" w:rsidRPr="007126DA" w:rsidRDefault="009818AD" w:rsidP="0098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lastRenderedPageBreak/>
              <w:t>P7U_W</w:t>
            </w:r>
          </w:p>
        </w:tc>
        <w:tc>
          <w:tcPr>
            <w:tcW w:w="541" w:type="pct"/>
            <w:vAlign w:val="center"/>
          </w:tcPr>
          <w:p w14:paraId="06B1DAEE" w14:textId="63A393FE" w:rsidR="009818AD" w:rsidRPr="007126DA" w:rsidRDefault="009818AD" w:rsidP="0098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P7S_WG</w:t>
            </w:r>
          </w:p>
        </w:tc>
      </w:tr>
      <w:tr w:rsidR="00D6230F" w:rsidRPr="007126DA" w14:paraId="2409A733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5D6F06A3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3544" w:type="pct"/>
            <w:vAlign w:val="center"/>
          </w:tcPr>
          <w:p w14:paraId="075E937B" w14:textId="3AE9290B" w:rsidR="00D6230F" w:rsidRPr="007126DA" w:rsidRDefault="009818AD" w:rsidP="00C16C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18AD">
              <w:rPr>
                <w:rFonts w:ascii="Times New Roman" w:hAnsi="Times New Roman"/>
                <w:sz w:val="20"/>
                <w:szCs w:val="20"/>
              </w:rPr>
              <w:t>fundamentalne dylematy współczesnej cywilizacji, w tym prawa i społecznego statusu osób z niepełnosprawnością</w:t>
            </w:r>
          </w:p>
        </w:tc>
        <w:tc>
          <w:tcPr>
            <w:tcW w:w="447" w:type="pct"/>
            <w:vAlign w:val="center"/>
          </w:tcPr>
          <w:p w14:paraId="524C7740" w14:textId="41EEC086" w:rsidR="00D6230F" w:rsidRPr="007126DA" w:rsidRDefault="0068770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14:paraId="5A87BA79" w14:textId="4B5E1154" w:rsidR="00D6230F" w:rsidRPr="007126DA" w:rsidRDefault="00687701" w:rsidP="0068770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4A7B98" w:rsidRPr="007126DA" w14:paraId="4A6B8405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216010F1" w14:textId="3B7EFA7A" w:rsidR="004A7B98" w:rsidRPr="007126DA" w:rsidRDefault="00687701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K_W0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pct"/>
            <w:vAlign w:val="center"/>
          </w:tcPr>
          <w:p w14:paraId="7D76B6FA" w14:textId="253ADA84" w:rsidR="004A7B98" w:rsidRPr="007126DA" w:rsidRDefault="00687701" w:rsidP="006877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687701">
              <w:rPr>
                <w:rFonts w:ascii="Times New Roman" w:hAnsi="Times New Roman"/>
                <w:sz w:val="20"/>
                <w:szCs w:val="20"/>
              </w:rPr>
              <w:t>asady i normy etyczne oraz uwarunkowania prawno-ekonomiczne w rehabilitacji, edukacji, terapii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7701">
              <w:rPr>
                <w:rFonts w:ascii="Times New Roman" w:hAnsi="Times New Roman"/>
                <w:sz w:val="20"/>
                <w:szCs w:val="20"/>
              </w:rPr>
              <w:t xml:space="preserve">resocjalizacji, także w zakresie projektowania </w:t>
            </w:r>
            <w:r w:rsidR="008C264F">
              <w:rPr>
                <w:rFonts w:ascii="Times New Roman" w:hAnsi="Times New Roman"/>
                <w:sz w:val="20"/>
                <w:szCs w:val="20"/>
              </w:rPr>
              <w:t>uniwersalnego</w:t>
            </w:r>
          </w:p>
        </w:tc>
        <w:tc>
          <w:tcPr>
            <w:tcW w:w="447" w:type="pct"/>
            <w:vAlign w:val="center"/>
          </w:tcPr>
          <w:p w14:paraId="4E569552" w14:textId="34974326" w:rsidR="004A7B98" w:rsidRPr="007126DA" w:rsidRDefault="0068770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14:paraId="6AAB5868" w14:textId="481F392C" w:rsidR="004A7B98" w:rsidRPr="007126DA" w:rsidRDefault="0068770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E35923" w:rsidRPr="007126DA" w14:paraId="7B0940DB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0B8FE484" w14:textId="0FBE1A0D" w:rsidR="00E35923" w:rsidRPr="007126DA" w:rsidRDefault="00687701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K_W0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4" w:type="pct"/>
            <w:vAlign w:val="center"/>
          </w:tcPr>
          <w:p w14:paraId="2A3E526D" w14:textId="788820BE" w:rsidR="00E35923" w:rsidRPr="007126DA" w:rsidRDefault="002142D5" w:rsidP="0068770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 xml:space="preserve">w pogłębionym stopniu - </w:t>
            </w:r>
            <w:r w:rsidR="00687701" w:rsidRPr="00687701">
              <w:rPr>
                <w:rFonts w:ascii="Times New Roman" w:hAnsi="Times New Roman"/>
                <w:sz w:val="20"/>
                <w:szCs w:val="20"/>
              </w:rPr>
              <w:t>pojęcia i zasady związane z ochroną własności intelektualnej i prawa autorskiego oraz z zakresu</w:t>
            </w:r>
            <w:r w:rsidR="00687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7701" w:rsidRPr="00687701">
              <w:rPr>
                <w:rFonts w:ascii="Times New Roman" w:hAnsi="Times New Roman"/>
                <w:sz w:val="20"/>
                <w:szCs w:val="20"/>
              </w:rPr>
              <w:t>podstawowych zasad tworzenia i rozwoju różnych form przedsiębiorczości</w:t>
            </w:r>
          </w:p>
        </w:tc>
        <w:tc>
          <w:tcPr>
            <w:tcW w:w="447" w:type="pct"/>
            <w:vAlign w:val="center"/>
          </w:tcPr>
          <w:p w14:paraId="33ECFB76" w14:textId="2E67F186" w:rsidR="00E35923" w:rsidRPr="007126DA" w:rsidRDefault="0068770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P7U_W</w:t>
            </w:r>
          </w:p>
        </w:tc>
        <w:tc>
          <w:tcPr>
            <w:tcW w:w="541" w:type="pct"/>
            <w:vAlign w:val="center"/>
          </w:tcPr>
          <w:p w14:paraId="2577ABDF" w14:textId="15CDB878" w:rsidR="00E35923" w:rsidRPr="007126DA" w:rsidRDefault="00687701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7701">
              <w:rPr>
                <w:rFonts w:ascii="Times New Roman" w:hAnsi="Times New Roman"/>
                <w:sz w:val="20"/>
                <w:szCs w:val="20"/>
              </w:rPr>
              <w:t>P7S_WK</w:t>
            </w:r>
          </w:p>
        </w:tc>
      </w:tr>
      <w:tr w:rsidR="00D6230F" w:rsidRPr="007126DA" w14:paraId="1F5AB4E6" w14:textId="77777777" w:rsidTr="009818AD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19B47F6C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3C891047" w14:textId="5BA35F9F" w:rsidR="00D6230F" w:rsidRPr="007126DA" w:rsidRDefault="00C41503" w:rsidP="00D62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1503">
              <w:rPr>
                <w:rFonts w:ascii="Times New Roman" w:hAnsi="Times New Roman"/>
                <w:b/>
                <w:sz w:val="20"/>
                <w:szCs w:val="20"/>
              </w:rPr>
              <w:t>UMIEJĘTNOŚCI: ABSOLWENT POTRAFI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7142368D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1433B95C" w14:textId="77777777" w:rsidR="00D6230F" w:rsidRPr="007126DA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6DA">
              <w:rPr>
                <w:rFonts w:ascii="Times New Roman" w:hAnsi="Times New Roman"/>
                <w:b/>
                <w:sz w:val="18"/>
                <w:szCs w:val="18"/>
              </w:rPr>
              <w:t>Kod składnik opisu</w:t>
            </w:r>
          </w:p>
        </w:tc>
      </w:tr>
      <w:tr w:rsidR="00D6230F" w:rsidRPr="007126DA" w14:paraId="0D8C6D16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75DA910D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3544" w:type="pct"/>
            <w:vAlign w:val="center"/>
          </w:tcPr>
          <w:p w14:paraId="5CFB9416" w14:textId="5163B0F9" w:rsidR="00D6230F" w:rsidRPr="007126DA" w:rsidRDefault="00C41503" w:rsidP="00C415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503">
              <w:rPr>
                <w:rFonts w:ascii="Times New Roman" w:hAnsi="Times New Roman"/>
                <w:sz w:val="20"/>
                <w:szCs w:val="20"/>
              </w:rPr>
              <w:t>rozpoznawać i interpretować zjawiska społeczne ─ ukazując ich powiązanie z różnymi obszarami pedagogiki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1503">
              <w:rPr>
                <w:rFonts w:ascii="Times New Roman" w:hAnsi="Times New Roman"/>
                <w:sz w:val="20"/>
                <w:szCs w:val="20"/>
              </w:rPr>
              <w:t>specjalnej i innych nauk społecznych oraz humanistycznych i medycznych, wykorzystywać i integrować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1503">
              <w:rPr>
                <w:rFonts w:ascii="Times New Roman" w:hAnsi="Times New Roman"/>
                <w:sz w:val="20"/>
                <w:szCs w:val="20"/>
              </w:rPr>
              <w:t>wiedzę teoretyczną z zakresu pedagogiki specjalnej oraz powiązanych z nią dyscyplin w celu analizy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1503">
              <w:rPr>
                <w:rFonts w:ascii="Times New Roman" w:hAnsi="Times New Roman"/>
                <w:sz w:val="20"/>
                <w:szCs w:val="20"/>
              </w:rPr>
              <w:t>problemów rehabilitacyjnych, edukacyjnych, terapeutycznych, resocjalizacyjnych</w:t>
            </w:r>
          </w:p>
        </w:tc>
        <w:tc>
          <w:tcPr>
            <w:tcW w:w="447" w:type="pct"/>
            <w:vAlign w:val="center"/>
          </w:tcPr>
          <w:p w14:paraId="3A6CED47" w14:textId="777C9284" w:rsidR="00D6230F" w:rsidRPr="007126DA" w:rsidRDefault="003B1364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7FD79C19" w14:textId="0BF9A6B5" w:rsidR="00D6230F" w:rsidRPr="007126DA" w:rsidRDefault="003B1364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D6230F" w:rsidRPr="007126DA" w14:paraId="4BFCE095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5F419E29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3544" w:type="pct"/>
            <w:vAlign w:val="center"/>
          </w:tcPr>
          <w:p w14:paraId="735D7B6F" w14:textId="0CD57534" w:rsidR="00D6230F" w:rsidRPr="007126DA" w:rsidRDefault="003B1364" w:rsidP="003B13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dokonywać pogłębionego diagnozowania, oceniania złożonych sytuacji rehabilitacyjnych, edukacyjnych,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364">
              <w:rPr>
                <w:rFonts w:ascii="Times New Roman" w:hAnsi="Times New Roman"/>
                <w:sz w:val="20"/>
                <w:szCs w:val="20"/>
              </w:rPr>
              <w:t>terapeutycznych, resocjalizacyjnych oraz projektować i przeprowadzać zajęcia z uwzględnieniem specjalnych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364">
              <w:rPr>
                <w:rFonts w:ascii="Times New Roman" w:hAnsi="Times New Roman"/>
                <w:sz w:val="20"/>
                <w:szCs w:val="20"/>
              </w:rPr>
              <w:t>potrzeb wychowanków wykorzystując aktualne koncepcje psychologiczne i pedagogiczne w planowaniu,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364">
              <w:rPr>
                <w:rFonts w:ascii="Times New Roman" w:hAnsi="Times New Roman"/>
                <w:sz w:val="20"/>
                <w:szCs w:val="20"/>
              </w:rPr>
              <w:t>realizacji i ewaluacji procesu wychowania i nauczania uczniów ze specjalnymi potrzebami edukacyjnymi</w:t>
            </w:r>
          </w:p>
        </w:tc>
        <w:tc>
          <w:tcPr>
            <w:tcW w:w="447" w:type="pct"/>
            <w:vAlign w:val="center"/>
          </w:tcPr>
          <w:p w14:paraId="64554AC8" w14:textId="58837355" w:rsidR="00D6230F" w:rsidRPr="007126DA" w:rsidRDefault="003B1364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3722C56E" w14:textId="380E3E2A" w:rsidR="00D6230F" w:rsidRPr="007126DA" w:rsidRDefault="003B1364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D6230F" w:rsidRPr="007126DA" w14:paraId="632A7B8E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3F4082E1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3544" w:type="pct"/>
            <w:vAlign w:val="center"/>
          </w:tcPr>
          <w:p w14:paraId="28E9C7E8" w14:textId="6AF22470" w:rsidR="00D6230F" w:rsidRPr="007126DA" w:rsidRDefault="003B1364" w:rsidP="00921269">
            <w:pPr>
              <w:spacing w:after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wykorzystywać na podstawowym poziomie wiedzę psychologiczną i na poziomie rozszerzonym wiedzę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364">
              <w:rPr>
                <w:rFonts w:ascii="Times New Roman" w:hAnsi="Times New Roman"/>
                <w:sz w:val="20"/>
                <w:szCs w:val="20"/>
              </w:rPr>
              <w:t>pedagogiczną oraz pozyskiwać dane do analizowania zachowań, procesów i zjawisk w obszarze edukacji,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364">
              <w:rPr>
                <w:rFonts w:ascii="Times New Roman" w:hAnsi="Times New Roman"/>
                <w:sz w:val="20"/>
                <w:szCs w:val="20"/>
              </w:rPr>
              <w:t>rehabilitacji, terapii i resocjalizacji</w:t>
            </w:r>
          </w:p>
        </w:tc>
        <w:tc>
          <w:tcPr>
            <w:tcW w:w="447" w:type="pct"/>
            <w:vAlign w:val="center"/>
          </w:tcPr>
          <w:p w14:paraId="2BA6E4C7" w14:textId="0E742ED9" w:rsidR="00D6230F" w:rsidRPr="007126DA" w:rsidRDefault="003B1364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3CA3636F" w14:textId="62DF057E" w:rsidR="00D6230F" w:rsidRPr="007126DA" w:rsidRDefault="003B1364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D6230F" w:rsidRPr="007126DA" w14:paraId="63CB1A4C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6FD2D571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3544" w:type="pct"/>
            <w:vAlign w:val="center"/>
          </w:tcPr>
          <w:p w14:paraId="06534E9C" w14:textId="06F28757" w:rsidR="00D6230F" w:rsidRPr="007126DA" w:rsidRDefault="003B1364" w:rsidP="003B13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364">
              <w:rPr>
                <w:rFonts w:ascii="Times New Roman" w:hAnsi="Times New Roman"/>
                <w:sz w:val="20"/>
                <w:szCs w:val="20"/>
              </w:rPr>
              <w:t>prowadzić zajęcia w grupie zróżnicowanej, indywidualizować zadania i dostosowywać metody i treści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364">
              <w:rPr>
                <w:rFonts w:ascii="Times New Roman" w:hAnsi="Times New Roman"/>
                <w:sz w:val="20"/>
                <w:szCs w:val="20"/>
              </w:rPr>
              <w:t>do potrzeb i możliwości uczniów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364">
              <w:rPr>
                <w:rFonts w:ascii="Times New Roman" w:hAnsi="Times New Roman"/>
                <w:sz w:val="20"/>
                <w:szCs w:val="20"/>
              </w:rPr>
              <w:t>oraz wykorzystywać zasady i metody indywidualnego projektowania zajęć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z uwzględnieniem zasad projektowania uniwersalnego dla edukacji</w:t>
            </w:r>
          </w:p>
        </w:tc>
        <w:tc>
          <w:tcPr>
            <w:tcW w:w="447" w:type="pct"/>
            <w:vAlign w:val="center"/>
          </w:tcPr>
          <w:p w14:paraId="44FB6235" w14:textId="13E3D4FF" w:rsidR="00D6230F" w:rsidRPr="007126DA" w:rsidRDefault="00C763D5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D5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7AF3532F" w14:textId="4C630205" w:rsidR="00D6230F" w:rsidRPr="007126DA" w:rsidRDefault="00C763D5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D5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D6230F" w:rsidRPr="007126DA" w14:paraId="36E75257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01BCC8EE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3544" w:type="pct"/>
            <w:vAlign w:val="center"/>
          </w:tcPr>
          <w:p w14:paraId="4274F47B" w14:textId="77A5B9CF" w:rsidR="00D6230F" w:rsidRPr="007126DA" w:rsidRDefault="00F843F9" w:rsidP="00F843F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3F9">
              <w:rPr>
                <w:rFonts w:ascii="Times New Roman" w:hAnsi="Times New Roman"/>
                <w:sz w:val="20"/>
                <w:szCs w:val="20"/>
              </w:rPr>
              <w:t>dostosowywać się do specyfiki uczniów i wdrażać efektywne programy zwiększające ich umiejętności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3F9">
              <w:rPr>
                <w:rFonts w:ascii="Times New Roman" w:hAnsi="Times New Roman"/>
                <w:sz w:val="20"/>
                <w:szCs w:val="20"/>
              </w:rPr>
              <w:t>poznawcze i kompetencje społeczne oraz programy poprawiające integrację rówieśniczą uczniów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3F9">
              <w:rPr>
                <w:rFonts w:ascii="Times New Roman" w:hAnsi="Times New Roman"/>
                <w:sz w:val="20"/>
                <w:szCs w:val="20"/>
              </w:rPr>
              <w:t>ze specjalnymi potrzebami edukacyjnymi</w:t>
            </w:r>
          </w:p>
        </w:tc>
        <w:tc>
          <w:tcPr>
            <w:tcW w:w="447" w:type="pct"/>
            <w:vAlign w:val="center"/>
          </w:tcPr>
          <w:p w14:paraId="1BD3D7FF" w14:textId="353CC664" w:rsidR="00D6230F" w:rsidRPr="007126DA" w:rsidRDefault="00F843F9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3F9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29121CCB" w14:textId="5701FD50" w:rsidR="00D6230F" w:rsidRPr="007126DA" w:rsidRDefault="00F843F9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3F9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F843F9" w:rsidRPr="007126DA" w14:paraId="046B48E4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634EAF17" w14:textId="77777777" w:rsidR="00F843F9" w:rsidRPr="007126DA" w:rsidRDefault="00F843F9" w:rsidP="00F843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3544" w:type="pct"/>
            <w:vAlign w:val="center"/>
          </w:tcPr>
          <w:p w14:paraId="5C9FFD3D" w14:textId="673D01D9" w:rsidR="00F843F9" w:rsidRPr="007126DA" w:rsidRDefault="00F843F9" w:rsidP="00F843F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3F9">
              <w:rPr>
                <w:rFonts w:ascii="Times New Roman" w:hAnsi="Times New Roman"/>
                <w:sz w:val="20"/>
                <w:szCs w:val="20"/>
              </w:rPr>
              <w:t>projektować i prowadzić zajęcia oraz dokonywać ich ewaluacji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3F9">
              <w:rPr>
                <w:rFonts w:ascii="Times New Roman" w:hAnsi="Times New Roman"/>
                <w:sz w:val="20"/>
                <w:szCs w:val="20"/>
              </w:rPr>
              <w:t>oraz analizować własne działania pedagogiczne, dydaktyczne, wychowawcze, opiekuńcze i rehabilitacyjne,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3F9">
              <w:rPr>
                <w:rFonts w:ascii="Times New Roman" w:hAnsi="Times New Roman"/>
                <w:sz w:val="20"/>
                <w:szCs w:val="20"/>
              </w:rPr>
              <w:t>wskazywać obszary wymagające modyfikacji, eksperymentowania i wdrażania działań innowacyjnych</w:t>
            </w:r>
            <w:r w:rsidR="00921269">
              <w:rPr>
                <w:rFonts w:ascii="Times New Roman" w:hAnsi="Times New Roman"/>
                <w:sz w:val="20"/>
                <w:szCs w:val="20"/>
              </w:rPr>
              <w:t xml:space="preserve">; projektować </w:t>
            </w:r>
            <w:r w:rsidR="00921269" w:rsidRPr="00921269">
              <w:rPr>
                <w:rFonts w:ascii="Times New Roman" w:hAnsi="Times New Roman"/>
                <w:sz w:val="20"/>
                <w:szCs w:val="20"/>
              </w:rPr>
              <w:t xml:space="preserve"> uniwer</w:t>
            </w:r>
            <w:r w:rsidR="00921269">
              <w:rPr>
                <w:rFonts w:ascii="Times New Roman" w:hAnsi="Times New Roman"/>
                <w:sz w:val="20"/>
                <w:szCs w:val="20"/>
              </w:rPr>
              <w:t>salne</w:t>
            </w:r>
            <w:r w:rsidR="00921269" w:rsidRPr="00921269">
              <w:rPr>
                <w:rFonts w:ascii="Times New Roman" w:hAnsi="Times New Roman"/>
                <w:sz w:val="20"/>
                <w:szCs w:val="20"/>
              </w:rPr>
              <w:t>. projekt</w:t>
            </w:r>
            <w:r w:rsidR="00921269">
              <w:rPr>
                <w:rFonts w:ascii="Times New Roman" w:hAnsi="Times New Roman"/>
                <w:sz w:val="20"/>
                <w:szCs w:val="20"/>
              </w:rPr>
              <w:t>y</w:t>
            </w:r>
            <w:r w:rsidR="00921269" w:rsidRPr="00921269">
              <w:rPr>
                <w:rFonts w:ascii="Times New Roman" w:hAnsi="Times New Roman"/>
                <w:sz w:val="20"/>
                <w:szCs w:val="20"/>
              </w:rPr>
              <w:t xml:space="preserve"> edu</w:t>
            </w:r>
            <w:r w:rsidR="00921269">
              <w:rPr>
                <w:rFonts w:ascii="Times New Roman" w:hAnsi="Times New Roman"/>
                <w:sz w:val="20"/>
                <w:szCs w:val="20"/>
              </w:rPr>
              <w:t>kacyjne</w:t>
            </w:r>
            <w:r w:rsidR="00921269" w:rsidRPr="00921269">
              <w:rPr>
                <w:rFonts w:ascii="Times New Roman" w:hAnsi="Times New Roman"/>
                <w:sz w:val="20"/>
                <w:szCs w:val="20"/>
              </w:rPr>
              <w:t xml:space="preserve"> dot</w:t>
            </w:r>
            <w:r w:rsidR="00921269">
              <w:rPr>
                <w:rFonts w:ascii="Times New Roman" w:hAnsi="Times New Roman"/>
                <w:sz w:val="20"/>
                <w:szCs w:val="20"/>
              </w:rPr>
              <w:t>yczące</w:t>
            </w:r>
            <w:r w:rsidR="00921269" w:rsidRPr="00921269">
              <w:rPr>
                <w:rFonts w:ascii="Times New Roman" w:hAnsi="Times New Roman"/>
                <w:sz w:val="20"/>
                <w:szCs w:val="20"/>
              </w:rPr>
              <w:t xml:space="preserve"> przełamywania barier w funkcj</w:t>
            </w:r>
            <w:r w:rsidR="00921269">
              <w:rPr>
                <w:rFonts w:ascii="Times New Roman" w:hAnsi="Times New Roman"/>
                <w:sz w:val="20"/>
                <w:szCs w:val="20"/>
              </w:rPr>
              <w:t>onowaniu</w:t>
            </w:r>
            <w:r w:rsidR="00921269" w:rsidRPr="00921269">
              <w:rPr>
                <w:rFonts w:ascii="Times New Roman" w:hAnsi="Times New Roman"/>
                <w:sz w:val="20"/>
                <w:szCs w:val="20"/>
              </w:rPr>
              <w:t xml:space="preserve"> osób wykluczonych</w:t>
            </w:r>
          </w:p>
        </w:tc>
        <w:tc>
          <w:tcPr>
            <w:tcW w:w="447" w:type="pct"/>
            <w:vAlign w:val="center"/>
          </w:tcPr>
          <w:p w14:paraId="00C2FEFB" w14:textId="77334F75" w:rsidR="00F843F9" w:rsidRPr="007126DA" w:rsidRDefault="00F843F9" w:rsidP="00F843F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3F9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53BC9349" w14:textId="067C3A5D" w:rsidR="00F843F9" w:rsidRPr="007126DA" w:rsidRDefault="00F843F9" w:rsidP="00F843F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3F9">
              <w:rPr>
                <w:rFonts w:ascii="Times New Roman" w:hAnsi="Times New Roman"/>
                <w:sz w:val="20"/>
                <w:szCs w:val="20"/>
              </w:rPr>
              <w:t>P7S_UW</w:t>
            </w:r>
          </w:p>
        </w:tc>
      </w:tr>
      <w:tr w:rsidR="007A2318" w:rsidRPr="007126DA" w14:paraId="4BB1F2BF" w14:textId="77777777" w:rsidTr="007A2318">
        <w:trPr>
          <w:trHeight w:val="284"/>
        </w:trPr>
        <w:tc>
          <w:tcPr>
            <w:tcW w:w="468" w:type="pct"/>
            <w:vAlign w:val="center"/>
          </w:tcPr>
          <w:p w14:paraId="633E172E" w14:textId="69429983" w:rsidR="007A2318" w:rsidRPr="005030C5" w:rsidRDefault="007A2318" w:rsidP="007A23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3544" w:type="pct"/>
            <w:vAlign w:val="center"/>
          </w:tcPr>
          <w:p w14:paraId="600C1953" w14:textId="156599E9" w:rsidR="007A2318" w:rsidRPr="005030C5" w:rsidRDefault="007A2318" w:rsidP="007A231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efektywnie komunikować się w sposób spełniający wymagania norm językowych na tematy specjalistyczne ze zróżnicowanymi kręgami odbiorców, w tym prowadzić debatę, w której są przedstawiane i oceniane różne opinie i stanowiska</w:t>
            </w:r>
          </w:p>
        </w:tc>
        <w:tc>
          <w:tcPr>
            <w:tcW w:w="447" w:type="pct"/>
            <w:vAlign w:val="center"/>
          </w:tcPr>
          <w:p w14:paraId="4B346848" w14:textId="4FB75E5F" w:rsidR="007A2318" w:rsidRPr="005030C5" w:rsidRDefault="007A2318" w:rsidP="007A23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0C5">
              <w:t>P7U_U</w:t>
            </w:r>
          </w:p>
        </w:tc>
        <w:tc>
          <w:tcPr>
            <w:tcW w:w="541" w:type="pct"/>
            <w:vAlign w:val="center"/>
          </w:tcPr>
          <w:p w14:paraId="349177E9" w14:textId="221D0E39" w:rsidR="007A2318" w:rsidRPr="005030C5" w:rsidRDefault="007A2318" w:rsidP="007A231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0C5">
              <w:t>P7S_UK</w:t>
            </w:r>
          </w:p>
        </w:tc>
      </w:tr>
      <w:tr w:rsidR="00D6230F" w:rsidRPr="007126DA" w14:paraId="58EEFF41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22D80AF4" w14:textId="79E38E9B" w:rsidR="00D6230F" w:rsidRPr="005030C5" w:rsidRDefault="00EF5912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K_U08</w:t>
            </w:r>
          </w:p>
        </w:tc>
        <w:tc>
          <w:tcPr>
            <w:tcW w:w="3544" w:type="pct"/>
            <w:vAlign w:val="center"/>
          </w:tcPr>
          <w:p w14:paraId="5528E7FD" w14:textId="75F0A0A1" w:rsidR="00D6230F" w:rsidRPr="005030C5" w:rsidRDefault="00850F6C" w:rsidP="006741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samodzielnie planować i realizować proces kształcenia przez całe życie i ukierunkowywać innych w tym</w:t>
            </w:r>
            <w:r w:rsidR="00674168" w:rsidRPr="005030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30C5">
              <w:rPr>
                <w:rFonts w:ascii="Times New Roman" w:hAnsi="Times New Roman"/>
                <w:sz w:val="20"/>
                <w:szCs w:val="20"/>
              </w:rPr>
              <w:t>zakresie, także przy wykorzystaniu nowych technologii</w:t>
            </w:r>
          </w:p>
        </w:tc>
        <w:tc>
          <w:tcPr>
            <w:tcW w:w="447" w:type="pct"/>
            <w:vAlign w:val="center"/>
          </w:tcPr>
          <w:p w14:paraId="1D58BB57" w14:textId="46D9DD81" w:rsidR="00D6230F" w:rsidRPr="005030C5" w:rsidRDefault="00850F6C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7017B7B1" w14:textId="1AB7D9F1" w:rsidR="00D6230F" w:rsidRPr="005030C5" w:rsidRDefault="00850F6C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P7S_UU</w:t>
            </w:r>
          </w:p>
        </w:tc>
      </w:tr>
      <w:tr w:rsidR="006F767F" w:rsidRPr="007126DA" w14:paraId="00A3C405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7C097398" w14:textId="1C05D6A5" w:rsidR="006F767F" w:rsidRPr="005030C5" w:rsidRDefault="006F767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K_U09</w:t>
            </w:r>
          </w:p>
        </w:tc>
        <w:tc>
          <w:tcPr>
            <w:tcW w:w="3544" w:type="pct"/>
            <w:vAlign w:val="center"/>
          </w:tcPr>
          <w:p w14:paraId="11A48AD4" w14:textId="344289BA" w:rsidR="006F767F" w:rsidRPr="005030C5" w:rsidRDefault="006F767F" w:rsidP="006741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pracować w zespole i pełnić różne role, umiejętnie współpracować z innymi nauczycielami, pedagogami, rodzicami i opiekunami uczniów oraz z innymi osobami tworzącymi społeczność szkolną i lokalną</w:t>
            </w:r>
          </w:p>
        </w:tc>
        <w:tc>
          <w:tcPr>
            <w:tcW w:w="447" w:type="pct"/>
            <w:vAlign w:val="center"/>
          </w:tcPr>
          <w:p w14:paraId="706E9D30" w14:textId="5DA1C9BC" w:rsidR="006F767F" w:rsidRPr="005030C5" w:rsidRDefault="00B96253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P7U_U</w:t>
            </w:r>
          </w:p>
        </w:tc>
        <w:tc>
          <w:tcPr>
            <w:tcW w:w="541" w:type="pct"/>
            <w:vAlign w:val="center"/>
          </w:tcPr>
          <w:p w14:paraId="5E9120CA" w14:textId="652449C0" w:rsidR="006F767F" w:rsidRPr="005030C5" w:rsidRDefault="00B96253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0C5">
              <w:rPr>
                <w:rFonts w:ascii="Times New Roman" w:hAnsi="Times New Roman"/>
                <w:sz w:val="20"/>
                <w:szCs w:val="20"/>
              </w:rPr>
              <w:t>P7S_UO</w:t>
            </w:r>
          </w:p>
        </w:tc>
      </w:tr>
      <w:tr w:rsidR="00D6230F" w:rsidRPr="007126DA" w14:paraId="4AD103CD" w14:textId="77777777" w:rsidTr="009818AD">
        <w:trPr>
          <w:trHeight w:val="284"/>
        </w:trPr>
        <w:tc>
          <w:tcPr>
            <w:tcW w:w="468" w:type="pct"/>
            <w:shd w:val="clear" w:color="auto" w:fill="D6E3BC"/>
            <w:vAlign w:val="center"/>
          </w:tcPr>
          <w:p w14:paraId="7C5FBC1D" w14:textId="77777777" w:rsidR="00D6230F" w:rsidRPr="005030C5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pct"/>
            <w:shd w:val="clear" w:color="auto" w:fill="D6E3BC"/>
            <w:vAlign w:val="center"/>
          </w:tcPr>
          <w:p w14:paraId="7FC09872" w14:textId="57A2C49B" w:rsidR="00D6230F" w:rsidRPr="005030C5" w:rsidRDefault="003B1364" w:rsidP="00C41503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030C5">
              <w:rPr>
                <w:rFonts w:ascii="Times New Roman" w:hAnsi="Times New Roman"/>
                <w:b/>
                <w:sz w:val="20"/>
                <w:szCs w:val="20"/>
              </w:rPr>
              <w:t>KOMPETENCJE SPOŁECZNE: ABSOLWENT JEST GOTÓW DO</w:t>
            </w:r>
          </w:p>
        </w:tc>
        <w:tc>
          <w:tcPr>
            <w:tcW w:w="447" w:type="pct"/>
            <w:shd w:val="clear" w:color="auto" w:fill="D6E3BC"/>
            <w:vAlign w:val="center"/>
          </w:tcPr>
          <w:p w14:paraId="1AA54D9E" w14:textId="77777777" w:rsidR="00D6230F" w:rsidRPr="005030C5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30C5">
              <w:rPr>
                <w:rFonts w:ascii="Times New Roman" w:hAnsi="Times New Roman"/>
                <w:b/>
                <w:sz w:val="16"/>
                <w:szCs w:val="16"/>
              </w:rPr>
              <w:t>Kod składnika opisu</w:t>
            </w:r>
          </w:p>
        </w:tc>
        <w:tc>
          <w:tcPr>
            <w:tcW w:w="541" w:type="pct"/>
            <w:shd w:val="clear" w:color="auto" w:fill="D6E3BC"/>
            <w:vAlign w:val="center"/>
          </w:tcPr>
          <w:p w14:paraId="529F7825" w14:textId="77777777" w:rsidR="00D6230F" w:rsidRPr="005030C5" w:rsidRDefault="00D6230F" w:rsidP="00D6230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30C5">
              <w:rPr>
                <w:rFonts w:ascii="Times New Roman" w:hAnsi="Times New Roman"/>
                <w:b/>
                <w:sz w:val="16"/>
                <w:szCs w:val="16"/>
              </w:rPr>
              <w:t>Kod składnik opisu</w:t>
            </w:r>
          </w:p>
        </w:tc>
      </w:tr>
      <w:tr w:rsidR="00D6230F" w:rsidRPr="007126DA" w14:paraId="24880D86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4F8B9993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  <w:tc>
          <w:tcPr>
            <w:tcW w:w="3544" w:type="pct"/>
            <w:vAlign w:val="center"/>
          </w:tcPr>
          <w:p w14:paraId="398F8EE5" w14:textId="5C13EF3E" w:rsidR="00D6230F" w:rsidRPr="007126DA" w:rsidRDefault="00F9239A" w:rsidP="00A42DD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podejmowania działań pedagogicznych w środowisku społecznym wykazywania aktywności, podejmowania</w:t>
            </w:r>
            <w:r w:rsidR="00A4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t>trudu i odznaczania się wytrwałością w realizacji indywidualnych i zespołowych zadań zawodowych</w:t>
            </w:r>
            <w:r w:rsidR="00A4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t xml:space="preserve">wynikających z roli nauczyciela oraz stałego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lastRenderedPageBreak/>
              <w:t>samodoskonalenia się, krytycznej oceny własnej wiedzy oraz</w:t>
            </w:r>
            <w:r w:rsidR="00A4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t>zasięgania opinii ekspertów w przypadku trudności z samodzielnym rozwiązywaniem problemu</w:t>
            </w:r>
          </w:p>
        </w:tc>
        <w:tc>
          <w:tcPr>
            <w:tcW w:w="447" w:type="pct"/>
            <w:vAlign w:val="center"/>
          </w:tcPr>
          <w:p w14:paraId="5369AFA5" w14:textId="763C972F" w:rsidR="00D6230F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lastRenderedPageBreak/>
              <w:t>P7U_K</w:t>
            </w:r>
          </w:p>
        </w:tc>
        <w:tc>
          <w:tcPr>
            <w:tcW w:w="541" w:type="pct"/>
            <w:vAlign w:val="center"/>
          </w:tcPr>
          <w:p w14:paraId="292C5D7F" w14:textId="77777777" w:rsidR="00F9239A" w:rsidRPr="00F9239A" w:rsidRDefault="00F9239A" w:rsidP="00F92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P7S_KK</w:t>
            </w:r>
          </w:p>
          <w:p w14:paraId="18843F96" w14:textId="260B8A16" w:rsidR="00D6230F" w:rsidRPr="007126DA" w:rsidRDefault="00F9239A" w:rsidP="00F92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P7S_KR</w:t>
            </w:r>
          </w:p>
        </w:tc>
      </w:tr>
      <w:tr w:rsidR="00D6230F" w:rsidRPr="007126DA" w14:paraId="19F9C4E8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127B91B8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  <w:tc>
          <w:tcPr>
            <w:tcW w:w="3544" w:type="pct"/>
            <w:vAlign w:val="center"/>
          </w:tcPr>
          <w:p w14:paraId="2991F0A0" w14:textId="351CE96F" w:rsidR="00D6230F" w:rsidRPr="007126DA" w:rsidRDefault="00F9239A" w:rsidP="00A42DD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komunikowania się i współpracy z otoczeniem, inicjowania działań na rzecz interesu publicznego oraz do</w:t>
            </w:r>
            <w:r w:rsidR="00A4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t>aktywnego uczestnictwa w grupach i organizacjach realizujących działania edukacyjne, rehabilitacyjne, terapeutyczne i resocjalizacyjne</w:t>
            </w:r>
            <w:r w:rsidR="00921269">
              <w:rPr>
                <w:rFonts w:ascii="Times New Roman" w:hAnsi="Times New Roman"/>
                <w:sz w:val="20"/>
                <w:szCs w:val="20"/>
              </w:rPr>
              <w:t>, także w zakresie tworzenia dostępnego środowiska włączającego</w:t>
            </w:r>
          </w:p>
        </w:tc>
        <w:tc>
          <w:tcPr>
            <w:tcW w:w="447" w:type="pct"/>
            <w:vAlign w:val="center"/>
          </w:tcPr>
          <w:p w14:paraId="5EC8E71D" w14:textId="4364C83E" w:rsidR="00D6230F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1" w:type="pct"/>
            <w:vAlign w:val="center"/>
          </w:tcPr>
          <w:p w14:paraId="5C573E31" w14:textId="6D2308F3" w:rsidR="00D6230F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P7S_KO</w:t>
            </w:r>
          </w:p>
        </w:tc>
      </w:tr>
      <w:tr w:rsidR="00D6230F" w:rsidRPr="007126DA" w14:paraId="5093AA46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1E03A95D" w14:textId="77777777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  <w:tc>
          <w:tcPr>
            <w:tcW w:w="3544" w:type="pct"/>
            <w:vAlign w:val="center"/>
          </w:tcPr>
          <w:p w14:paraId="0D85074A" w14:textId="32564A43" w:rsidR="00D6230F" w:rsidRPr="007126DA" w:rsidRDefault="00F9239A" w:rsidP="00A42DD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podejmowania odpowiedzialności za własne przygotowanie do pracy, podejmowane decyzje i prowadzone</w:t>
            </w:r>
            <w:r w:rsidR="00A4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t>działania oraz ich skutki; myślenia i działania w sposób przedsiębiorczy</w:t>
            </w:r>
          </w:p>
        </w:tc>
        <w:tc>
          <w:tcPr>
            <w:tcW w:w="447" w:type="pct"/>
            <w:vAlign w:val="center"/>
          </w:tcPr>
          <w:p w14:paraId="437565B1" w14:textId="737A06E7" w:rsidR="00D6230F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1" w:type="pct"/>
            <w:vAlign w:val="center"/>
          </w:tcPr>
          <w:p w14:paraId="09CB1FE8" w14:textId="247E8E7C" w:rsidR="00D6230F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P7S_KO</w:t>
            </w:r>
          </w:p>
        </w:tc>
      </w:tr>
      <w:tr w:rsidR="00D6230F" w:rsidRPr="007126DA" w14:paraId="6D40D330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4BF8129A" w14:textId="5752D29B" w:rsidR="00D6230F" w:rsidRPr="007126DA" w:rsidRDefault="00D6230F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26DA">
              <w:rPr>
                <w:rFonts w:ascii="Times New Roman" w:hAnsi="Times New Roman"/>
                <w:sz w:val="20"/>
                <w:szCs w:val="20"/>
              </w:rPr>
              <w:t>K_K0</w:t>
            </w:r>
            <w:r w:rsidR="007676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pct"/>
            <w:vAlign w:val="center"/>
          </w:tcPr>
          <w:p w14:paraId="06EE6941" w14:textId="460F41DE" w:rsidR="00D6230F" w:rsidRPr="007126DA" w:rsidRDefault="00F9239A" w:rsidP="00A42DD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postawy poszanowania kultury języka oraz właściwej postawy wobec alternatywnych sposobów komunikacji</w:t>
            </w:r>
            <w:r w:rsidR="00A4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t>osób z niepełnosprawnością oraz ich użytkowników</w:t>
            </w:r>
          </w:p>
        </w:tc>
        <w:tc>
          <w:tcPr>
            <w:tcW w:w="447" w:type="pct"/>
            <w:vAlign w:val="center"/>
          </w:tcPr>
          <w:p w14:paraId="034884C9" w14:textId="2D9013C0" w:rsidR="00D6230F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1" w:type="pct"/>
            <w:vAlign w:val="center"/>
          </w:tcPr>
          <w:p w14:paraId="03E59928" w14:textId="77777777" w:rsidR="00F9239A" w:rsidRPr="00F9239A" w:rsidRDefault="00F9239A" w:rsidP="00F92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P7S_KO</w:t>
            </w:r>
          </w:p>
          <w:p w14:paraId="101ABFE8" w14:textId="1A314032" w:rsidR="00D6230F" w:rsidRPr="007126DA" w:rsidRDefault="00F9239A" w:rsidP="00F92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P7S_KR</w:t>
            </w:r>
          </w:p>
        </w:tc>
      </w:tr>
      <w:tr w:rsidR="004A7B98" w:rsidRPr="007126DA" w14:paraId="65B948C4" w14:textId="77777777" w:rsidTr="009818AD">
        <w:trPr>
          <w:trHeight w:val="284"/>
        </w:trPr>
        <w:tc>
          <w:tcPr>
            <w:tcW w:w="468" w:type="pct"/>
            <w:vAlign w:val="center"/>
          </w:tcPr>
          <w:p w14:paraId="6AF2DA36" w14:textId="370862EA" w:rsidR="004A7B98" w:rsidRPr="007126DA" w:rsidRDefault="0076760A" w:rsidP="00D623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6760A">
              <w:rPr>
                <w:rFonts w:ascii="Times New Roman" w:hAnsi="Times New Roman"/>
                <w:sz w:val="20"/>
                <w:szCs w:val="20"/>
              </w:rPr>
              <w:t>K_K0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pct"/>
            <w:vAlign w:val="center"/>
          </w:tcPr>
          <w:p w14:paraId="01AA3A8A" w14:textId="1A0E9C45" w:rsidR="004A7B98" w:rsidRPr="007126DA" w:rsidRDefault="00F9239A" w:rsidP="00A42DD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rozpoznawania specyfiki środowiska lokalnego i regionalnego oraz ich wpływu na funkcjonowanie uczniów, a także</w:t>
            </w:r>
            <w:r w:rsidR="00A42D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39A">
              <w:rPr>
                <w:rFonts w:ascii="Times New Roman" w:hAnsi="Times New Roman"/>
                <w:sz w:val="20"/>
                <w:szCs w:val="20"/>
              </w:rPr>
              <w:t>podejmowania współpracy na rzecz dobra uczniów i tych środowisk</w:t>
            </w:r>
          </w:p>
        </w:tc>
        <w:tc>
          <w:tcPr>
            <w:tcW w:w="447" w:type="pct"/>
            <w:vAlign w:val="center"/>
          </w:tcPr>
          <w:p w14:paraId="7A94696A" w14:textId="6F776A23" w:rsidR="004A7B98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P7U_K</w:t>
            </w:r>
          </w:p>
        </w:tc>
        <w:tc>
          <w:tcPr>
            <w:tcW w:w="541" w:type="pct"/>
            <w:vAlign w:val="center"/>
          </w:tcPr>
          <w:p w14:paraId="2A9D0AEF" w14:textId="476A80E8" w:rsidR="004A7B98" w:rsidRPr="007126DA" w:rsidRDefault="00F9239A" w:rsidP="00D623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9A">
              <w:rPr>
                <w:rFonts w:ascii="Times New Roman" w:hAnsi="Times New Roman"/>
                <w:sz w:val="20"/>
                <w:szCs w:val="20"/>
              </w:rPr>
              <w:t>P7S_KR</w:t>
            </w:r>
          </w:p>
        </w:tc>
      </w:tr>
    </w:tbl>
    <w:p w14:paraId="309CCD5A" w14:textId="77777777" w:rsidR="00B31B19" w:rsidRPr="007126DA" w:rsidRDefault="00B31B19" w:rsidP="00D6230F">
      <w:pPr>
        <w:rPr>
          <w:rFonts w:ascii="Times New Roman" w:hAnsi="Times New Roman"/>
        </w:rPr>
      </w:pPr>
    </w:p>
    <w:p w14:paraId="0A7EBDDB" w14:textId="77777777" w:rsidR="00B31B19" w:rsidRPr="007126DA" w:rsidRDefault="00B31B19" w:rsidP="00D6230F">
      <w:pPr>
        <w:rPr>
          <w:rFonts w:ascii="Times New Roman" w:hAnsi="Times New Roman"/>
        </w:rPr>
      </w:pPr>
    </w:p>
    <w:p w14:paraId="3B462AF6" w14:textId="77777777" w:rsidR="007126DA" w:rsidRDefault="00B31B19" w:rsidP="007126DA">
      <w:pPr>
        <w:ind w:left="7788"/>
        <w:rPr>
          <w:rFonts w:ascii="Times New Roman" w:hAnsi="Times New Roman"/>
        </w:rPr>
      </w:pPr>
      <w:r w:rsidRPr="007126DA">
        <w:rPr>
          <w:rFonts w:ascii="Times New Roman" w:hAnsi="Times New Roman"/>
        </w:rPr>
        <w:t>…………</w:t>
      </w:r>
      <w:r w:rsidR="007126DA">
        <w:rPr>
          <w:rFonts w:ascii="Times New Roman" w:hAnsi="Times New Roman"/>
        </w:rPr>
        <w:t>………………………………………………………………………………</w:t>
      </w:r>
    </w:p>
    <w:p w14:paraId="0DEB063F" w14:textId="77777777" w:rsidR="00B31B19" w:rsidRPr="007126DA" w:rsidRDefault="007126DA" w:rsidP="007126DA">
      <w:pPr>
        <w:ind w:left="8496" w:firstLine="708"/>
        <w:rPr>
          <w:rFonts w:ascii="Times New Roman" w:hAnsi="Times New Roman"/>
        </w:rPr>
      </w:pPr>
      <w:r>
        <w:rPr>
          <w:rFonts w:ascii="Times New Roman" w:hAnsi="Times New Roman"/>
        </w:rPr>
        <w:t>podpis dziekana/ kierownika jednostki o</w:t>
      </w:r>
      <w:r w:rsidR="00B31B19" w:rsidRPr="007126DA">
        <w:rPr>
          <w:rFonts w:ascii="Times New Roman" w:hAnsi="Times New Roman"/>
        </w:rPr>
        <w:t xml:space="preserve">gólnouczelnianej </w:t>
      </w:r>
    </w:p>
    <w:p w14:paraId="0C5B616D" w14:textId="77777777" w:rsidR="00B31B19" w:rsidRPr="007126DA" w:rsidRDefault="00B31B19" w:rsidP="00D6230F">
      <w:pPr>
        <w:rPr>
          <w:rFonts w:ascii="Times New Roman" w:hAnsi="Times New Roman"/>
        </w:rPr>
      </w:pPr>
    </w:p>
    <w:sectPr w:rsidR="00B31B19" w:rsidRPr="007126DA" w:rsidSect="00EA529C">
      <w:footerReference w:type="default" r:id="rId8"/>
      <w:pgSz w:w="16838" w:h="11906" w:orient="landscape"/>
      <w:pgMar w:top="720" w:right="720" w:bottom="720" w:left="720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2E529" w14:textId="77777777" w:rsidR="003663B7" w:rsidRDefault="003663B7" w:rsidP="00442E83">
      <w:pPr>
        <w:spacing w:after="0" w:line="240" w:lineRule="auto"/>
      </w:pPr>
      <w:r>
        <w:separator/>
      </w:r>
    </w:p>
  </w:endnote>
  <w:endnote w:type="continuationSeparator" w:id="0">
    <w:p w14:paraId="3A2A91AD" w14:textId="77777777" w:rsidR="003663B7" w:rsidRDefault="003663B7" w:rsidP="004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F4FA5" w14:textId="77777777" w:rsidR="00A60860" w:rsidRPr="008C6F17" w:rsidRDefault="00DE12DC">
    <w:pPr>
      <w:pStyle w:val="Stopka"/>
      <w:jc w:val="center"/>
      <w:rPr>
        <w:sz w:val="16"/>
        <w:szCs w:val="16"/>
      </w:rPr>
    </w:pPr>
    <w:r w:rsidRPr="008C6F17">
      <w:rPr>
        <w:sz w:val="16"/>
        <w:szCs w:val="16"/>
      </w:rPr>
      <w:fldChar w:fldCharType="begin"/>
    </w:r>
    <w:r w:rsidR="00A60860" w:rsidRPr="008C6F17">
      <w:rPr>
        <w:sz w:val="16"/>
        <w:szCs w:val="16"/>
      </w:rPr>
      <w:instrText>PAGE   \* MERGEFORMAT</w:instrText>
    </w:r>
    <w:r w:rsidRPr="008C6F17">
      <w:rPr>
        <w:sz w:val="16"/>
        <w:szCs w:val="16"/>
      </w:rPr>
      <w:fldChar w:fldCharType="separate"/>
    </w:r>
    <w:r w:rsidR="00B20269">
      <w:rPr>
        <w:noProof/>
        <w:sz w:val="16"/>
        <w:szCs w:val="16"/>
      </w:rPr>
      <w:t>1</w:t>
    </w:r>
    <w:r w:rsidRPr="008C6F17">
      <w:rPr>
        <w:sz w:val="16"/>
        <w:szCs w:val="16"/>
      </w:rPr>
      <w:fldChar w:fldCharType="end"/>
    </w:r>
  </w:p>
  <w:p w14:paraId="46CF3C37" w14:textId="77777777" w:rsidR="00A60860" w:rsidRDefault="00A60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A74AA" w14:textId="77777777" w:rsidR="003663B7" w:rsidRDefault="003663B7" w:rsidP="00442E83">
      <w:pPr>
        <w:spacing w:after="0" w:line="240" w:lineRule="auto"/>
      </w:pPr>
      <w:r>
        <w:separator/>
      </w:r>
    </w:p>
  </w:footnote>
  <w:footnote w:type="continuationSeparator" w:id="0">
    <w:p w14:paraId="1F187168" w14:textId="77777777" w:rsidR="003663B7" w:rsidRDefault="003663B7" w:rsidP="00442E83">
      <w:pPr>
        <w:spacing w:after="0" w:line="240" w:lineRule="auto"/>
      </w:pPr>
      <w:r>
        <w:continuationSeparator/>
      </w:r>
    </w:p>
  </w:footnote>
  <w:footnote w:id="1">
    <w:p w14:paraId="0D55B0EB" w14:textId="77777777" w:rsidR="0065276D" w:rsidRPr="007126DA" w:rsidRDefault="0065276D">
      <w:pPr>
        <w:pStyle w:val="Tekstprzypisudolnego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Wpisać zgodnie z rozporządzeniem Ministra Nauki i Szkolnictwa Wyższego z dnia 20 września 2018 r. </w:t>
      </w:r>
      <w:r w:rsidRPr="007126DA">
        <w:rPr>
          <w:rFonts w:ascii="Times New Roman" w:hAnsi="Times New Roman"/>
          <w:i/>
        </w:rPr>
        <w:t>w sprawie dziedzin nauki i dyscyplin naukowych oraz dyscyplin artystycznych</w:t>
      </w:r>
      <w:r w:rsidRPr="007126DA">
        <w:rPr>
          <w:rFonts w:ascii="Times New Roman" w:hAnsi="Times New Roman"/>
        </w:rPr>
        <w:t xml:space="preserve">. Kierunek należy przyporządkować do co najmniej 1 dyscypliny. </w:t>
      </w:r>
    </w:p>
  </w:footnote>
  <w:footnote w:id="2">
    <w:p w14:paraId="2B70F107" w14:textId="77777777" w:rsidR="0065276D" w:rsidRPr="007126DA" w:rsidRDefault="0065276D" w:rsidP="0065276D">
      <w:pPr>
        <w:pStyle w:val="Tekstprzypisudolnego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Należy odnieść się do właściwego poziom PRK 6-8 zgodnie z załącznikiem do ustawy z dnia 22 grudnia 2015 r. </w:t>
      </w:r>
      <w:r w:rsidRPr="007126DA">
        <w:rPr>
          <w:rFonts w:ascii="Times New Roman" w:hAnsi="Times New Roman"/>
          <w:i/>
        </w:rPr>
        <w:t>o Zintegrowanym Systemie Kwalifikacji</w:t>
      </w:r>
    </w:p>
  </w:footnote>
  <w:footnote w:id="3">
    <w:p w14:paraId="26DB623A" w14:textId="77777777" w:rsidR="0065276D" w:rsidRPr="007126DA" w:rsidRDefault="0065276D" w:rsidP="00660621">
      <w:pPr>
        <w:pStyle w:val="Tekstprzypisudolnego"/>
        <w:jc w:val="both"/>
        <w:rPr>
          <w:rFonts w:ascii="Times New Roman" w:hAnsi="Times New Roman"/>
        </w:rPr>
      </w:pPr>
      <w:r w:rsidRPr="007126DA">
        <w:rPr>
          <w:rStyle w:val="Odwoanieprzypisudolnego"/>
          <w:rFonts w:ascii="Times New Roman" w:hAnsi="Times New Roman"/>
        </w:rPr>
        <w:footnoteRef/>
      </w:r>
      <w:r w:rsidRPr="007126DA">
        <w:rPr>
          <w:rFonts w:ascii="Times New Roman" w:hAnsi="Times New Roman"/>
        </w:rPr>
        <w:t xml:space="preserve"> Odniesienie do charakterystyk drugiego stopnia efektów uczenia sią dla kwalifikacji na poziomach 6-8 Polskiej Ramy Kwalifikacji typowych dla kwalifikacji uzyskiwanych w ramach systemu szkolnictwa wyższego i nauki po uzyskaniu kwalifikacji pełnej na poziomie 4 – zgodnie z rozporządzeniem Ministra Nauki i Szkolnictwa Wyższego z dnia 14 listopada 2018 r</w:t>
      </w:r>
      <w:r w:rsidRPr="007126DA">
        <w:rPr>
          <w:rFonts w:ascii="Times New Roman" w:hAnsi="Times New Roman"/>
          <w:i/>
        </w:rPr>
        <w:t>. w sprawie charakterystyk drugiego stopnia efektów uczenia się dla kwalifikacji na poziomach 6-8 Polskiej Ramy Kwalifikacji</w:t>
      </w:r>
      <w:r w:rsidR="00660621" w:rsidRPr="007126DA">
        <w:rPr>
          <w:rFonts w:ascii="Times New Roman" w:hAnsi="Times New Roman"/>
          <w:i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273"/>
    <w:multiLevelType w:val="hybridMultilevel"/>
    <w:tmpl w:val="E83AA22E"/>
    <w:lvl w:ilvl="0" w:tplc="5ED23C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475"/>
    <w:multiLevelType w:val="hybridMultilevel"/>
    <w:tmpl w:val="69D48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C2E43"/>
    <w:multiLevelType w:val="hybridMultilevel"/>
    <w:tmpl w:val="92D69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57E17"/>
    <w:multiLevelType w:val="hybridMultilevel"/>
    <w:tmpl w:val="D8F4AF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D73"/>
    <w:multiLevelType w:val="hybridMultilevel"/>
    <w:tmpl w:val="81A2BA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92E31"/>
    <w:multiLevelType w:val="hybridMultilevel"/>
    <w:tmpl w:val="421C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C6FA9"/>
    <w:multiLevelType w:val="hybridMultilevel"/>
    <w:tmpl w:val="33EE8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09"/>
    <w:rsid w:val="000075F1"/>
    <w:rsid w:val="00010210"/>
    <w:rsid w:val="00015ABA"/>
    <w:rsid w:val="00031E8F"/>
    <w:rsid w:val="00033149"/>
    <w:rsid w:val="0004125E"/>
    <w:rsid w:val="00091B08"/>
    <w:rsid w:val="00093DE6"/>
    <w:rsid w:val="000A411C"/>
    <w:rsid w:val="000A41F0"/>
    <w:rsid w:val="00102C28"/>
    <w:rsid w:val="0010428A"/>
    <w:rsid w:val="001215C9"/>
    <w:rsid w:val="0012419F"/>
    <w:rsid w:val="00126834"/>
    <w:rsid w:val="001341AA"/>
    <w:rsid w:val="00163420"/>
    <w:rsid w:val="001736ED"/>
    <w:rsid w:val="00176AE7"/>
    <w:rsid w:val="00195384"/>
    <w:rsid w:val="001D75E2"/>
    <w:rsid w:val="001D783C"/>
    <w:rsid w:val="001E024E"/>
    <w:rsid w:val="001F414B"/>
    <w:rsid w:val="001F44A6"/>
    <w:rsid w:val="002142D5"/>
    <w:rsid w:val="00224273"/>
    <w:rsid w:val="002461EF"/>
    <w:rsid w:val="002543C6"/>
    <w:rsid w:val="00285DE7"/>
    <w:rsid w:val="0028665B"/>
    <w:rsid w:val="002A030E"/>
    <w:rsid w:val="002A2BF6"/>
    <w:rsid w:val="002A459A"/>
    <w:rsid w:val="002A46E4"/>
    <w:rsid w:val="002B4992"/>
    <w:rsid w:val="002B4C8F"/>
    <w:rsid w:val="002C0938"/>
    <w:rsid w:val="002D7E09"/>
    <w:rsid w:val="002E53A2"/>
    <w:rsid w:val="002F07CC"/>
    <w:rsid w:val="002F6E3B"/>
    <w:rsid w:val="00313661"/>
    <w:rsid w:val="003314A7"/>
    <w:rsid w:val="00340403"/>
    <w:rsid w:val="0034741A"/>
    <w:rsid w:val="003663B7"/>
    <w:rsid w:val="00366980"/>
    <w:rsid w:val="00377E2F"/>
    <w:rsid w:val="00395C11"/>
    <w:rsid w:val="003B098A"/>
    <w:rsid w:val="003B1364"/>
    <w:rsid w:val="003E2C90"/>
    <w:rsid w:val="003F4506"/>
    <w:rsid w:val="00400E02"/>
    <w:rsid w:val="004161A2"/>
    <w:rsid w:val="004279FD"/>
    <w:rsid w:val="00435ABD"/>
    <w:rsid w:val="00442E83"/>
    <w:rsid w:val="00476A82"/>
    <w:rsid w:val="00487074"/>
    <w:rsid w:val="004875DE"/>
    <w:rsid w:val="00497531"/>
    <w:rsid w:val="004A74CA"/>
    <w:rsid w:val="004A7B98"/>
    <w:rsid w:val="004E4CF3"/>
    <w:rsid w:val="004F60E0"/>
    <w:rsid w:val="005030C5"/>
    <w:rsid w:val="005122F8"/>
    <w:rsid w:val="005308E0"/>
    <w:rsid w:val="00561649"/>
    <w:rsid w:val="0056559F"/>
    <w:rsid w:val="005723BF"/>
    <w:rsid w:val="00576282"/>
    <w:rsid w:val="0058790D"/>
    <w:rsid w:val="005A6ABA"/>
    <w:rsid w:val="005A77C1"/>
    <w:rsid w:val="005B132E"/>
    <w:rsid w:val="005B4ABC"/>
    <w:rsid w:val="005C7E9A"/>
    <w:rsid w:val="005D5F7F"/>
    <w:rsid w:val="006031A8"/>
    <w:rsid w:val="0061556C"/>
    <w:rsid w:val="0062573E"/>
    <w:rsid w:val="00626EFD"/>
    <w:rsid w:val="00640E71"/>
    <w:rsid w:val="0065207E"/>
    <w:rsid w:val="0065276D"/>
    <w:rsid w:val="00654AFE"/>
    <w:rsid w:val="00660621"/>
    <w:rsid w:val="00667293"/>
    <w:rsid w:val="00674168"/>
    <w:rsid w:val="00687701"/>
    <w:rsid w:val="006A68C8"/>
    <w:rsid w:val="006B7358"/>
    <w:rsid w:val="006B7DD8"/>
    <w:rsid w:val="006C6534"/>
    <w:rsid w:val="006E12E7"/>
    <w:rsid w:val="006F0837"/>
    <w:rsid w:val="006F2D67"/>
    <w:rsid w:val="006F767F"/>
    <w:rsid w:val="007126DA"/>
    <w:rsid w:val="007337D5"/>
    <w:rsid w:val="00741F55"/>
    <w:rsid w:val="0075150C"/>
    <w:rsid w:val="0076760A"/>
    <w:rsid w:val="007A2318"/>
    <w:rsid w:val="007A4F18"/>
    <w:rsid w:val="007B2C25"/>
    <w:rsid w:val="007E1722"/>
    <w:rsid w:val="008055C7"/>
    <w:rsid w:val="0080603D"/>
    <w:rsid w:val="00810C14"/>
    <w:rsid w:val="0082647D"/>
    <w:rsid w:val="00840B2C"/>
    <w:rsid w:val="00850F6C"/>
    <w:rsid w:val="00870153"/>
    <w:rsid w:val="0087451A"/>
    <w:rsid w:val="008C148D"/>
    <w:rsid w:val="008C264F"/>
    <w:rsid w:val="008C6F17"/>
    <w:rsid w:val="008C7071"/>
    <w:rsid w:val="008D17C2"/>
    <w:rsid w:val="008D6762"/>
    <w:rsid w:val="009055E4"/>
    <w:rsid w:val="00921269"/>
    <w:rsid w:val="0092166A"/>
    <w:rsid w:val="009220A4"/>
    <w:rsid w:val="00926B02"/>
    <w:rsid w:val="0093799D"/>
    <w:rsid w:val="00951D7C"/>
    <w:rsid w:val="00962274"/>
    <w:rsid w:val="00972419"/>
    <w:rsid w:val="009818AD"/>
    <w:rsid w:val="00983422"/>
    <w:rsid w:val="009877BA"/>
    <w:rsid w:val="009A62AD"/>
    <w:rsid w:val="009B2A5C"/>
    <w:rsid w:val="009E2D81"/>
    <w:rsid w:val="00A04707"/>
    <w:rsid w:val="00A14D97"/>
    <w:rsid w:val="00A15917"/>
    <w:rsid w:val="00A34247"/>
    <w:rsid w:val="00A42DD1"/>
    <w:rsid w:val="00A43D73"/>
    <w:rsid w:val="00A60860"/>
    <w:rsid w:val="00A87A96"/>
    <w:rsid w:val="00AA0665"/>
    <w:rsid w:val="00AA313C"/>
    <w:rsid w:val="00AA5893"/>
    <w:rsid w:val="00AB367A"/>
    <w:rsid w:val="00AE39C7"/>
    <w:rsid w:val="00AE7681"/>
    <w:rsid w:val="00B04B9B"/>
    <w:rsid w:val="00B20269"/>
    <w:rsid w:val="00B217D0"/>
    <w:rsid w:val="00B31B19"/>
    <w:rsid w:val="00B87C0A"/>
    <w:rsid w:val="00B9528E"/>
    <w:rsid w:val="00B9548A"/>
    <w:rsid w:val="00B96253"/>
    <w:rsid w:val="00B96B96"/>
    <w:rsid w:val="00BA3F26"/>
    <w:rsid w:val="00BA76E2"/>
    <w:rsid w:val="00BB3F4F"/>
    <w:rsid w:val="00BB5860"/>
    <w:rsid w:val="00BC1C9C"/>
    <w:rsid w:val="00BE44A8"/>
    <w:rsid w:val="00BF3807"/>
    <w:rsid w:val="00C0390E"/>
    <w:rsid w:val="00C07F60"/>
    <w:rsid w:val="00C16C78"/>
    <w:rsid w:val="00C317A8"/>
    <w:rsid w:val="00C32B88"/>
    <w:rsid w:val="00C41503"/>
    <w:rsid w:val="00C624DE"/>
    <w:rsid w:val="00C65AE5"/>
    <w:rsid w:val="00C763D5"/>
    <w:rsid w:val="00C915C9"/>
    <w:rsid w:val="00CA0D3D"/>
    <w:rsid w:val="00CA4A9E"/>
    <w:rsid w:val="00CC493E"/>
    <w:rsid w:val="00CD2B49"/>
    <w:rsid w:val="00CF7AF5"/>
    <w:rsid w:val="00D0338E"/>
    <w:rsid w:val="00D11083"/>
    <w:rsid w:val="00D15A18"/>
    <w:rsid w:val="00D23DB6"/>
    <w:rsid w:val="00D6230F"/>
    <w:rsid w:val="00D64191"/>
    <w:rsid w:val="00D90FE5"/>
    <w:rsid w:val="00DA5465"/>
    <w:rsid w:val="00DC1543"/>
    <w:rsid w:val="00DD7C40"/>
    <w:rsid w:val="00DE12DC"/>
    <w:rsid w:val="00DE58F9"/>
    <w:rsid w:val="00DF026E"/>
    <w:rsid w:val="00E1340A"/>
    <w:rsid w:val="00E27EDD"/>
    <w:rsid w:val="00E35923"/>
    <w:rsid w:val="00EA529C"/>
    <w:rsid w:val="00EA6BBC"/>
    <w:rsid w:val="00EE1C6D"/>
    <w:rsid w:val="00EF3D41"/>
    <w:rsid w:val="00EF5912"/>
    <w:rsid w:val="00F40596"/>
    <w:rsid w:val="00F70814"/>
    <w:rsid w:val="00F81219"/>
    <w:rsid w:val="00F843F9"/>
    <w:rsid w:val="00F9239A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4E15"/>
  <w15:docId w15:val="{FF76C407-CA45-477D-8A3D-4ABEA71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1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3B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83"/>
  </w:style>
  <w:style w:type="paragraph" w:styleId="Stopka">
    <w:name w:val="footer"/>
    <w:basedOn w:val="Normalny"/>
    <w:link w:val="StopkaZnak"/>
    <w:uiPriority w:val="99"/>
    <w:unhideWhenUsed/>
    <w:rsid w:val="00442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83"/>
  </w:style>
  <w:style w:type="paragraph" w:styleId="Akapitzlist">
    <w:name w:val="List Paragraph"/>
    <w:basedOn w:val="Normalny"/>
    <w:uiPriority w:val="34"/>
    <w:qFormat/>
    <w:rsid w:val="00DE5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520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5207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520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76A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6A8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6A8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1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51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15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5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150C"/>
    <w:rPr>
      <w:b/>
      <w:bCs/>
      <w:sz w:val="20"/>
      <w:szCs w:val="20"/>
    </w:rPr>
  </w:style>
  <w:style w:type="paragraph" w:styleId="Bezodstpw">
    <w:name w:val="No Spacing"/>
    <w:uiPriority w:val="1"/>
    <w:qFormat/>
    <w:rsid w:val="001D75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951F-DF5D-4A35-9DEB-B5B1E80C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borzeckaa</dc:creator>
  <cp:keywords/>
  <cp:lastModifiedBy>Dorota Chimicz</cp:lastModifiedBy>
  <cp:revision>33</cp:revision>
  <dcterms:created xsi:type="dcterms:W3CDTF">2021-01-19T15:31:00Z</dcterms:created>
  <dcterms:modified xsi:type="dcterms:W3CDTF">2021-02-01T10:00:00Z</dcterms:modified>
</cp:coreProperties>
</file>