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09" w:rsidRDefault="0089592F">
      <w:r>
        <w:t>Post-turystyka</w:t>
      </w:r>
    </w:p>
    <w:p w:rsidR="0089592F" w:rsidRDefault="0089592F">
      <w:hyperlink r:id="rId5" w:history="1">
        <w:r w:rsidRPr="00CF4E0D">
          <w:rPr>
            <w:rStyle w:val="Hipercze"/>
          </w:rPr>
          <w:t>https://post-turysta.pl/Idea</w:t>
        </w:r>
      </w:hyperlink>
      <w:r>
        <w:t xml:space="preserve"> </w:t>
      </w:r>
      <w:bookmarkStart w:id="0" w:name="_GoBack"/>
      <w:bookmarkEnd w:id="0"/>
    </w:p>
    <w:p w:rsidR="0089592F" w:rsidRDefault="0089592F">
      <w:r>
        <w:t xml:space="preserve">(Paweł Cywiński) </w:t>
      </w:r>
    </w:p>
    <w:sectPr w:rsidR="00895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2F"/>
    <w:rsid w:val="001E3509"/>
    <w:rsid w:val="008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592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59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592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5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t-turysta.pl/Id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2020-02-02T08:52:00Z</dcterms:created>
  <dcterms:modified xsi:type="dcterms:W3CDTF">2020-02-02T08:54:00Z</dcterms:modified>
</cp:coreProperties>
</file>