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FB73" w14:textId="6E52E37A" w:rsidR="009F3B10" w:rsidRPr="009F3B10" w:rsidRDefault="009F3B10" w:rsidP="009F3B10">
      <w:pPr>
        <w:rPr>
          <w:b/>
        </w:rPr>
      </w:pPr>
      <w:r w:rsidRPr="009F3B10">
        <w:rPr>
          <w:b/>
        </w:rPr>
        <w:t xml:space="preserve">6 Read the following article about plastic wrapping. For each question, choose the correct option. </w:t>
      </w:r>
    </w:p>
    <w:p w14:paraId="2EF0EE89" w14:textId="7C0BDE0F" w:rsidR="009F3B10" w:rsidRPr="009F3B10" w:rsidRDefault="009F3B10" w:rsidP="009F3B10">
      <w:pPr>
        <w:rPr>
          <w:bCs/>
          <w:i/>
          <w:iCs/>
        </w:rPr>
      </w:pPr>
      <w:r w:rsidRPr="009F3B10">
        <w:rPr>
          <w:bCs/>
          <w:i/>
          <w:iCs/>
        </w:rPr>
        <w:t>Nestlé wrapper breakthrough hailed in fight against plastic</w:t>
      </w:r>
    </w:p>
    <w:p w14:paraId="32C5A44F" w14:textId="52AABC5A" w:rsidR="009F3B10" w:rsidRPr="009F3B10" w:rsidRDefault="009F3B10" w:rsidP="009F3B10">
      <w:pPr>
        <w:rPr>
          <w:lang w:val="en-US"/>
        </w:rPr>
      </w:pPr>
      <w:r w:rsidRPr="009F3B10">
        <w:rPr>
          <w:lang w:val="en-US"/>
        </w:rPr>
        <w:t xml:space="preserve">Nestlé has claimed a breakthrough in the fight against plastic waste after finding a way to wrap a confectionery bar in recyclable paper, and the world’s largest food company has promised to share what it has described as ‘world-first’ technology. Unlike previous attempts to make environmentally friendly packaging, products wrapped in the paper developed in York can pass through a high-speed production line without ripping and stay fresh for nine months. </w:t>
      </w:r>
    </w:p>
    <w:p w14:paraId="3E700B58" w14:textId="7B08A17B" w:rsidR="009F3B10" w:rsidRPr="009F3B10" w:rsidRDefault="009F3B10" w:rsidP="009F3B10">
      <w:pPr>
        <w:rPr>
          <w:lang w:val="en-US"/>
        </w:rPr>
      </w:pPr>
      <w:r w:rsidRPr="009F3B10">
        <w:rPr>
          <w:lang w:val="en-US"/>
        </w:rPr>
        <w:t xml:space="preserve">The wrapper is being used for the world’s largest food company’s YES! fruit bars and nut bars but could work on other products. The Swiss group said that it had not patented the technology and it would allow others to use it from April next year. ‘It is not in our interest to hold on to this. We want the industry to use paper,’ said Jas Scott de Martinville, the company’s global confectionery research and development leader. </w:t>
      </w:r>
    </w:p>
    <w:p w14:paraId="41685D64" w14:textId="1527F541" w:rsidR="009F3B10" w:rsidRPr="009F3B10" w:rsidRDefault="009F3B10" w:rsidP="009F3B10">
      <w:pPr>
        <w:rPr>
          <w:lang w:val="en-US"/>
        </w:rPr>
      </w:pPr>
      <w:r w:rsidRPr="009F3B10">
        <w:rPr>
          <w:lang w:val="en-US"/>
        </w:rPr>
        <w:t xml:space="preserve">Consumer goods makers are under pressure to do more to reduce the waste their businesses generate. Many of them, including Nestlé, have made voluntary pledges to look into ways of making all of their plastic packaging reusable, recyclable or compostable by 2025, as part of an effort being led by the Ellen MacArthur Foundation, a charity. Nestlé has not revealed what proportion of the millions of </w:t>
      </w:r>
      <w:proofErr w:type="spellStart"/>
      <w:r w:rsidRPr="009F3B10">
        <w:rPr>
          <w:lang w:val="en-US"/>
        </w:rPr>
        <w:t>tonnes</w:t>
      </w:r>
      <w:proofErr w:type="spellEnd"/>
      <w:r w:rsidRPr="009F3B10">
        <w:rPr>
          <w:lang w:val="en-US"/>
        </w:rPr>
        <w:t xml:space="preserve"> of packaging it uses annually is recyclable. Nearly one-third is plastic, with a large proportion of this from the company’s bottled water business, which sells brands like Buxton, Vittel, and San Pellegrino. </w:t>
      </w:r>
    </w:p>
    <w:p w14:paraId="3BCD438A" w14:textId="77777777" w:rsidR="009F3B10" w:rsidRDefault="009F3B10" w:rsidP="009F3B10">
      <w:pPr>
        <w:rPr>
          <w:lang w:val="en-US"/>
        </w:rPr>
      </w:pPr>
      <w:r w:rsidRPr="009F3B10">
        <w:rPr>
          <w:lang w:val="en-US"/>
        </w:rPr>
        <w:t xml:space="preserve">The environmental impact of plastic has burst into public consciousness recently, accelerated in the UK by the BBC’s </w:t>
      </w:r>
      <w:r w:rsidRPr="009F3B10">
        <w:rPr>
          <w:i/>
          <w:iCs/>
          <w:lang w:val="en-US"/>
        </w:rPr>
        <w:t>Blue Planet</w:t>
      </w:r>
      <w:r w:rsidRPr="009F3B10">
        <w:rPr>
          <w:lang w:val="en-US"/>
        </w:rPr>
        <w:t xml:space="preserve"> nature documentary in 2017 that showed how plastics were polluting the oceans and killing wildlife. Further pressure is coming from the EU, which has passed legislation banning single-use plastic products like straws and cutlery, as well as from national governments, which are ramping up taxes and regulation to tackle the problem of waste. </w:t>
      </w:r>
    </w:p>
    <w:p w14:paraId="1A6DF46C" w14:textId="7BB34EF2" w:rsidR="009F3B10" w:rsidRPr="009F3B10" w:rsidRDefault="009F3B10" w:rsidP="009F3B10">
      <w:pPr>
        <w:rPr>
          <w:lang w:val="en-US"/>
        </w:rPr>
      </w:pPr>
      <w:r w:rsidRPr="009F3B10">
        <w:rPr>
          <w:lang w:val="en-US"/>
        </w:rPr>
        <w:t xml:space="preserve">A global analysis published in 2017 estimated that 8.3bn </w:t>
      </w:r>
      <w:proofErr w:type="spellStart"/>
      <w:r w:rsidRPr="009F3B10">
        <w:rPr>
          <w:lang w:val="en-US"/>
        </w:rPr>
        <w:t>tonnes</w:t>
      </w:r>
      <w:proofErr w:type="spellEnd"/>
      <w:r w:rsidRPr="009F3B10">
        <w:rPr>
          <w:lang w:val="en-US"/>
        </w:rPr>
        <w:t xml:space="preserve"> of plastic has been produced since the Second World War. About four-fifths has been dumped as waste, while just nine percent has been recycled. </w:t>
      </w:r>
    </w:p>
    <w:p w14:paraId="386E3CFF" w14:textId="28E88A3C" w:rsidR="009F3B10" w:rsidRPr="009F3B10" w:rsidRDefault="009F3B10" w:rsidP="009F3B10">
      <w:pPr>
        <w:rPr>
          <w:lang w:val="en-US"/>
        </w:rPr>
      </w:pPr>
      <w:r w:rsidRPr="009F3B10">
        <w:rPr>
          <w:lang w:val="en-US"/>
        </w:rPr>
        <w:t xml:space="preserve">Nestlé’s new paper wrapper has a polymer coating that makes it waterproof, sealable and robust enough to survive the production line, transport and storage. But the company said it was recyclable and degrades within six months in the ocean. Bruce Funnell, the head of packaging in York, said, ‘For this to be viable it had to run on existing equipment and at high speed.’ The production line handles 300 bars a minute and has only had minor tweaks to accommodate the paper packaging. Nevertheless, the cost of each wrapper is higher. Nestlé is hoping to convince environmentally conscious consumers to pay £1.20 a bar, or around fifty percent more than alternatives, for a healthier product that is ‘recyclable by design’. </w:t>
      </w:r>
    </w:p>
    <w:p w14:paraId="7826D056" w14:textId="77777777" w:rsidR="009F3B10" w:rsidRPr="009F3B10" w:rsidRDefault="009F3B10" w:rsidP="009F3B10">
      <w:pPr>
        <w:rPr>
          <w:lang w:val="en-US"/>
        </w:rPr>
      </w:pPr>
      <w:r w:rsidRPr="009F3B10">
        <w:rPr>
          <w:lang w:val="en-US"/>
        </w:rPr>
        <w:t xml:space="preserve">YES! was launched last September, is available in several EU countries and will soon be launched globally. The new wrapper is already in production. The paper itself comes from certified sustainable sources. The company would not reveal how much it cost to develop but said it spends £1.7bn annually on research and development. It said it was too soon to assess the full carbon footprint of paper versus plastic. </w:t>
      </w:r>
    </w:p>
    <w:p w14:paraId="2801F307" w14:textId="77777777" w:rsidR="009F3B10" w:rsidRPr="009F3B10" w:rsidRDefault="009F3B10" w:rsidP="009F3B10">
      <w:pPr>
        <w:rPr>
          <w:b/>
          <w:bCs/>
          <w:lang w:val="en-US"/>
        </w:rPr>
      </w:pPr>
      <w:r w:rsidRPr="009F3B10">
        <w:rPr>
          <w:b/>
          <w:bCs/>
          <w:lang w:val="en-US"/>
        </w:rPr>
        <w:t xml:space="preserve">1 </w:t>
      </w:r>
      <w:r w:rsidRPr="009F3B10">
        <w:rPr>
          <w:b/>
          <w:lang w:val="en-US"/>
        </w:rPr>
        <w:t>What is different about this new packaging?</w:t>
      </w:r>
    </w:p>
    <w:p w14:paraId="6DD50F69" w14:textId="77777777" w:rsidR="009F3B10" w:rsidRPr="009F3B10" w:rsidRDefault="009F3B10" w:rsidP="009F3B10">
      <w:pPr>
        <w:rPr>
          <w:lang w:val="en-US"/>
        </w:rPr>
      </w:pPr>
      <w:proofErr w:type="spellStart"/>
      <w:r w:rsidRPr="009F3B10">
        <w:rPr>
          <w:lang w:val="en-US"/>
        </w:rPr>
        <w:t>a</w:t>
      </w:r>
      <w:proofErr w:type="spellEnd"/>
      <w:r w:rsidRPr="009F3B10">
        <w:rPr>
          <w:lang w:val="en-US"/>
        </w:rPr>
        <w:t xml:space="preserve"> It is the first environmentally friendly packaging.</w:t>
      </w:r>
    </w:p>
    <w:p w14:paraId="21BD0E02" w14:textId="77777777" w:rsidR="009F3B10" w:rsidRPr="009F3B10" w:rsidRDefault="009F3B10" w:rsidP="009F3B10">
      <w:pPr>
        <w:rPr>
          <w:lang w:val="en-US"/>
        </w:rPr>
      </w:pPr>
      <w:r w:rsidRPr="009F3B10">
        <w:rPr>
          <w:lang w:val="en-US"/>
        </w:rPr>
        <w:lastRenderedPageBreak/>
        <w:t>b The packaging can withstand production processes.</w:t>
      </w:r>
    </w:p>
    <w:p w14:paraId="6CCF14B4" w14:textId="77777777" w:rsidR="009F3B10" w:rsidRPr="009F3B10" w:rsidRDefault="009F3B10" w:rsidP="009F3B10">
      <w:pPr>
        <w:rPr>
          <w:lang w:val="en-US"/>
        </w:rPr>
      </w:pPr>
      <w:r w:rsidRPr="009F3B10">
        <w:rPr>
          <w:lang w:val="en-US"/>
        </w:rPr>
        <w:t>c It uses previously tested technology.</w:t>
      </w:r>
    </w:p>
    <w:p w14:paraId="1F1D1A0A" w14:textId="71894F30" w:rsidR="009F3B10" w:rsidRPr="009F3B10" w:rsidRDefault="009F3B10" w:rsidP="009F3B10">
      <w:pPr>
        <w:rPr>
          <w:lang w:val="en-US"/>
        </w:rPr>
      </w:pPr>
      <w:r w:rsidRPr="009F3B10">
        <w:rPr>
          <w:lang w:val="en-US"/>
        </w:rPr>
        <w:t>d The packaging stays fresher for longer.</w:t>
      </w:r>
    </w:p>
    <w:p w14:paraId="3A7CC64D" w14:textId="77777777" w:rsidR="009F3B10" w:rsidRPr="009F3B10" w:rsidRDefault="009F3B10" w:rsidP="009F3B10">
      <w:pPr>
        <w:rPr>
          <w:lang w:val="en-US"/>
        </w:rPr>
      </w:pPr>
      <w:r w:rsidRPr="009F3B10">
        <w:rPr>
          <w:lang w:val="en-US"/>
        </w:rPr>
        <w:t xml:space="preserve">2 According to </w:t>
      </w:r>
      <w:proofErr w:type="spellStart"/>
      <w:r w:rsidRPr="009F3B10">
        <w:rPr>
          <w:lang w:val="en-US"/>
        </w:rPr>
        <w:t>Mr</w:t>
      </w:r>
      <w:proofErr w:type="spellEnd"/>
      <w:r w:rsidRPr="009F3B10">
        <w:rPr>
          <w:lang w:val="en-US"/>
        </w:rPr>
        <w:t xml:space="preserve"> de Martinville, the packaging</w:t>
      </w:r>
    </w:p>
    <w:p w14:paraId="5FD05B8D" w14:textId="77777777" w:rsidR="009F3B10" w:rsidRPr="009F3B10" w:rsidRDefault="009F3B10" w:rsidP="009F3B10">
      <w:pPr>
        <w:rPr>
          <w:lang w:val="en-US"/>
        </w:rPr>
      </w:pPr>
      <w:r w:rsidRPr="009F3B10">
        <w:rPr>
          <w:lang w:val="en-US"/>
        </w:rPr>
        <w:t>a will be used for one product.</w:t>
      </w:r>
    </w:p>
    <w:p w14:paraId="5755196C" w14:textId="77777777" w:rsidR="009F3B10" w:rsidRPr="009F3B10" w:rsidRDefault="009F3B10" w:rsidP="009F3B10">
      <w:pPr>
        <w:rPr>
          <w:lang w:val="en-US"/>
        </w:rPr>
      </w:pPr>
      <w:r w:rsidRPr="009F3B10">
        <w:rPr>
          <w:lang w:val="en-US"/>
        </w:rPr>
        <w:t>b will be patent-protected.</w:t>
      </w:r>
    </w:p>
    <w:p w14:paraId="76BD1EF8" w14:textId="77777777" w:rsidR="009F3B10" w:rsidRPr="009F3B10" w:rsidRDefault="009F3B10" w:rsidP="009F3B10">
      <w:pPr>
        <w:rPr>
          <w:lang w:val="en-US"/>
        </w:rPr>
      </w:pPr>
      <w:r w:rsidRPr="009F3B10">
        <w:rPr>
          <w:lang w:val="en-US"/>
        </w:rPr>
        <w:t>c can be used by other companies.</w:t>
      </w:r>
    </w:p>
    <w:p w14:paraId="29FF27A2" w14:textId="3BAFDE46" w:rsidR="009F3B10" w:rsidRPr="009F3B10" w:rsidRDefault="009F3B10" w:rsidP="009F3B10">
      <w:pPr>
        <w:rPr>
          <w:b/>
          <w:lang w:val="en-US"/>
        </w:rPr>
      </w:pPr>
      <w:r w:rsidRPr="009F3B10">
        <w:rPr>
          <w:lang w:val="en-US"/>
        </w:rPr>
        <w:t>d took a long time to develop</w:t>
      </w:r>
      <w:r w:rsidRPr="009F3B10">
        <w:rPr>
          <w:b/>
          <w:lang w:val="en-US"/>
        </w:rPr>
        <w:t>.</w:t>
      </w:r>
    </w:p>
    <w:p w14:paraId="3CA02C25" w14:textId="77777777" w:rsidR="009F3B10" w:rsidRPr="009F3B10" w:rsidRDefault="009F3B10" w:rsidP="009F3B10">
      <w:pPr>
        <w:rPr>
          <w:b/>
          <w:lang w:val="en-US"/>
        </w:rPr>
      </w:pPr>
      <w:r w:rsidRPr="009F3B10">
        <w:rPr>
          <w:b/>
          <w:bCs/>
          <w:lang w:val="en-US"/>
        </w:rPr>
        <w:t xml:space="preserve">3 </w:t>
      </w:r>
      <w:r w:rsidRPr="009F3B10">
        <w:rPr>
          <w:b/>
          <w:lang w:val="en-US"/>
        </w:rPr>
        <w:t>Many consumer goods makers</w:t>
      </w:r>
    </w:p>
    <w:p w14:paraId="67CA6D6B" w14:textId="77777777" w:rsidR="009F3B10" w:rsidRPr="009F3B10" w:rsidRDefault="009F3B10" w:rsidP="009F3B10">
      <w:pPr>
        <w:rPr>
          <w:lang w:val="en-US"/>
        </w:rPr>
      </w:pPr>
      <w:r w:rsidRPr="009F3B10">
        <w:rPr>
          <w:lang w:val="en-US"/>
        </w:rPr>
        <w:t>a have made all of their packaging recyclable.</w:t>
      </w:r>
    </w:p>
    <w:p w14:paraId="5BD483E0" w14:textId="77777777" w:rsidR="009F3B10" w:rsidRPr="009F3B10" w:rsidRDefault="009F3B10" w:rsidP="009F3B10">
      <w:pPr>
        <w:rPr>
          <w:lang w:val="en-US"/>
        </w:rPr>
      </w:pPr>
      <w:r w:rsidRPr="009F3B10">
        <w:rPr>
          <w:lang w:val="en-US"/>
        </w:rPr>
        <w:t>b are being forced to change their packaging.</w:t>
      </w:r>
    </w:p>
    <w:p w14:paraId="02D418B2" w14:textId="77777777" w:rsidR="009F3B10" w:rsidRPr="009F3B10" w:rsidRDefault="009F3B10" w:rsidP="009F3B10">
      <w:pPr>
        <w:rPr>
          <w:lang w:val="en-US"/>
        </w:rPr>
      </w:pPr>
      <w:r w:rsidRPr="009F3B10">
        <w:rPr>
          <w:lang w:val="en-US"/>
        </w:rPr>
        <w:t>c recycle one-third of their plastic.</w:t>
      </w:r>
    </w:p>
    <w:p w14:paraId="0879FC43" w14:textId="64EEE464" w:rsidR="009F3B10" w:rsidRPr="009F3B10" w:rsidRDefault="009F3B10" w:rsidP="009F3B10">
      <w:pPr>
        <w:rPr>
          <w:b/>
          <w:lang w:val="en-US"/>
        </w:rPr>
      </w:pPr>
      <w:r w:rsidRPr="009F3B10">
        <w:rPr>
          <w:lang w:val="en-US"/>
        </w:rPr>
        <w:t>d are researching ways to make their packaging more environmentally friendly</w:t>
      </w:r>
      <w:r w:rsidRPr="009F3B10">
        <w:rPr>
          <w:b/>
          <w:lang w:val="en-US"/>
        </w:rPr>
        <w:t>.</w:t>
      </w:r>
    </w:p>
    <w:p w14:paraId="4ACF5282" w14:textId="77777777" w:rsidR="009F3B10" w:rsidRPr="009F3B10" w:rsidRDefault="009F3B10" w:rsidP="009F3B10">
      <w:pPr>
        <w:rPr>
          <w:b/>
          <w:lang w:val="en-US"/>
        </w:rPr>
      </w:pPr>
      <w:r w:rsidRPr="009F3B10">
        <w:rPr>
          <w:b/>
          <w:bCs/>
          <w:lang w:val="en-US"/>
        </w:rPr>
        <w:t xml:space="preserve">4 </w:t>
      </w:r>
      <w:r w:rsidRPr="009F3B10">
        <w:rPr>
          <w:b/>
          <w:lang w:val="en-US"/>
        </w:rPr>
        <w:t xml:space="preserve">What does the writer say about the </w:t>
      </w:r>
      <w:r w:rsidRPr="009F3B10">
        <w:rPr>
          <w:b/>
          <w:i/>
          <w:iCs/>
          <w:lang w:val="en-US"/>
        </w:rPr>
        <w:t xml:space="preserve">Blue Planet </w:t>
      </w:r>
      <w:r w:rsidRPr="009F3B10">
        <w:rPr>
          <w:b/>
          <w:lang w:val="en-US"/>
        </w:rPr>
        <w:t>documentary?</w:t>
      </w:r>
    </w:p>
    <w:p w14:paraId="0E9D1999" w14:textId="77777777" w:rsidR="009F3B10" w:rsidRPr="009F3B10" w:rsidRDefault="009F3B10" w:rsidP="009F3B10">
      <w:pPr>
        <w:rPr>
          <w:lang w:val="en-US"/>
        </w:rPr>
      </w:pPr>
      <w:proofErr w:type="spellStart"/>
      <w:r w:rsidRPr="009F3B10">
        <w:rPr>
          <w:lang w:val="en-US"/>
        </w:rPr>
        <w:t>a</w:t>
      </w:r>
      <w:proofErr w:type="spellEnd"/>
      <w:r w:rsidRPr="009F3B10">
        <w:rPr>
          <w:lang w:val="en-US"/>
        </w:rPr>
        <w:t xml:space="preserve"> It helped to highlight the effects of plastic.</w:t>
      </w:r>
    </w:p>
    <w:p w14:paraId="3BEBCA4A" w14:textId="77777777" w:rsidR="009F3B10" w:rsidRPr="009F3B10" w:rsidRDefault="009F3B10" w:rsidP="009F3B10">
      <w:pPr>
        <w:rPr>
          <w:lang w:val="en-US"/>
        </w:rPr>
      </w:pPr>
      <w:r w:rsidRPr="009F3B10">
        <w:rPr>
          <w:lang w:val="en-US"/>
        </w:rPr>
        <w:t>b It showed something new to viewers.</w:t>
      </w:r>
    </w:p>
    <w:p w14:paraId="5FBC4C34" w14:textId="77777777" w:rsidR="009F3B10" w:rsidRPr="009F3B10" w:rsidRDefault="009F3B10" w:rsidP="009F3B10">
      <w:pPr>
        <w:rPr>
          <w:lang w:val="en-US"/>
        </w:rPr>
      </w:pPr>
      <w:r w:rsidRPr="009F3B10">
        <w:rPr>
          <w:lang w:val="en-US"/>
        </w:rPr>
        <w:t>c It helped to pass some legislation.</w:t>
      </w:r>
    </w:p>
    <w:p w14:paraId="64DD18A3" w14:textId="3BBCBCAD" w:rsidR="009F3B10" w:rsidRPr="009F3B10" w:rsidRDefault="009F3B10" w:rsidP="009F3B10">
      <w:pPr>
        <w:rPr>
          <w:lang w:val="en-US"/>
        </w:rPr>
      </w:pPr>
      <w:r w:rsidRPr="009F3B10">
        <w:rPr>
          <w:lang w:val="en-US"/>
        </w:rPr>
        <w:t>d It showed how wildlife was living in the oceans.</w:t>
      </w:r>
    </w:p>
    <w:p w14:paraId="11071F93" w14:textId="77777777" w:rsidR="009F3B10" w:rsidRPr="009F3B10" w:rsidRDefault="009F3B10" w:rsidP="009F3B10">
      <w:pPr>
        <w:rPr>
          <w:b/>
          <w:lang w:val="en-US"/>
        </w:rPr>
      </w:pPr>
      <w:r w:rsidRPr="009F3B10">
        <w:rPr>
          <w:b/>
          <w:bCs/>
          <w:lang w:val="en-US"/>
        </w:rPr>
        <w:t xml:space="preserve">5 </w:t>
      </w:r>
      <w:r w:rsidRPr="009F3B10">
        <w:rPr>
          <w:b/>
          <w:lang w:val="en-US"/>
        </w:rPr>
        <w:t>The 2017 global analysis found</w:t>
      </w:r>
    </w:p>
    <w:p w14:paraId="595315A1" w14:textId="77777777" w:rsidR="009F3B10" w:rsidRPr="009F3B10" w:rsidRDefault="009F3B10" w:rsidP="009F3B10">
      <w:pPr>
        <w:rPr>
          <w:lang w:val="en-US"/>
        </w:rPr>
      </w:pPr>
      <w:proofErr w:type="spellStart"/>
      <w:r w:rsidRPr="009F3B10">
        <w:rPr>
          <w:lang w:val="en-US"/>
        </w:rPr>
        <w:t>a</w:t>
      </w:r>
      <w:proofErr w:type="spellEnd"/>
      <w:r w:rsidRPr="009F3B10">
        <w:rPr>
          <w:lang w:val="en-US"/>
        </w:rPr>
        <w:t xml:space="preserve"> that not enough plastic was being recycled.</w:t>
      </w:r>
    </w:p>
    <w:p w14:paraId="6371A969" w14:textId="77777777" w:rsidR="009F3B10" w:rsidRPr="009F3B10" w:rsidRDefault="009F3B10" w:rsidP="009F3B10">
      <w:pPr>
        <w:rPr>
          <w:lang w:val="en-US"/>
        </w:rPr>
      </w:pPr>
      <w:r w:rsidRPr="009F3B10">
        <w:rPr>
          <w:lang w:val="en-US"/>
        </w:rPr>
        <w:t>b half of all plastic was dumped.</w:t>
      </w:r>
    </w:p>
    <w:p w14:paraId="1A7D1EE0" w14:textId="77777777" w:rsidR="009F3B10" w:rsidRPr="009F3B10" w:rsidRDefault="009F3B10" w:rsidP="009F3B10">
      <w:pPr>
        <w:rPr>
          <w:lang w:val="en-US"/>
        </w:rPr>
      </w:pPr>
      <w:r w:rsidRPr="009F3B10">
        <w:rPr>
          <w:lang w:val="en-US"/>
        </w:rPr>
        <w:t>c that plastic production has increased.</w:t>
      </w:r>
    </w:p>
    <w:p w14:paraId="6B05CA5C" w14:textId="529F0559" w:rsidR="009F3B10" w:rsidRPr="009F3B10" w:rsidRDefault="009F3B10" w:rsidP="009F3B10">
      <w:pPr>
        <w:rPr>
          <w:lang w:val="en-US"/>
        </w:rPr>
      </w:pPr>
      <w:r w:rsidRPr="009F3B10">
        <w:rPr>
          <w:lang w:val="en-US"/>
        </w:rPr>
        <w:t>d that recycling was better in the Second World War.</w:t>
      </w:r>
    </w:p>
    <w:p w14:paraId="583113A5" w14:textId="77777777" w:rsidR="009F3B10" w:rsidRPr="009F3B10" w:rsidRDefault="009F3B10" w:rsidP="009F3B10">
      <w:pPr>
        <w:rPr>
          <w:b/>
          <w:lang w:val="en-US"/>
        </w:rPr>
      </w:pPr>
      <w:r w:rsidRPr="009F3B10">
        <w:rPr>
          <w:b/>
          <w:bCs/>
          <w:lang w:val="en-US"/>
        </w:rPr>
        <w:t xml:space="preserve">6 </w:t>
      </w:r>
      <w:r w:rsidRPr="009F3B10">
        <w:rPr>
          <w:b/>
          <w:lang w:val="en-US"/>
        </w:rPr>
        <w:t>What does Bruce Funnell say about the new packaging?</w:t>
      </w:r>
    </w:p>
    <w:p w14:paraId="6DCB9441" w14:textId="77777777" w:rsidR="009F3B10" w:rsidRPr="009F3B10" w:rsidRDefault="009F3B10" w:rsidP="009F3B10">
      <w:pPr>
        <w:rPr>
          <w:lang w:val="en-US"/>
        </w:rPr>
      </w:pPr>
      <w:proofErr w:type="spellStart"/>
      <w:r w:rsidRPr="009F3B10">
        <w:rPr>
          <w:lang w:val="en-US"/>
        </w:rPr>
        <w:t>a</w:t>
      </w:r>
      <w:proofErr w:type="spellEnd"/>
      <w:r w:rsidRPr="009F3B10">
        <w:rPr>
          <w:lang w:val="en-US"/>
        </w:rPr>
        <w:t xml:space="preserve"> It does not degrade at all.</w:t>
      </w:r>
    </w:p>
    <w:p w14:paraId="3603705C" w14:textId="77777777" w:rsidR="009F3B10" w:rsidRPr="009F3B10" w:rsidRDefault="009F3B10" w:rsidP="009F3B10">
      <w:pPr>
        <w:rPr>
          <w:lang w:val="en-US"/>
        </w:rPr>
      </w:pPr>
      <w:r w:rsidRPr="009F3B10">
        <w:rPr>
          <w:lang w:val="en-US"/>
        </w:rPr>
        <w:t>b They needed new equipment to process it.</w:t>
      </w:r>
    </w:p>
    <w:p w14:paraId="3CFA3EE2" w14:textId="77777777" w:rsidR="009F3B10" w:rsidRPr="009F3B10" w:rsidRDefault="009F3B10" w:rsidP="009F3B10">
      <w:pPr>
        <w:rPr>
          <w:lang w:val="en-US"/>
        </w:rPr>
      </w:pPr>
      <w:r w:rsidRPr="009F3B10">
        <w:rPr>
          <w:lang w:val="en-US"/>
        </w:rPr>
        <w:t>c It needed to survive fast processing.</w:t>
      </w:r>
    </w:p>
    <w:p w14:paraId="4904E138" w14:textId="399D12A1" w:rsidR="009F3B10" w:rsidRPr="009F3B10" w:rsidRDefault="009F3B10" w:rsidP="009F3B10">
      <w:pPr>
        <w:rPr>
          <w:lang w:val="en-US"/>
        </w:rPr>
      </w:pPr>
      <w:r w:rsidRPr="009F3B10">
        <w:rPr>
          <w:lang w:val="en-US"/>
        </w:rPr>
        <w:t>d It is relatively cheap to produce.</w:t>
      </w:r>
    </w:p>
    <w:p w14:paraId="5B40FCC1" w14:textId="77777777" w:rsidR="009F3B10" w:rsidRPr="009F3B10" w:rsidRDefault="009F3B10" w:rsidP="009F3B10">
      <w:pPr>
        <w:rPr>
          <w:b/>
          <w:lang w:val="en-US"/>
        </w:rPr>
      </w:pPr>
      <w:r w:rsidRPr="009F3B10">
        <w:rPr>
          <w:b/>
          <w:bCs/>
          <w:lang w:val="en-US"/>
        </w:rPr>
        <w:t xml:space="preserve">7 </w:t>
      </w:r>
      <w:r w:rsidRPr="009F3B10">
        <w:rPr>
          <w:b/>
          <w:lang w:val="en-US"/>
        </w:rPr>
        <w:t>What point is highlighted as unknown in the final paragraph?</w:t>
      </w:r>
    </w:p>
    <w:p w14:paraId="672D6907" w14:textId="77777777" w:rsidR="009F3B10" w:rsidRPr="009F3B10" w:rsidRDefault="009F3B10" w:rsidP="009F3B10">
      <w:pPr>
        <w:rPr>
          <w:lang w:val="en-US"/>
        </w:rPr>
      </w:pPr>
      <w:proofErr w:type="spellStart"/>
      <w:r w:rsidRPr="009F3B10">
        <w:rPr>
          <w:lang w:val="en-US"/>
        </w:rPr>
        <w:t>a</w:t>
      </w:r>
      <w:proofErr w:type="spellEnd"/>
      <w:r w:rsidRPr="009F3B10">
        <w:rPr>
          <w:lang w:val="en-US"/>
        </w:rPr>
        <w:t xml:space="preserve"> the source of the paper used</w:t>
      </w:r>
    </w:p>
    <w:p w14:paraId="5423277B" w14:textId="77777777" w:rsidR="009F3B10" w:rsidRPr="009F3B10" w:rsidRDefault="009F3B10" w:rsidP="009F3B10">
      <w:pPr>
        <w:rPr>
          <w:lang w:val="en-US"/>
        </w:rPr>
      </w:pPr>
      <w:r w:rsidRPr="009F3B10">
        <w:rPr>
          <w:lang w:val="en-US"/>
        </w:rPr>
        <w:t>b if the packaging will be made</w:t>
      </w:r>
    </w:p>
    <w:p w14:paraId="63AE6FC6" w14:textId="77777777" w:rsidR="009F3B10" w:rsidRPr="009F3B10" w:rsidRDefault="009F3B10" w:rsidP="009F3B10">
      <w:pPr>
        <w:rPr>
          <w:lang w:val="en-US"/>
        </w:rPr>
      </w:pPr>
      <w:r w:rsidRPr="009F3B10">
        <w:rPr>
          <w:lang w:val="en-US"/>
        </w:rPr>
        <w:lastRenderedPageBreak/>
        <w:t>c the availability of the product</w:t>
      </w:r>
    </w:p>
    <w:p w14:paraId="3602F3D2" w14:textId="77777777" w:rsidR="009F3B10" w:rsidRPr="009F3B10" w:rsidRDefault="009F3B10" w:rsidP="009F3B10">
      <w:pPr>
        <w:rPr>
          <w:b/>
          <w:lang w:val="en-US"/>
        </w:rPr>
      </w:pPr>
      <w:r w:rsidRPr="009F3B10">
        <w:rPr>
          <w:lang w:val="en-US"/>
        </w:rPr>
        <w:t>d the cost of developing the wrapper</w:t>
      </w:r>
      <w:r w:rsidRPr="009F3B10">
        <w:rPr>
          <w:b/>
          <w:lang w:val="en-US"/>
        </w:rPr>
        <w:t xml:space="preserve"> </w:t>
      </w:r>
    </w:p>
    <w:p w14:paraId="04135AF2" w14:textId="77777777" w:rsidR="009F3B10" w:rsidRPr="009F3B10" w:rsidRDefault="009F3B10" w:rsidP="009F3B10">
      <w:pPr>
        <w:rPr>
          <w:b/>
          <w:lang w:val="en-US"/>
        </w:rPr>
      </w:pPr>
    </w:p>
    <w:p w14:paraId="31120D70" w14:textId="7594B85F" w:rsidR="009F3B10" w:rsidRPr="009F3B10" w:rsidRDefault="009F3B10" w:rsidP="009F3B10">
      <w:pPr>
        <w:rPr>
          <w:lang w:val="en-US"/>
        </w:rPr>
      </w:pPr>
      <w:r w:rsidRPr="009F3B10">
        <w:rPr>
          <w:b/>
          <w:bCs/>
          <w:lang w:val="en-US"/>
        </w:rPr>
        <w:br w:type="column"/>
      </w:r>
    </w:p>
    <w:p w14:paraId="080FA135" w14:textId="4CA4E21E" w:rsidR="008A0C2F" w:rsidRDefault="008A0C2F" w:rsidP="009F3B10"/>
    <w:sectPr w:rsidR="008A0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10"/>
    <w:rsid w:val="007356B9"/>
    <w:rsid w:val="00807E07"/>
    <w:rsid w:val="008A0C2F"/>
    <w:rsid w:val="009F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43A0"/>
  <w15:chartTrackingRefBased/>
  <w15:docId w15:val="{B746D4FC-4B05-499F-8F66-CA558C61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9F3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3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3B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3B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3B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3B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3B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3B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3B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3B10"/>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9F3B10"/>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9F3B10"/>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9F3B10"/>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9F3B10"/>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9F3B10"/>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9F3B10"/>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9F3B10"/>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9F3B10"/>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9F3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3B10"/>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9F3B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3B10"/>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9F3B10"/>
    <w:pPr>
      <w:spacing w:before="160"/>
      <w:jc w:val="center"/>
    </w:pPr>
    <w:rPr>
      <w:i/>
      <w:iCs/>
      <w:color w:val="404040" w:themeColor="text1" w:themeTint="BF"/>
    </w:rPr>
  </w:style>
  <w:style w:type="character" w:customStyle="1" w:styleId="CytatZnak">
    <w:name w:val="Cytat Znak"/>
    <w:basedOn w:val="Domylnaczcionkaakapitu"/>
    <w:link w:val="Cytat"/>
    <w:uiPriority w:val="29"/>
    <w:rsid w:val="009F3B10"/>
    <w:rPr>
      <w:i/>
      <w:iCs/>
      <w:color w:val="404040" w:themeColor="text1" w:themeTint="BF"/>
      <w:lang w:val="en-GB"/>
    </w:rPr>
  </w:style>
  <w:style w:type="paragraph" w:styleId="Akapitzlist">
    <w:name w:val="List Paragraph"/>
    <w:basedOn w:val="Normalny"/>
    <w:uiPriority w:val="34"/>
    <w:qFormat/>
    <w:rsid w:val="009F3B10"/>
    <w:pPr>
      <w:ind w:left="720"/>
      <w:contextualSpacing/>
    </w:pPr>
  </w:style>
  <w:style w:type="character" w:styleId="Wyrnienieintensywne">
    <w:name w:val="Intense Emphasis"/>
    <w:basedOn w:val="Domylnaczcionkaakapitu"/>
    <w:uiPriority w:val="21"/>
    <w:qFormat/>
    <w:rsid w:val="009F3B10"/>
    <w:rPr>
      <w:i/>
      <w:iCs/>
      <w:color w:val="2F5496" w:themeColor="accent1" w:themeShade="BF"/>
    </w:rPr>
  </w:style>
  <w:style w:type="paragraph" w:styleId="Cytatintensywny">
    <w:name w:val="Intense Quote"/>
    <w:basedOn w:val="Normalny"/>
    <w:next w:val="Normalny"/>
    <w:link w:val="CytatintensywnyZnak"/>
    <w:uiPriority w:val="30"/>
    <w:qFormat/>
    <w:rsid w:val="009F3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3B10"/>
    <w:rPr>
      <w:i/>
      <w:iCs/>
      <w:color w:val="2F5496" w:themeColor="accent1" w:themeShade="BF"/>
      <w:lang w:val="en-GB"/>
    </w:rPr>
  </w:style>
  <w:style w:type="character" w:styleId="Odwoanieintensywne">
    <w:name w:val="Intense Reference"/>
    <w:basedOn w:val="Domylnaczcionkaakapitu"/>
    <w:uiPriority w:val="32"/>
    <w:qFormat/>
    <w:rsid w:val="009F3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711</Words>
  <Characters>4272</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1</cp:revision>
  <dcterms:created xsi:type="dcterms:W3CDTF">2025-12-06T15:45:00Z</dcterms:created>
  <dcterms:modified xsi:type="dcterms:W3CDTF">2025-12-06T15:52:00Z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97b62f62-c52d-4a9b-aa65-b40fd58f5992</vt:lpwstr>
  </property>
</Properties>
</file>