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6B1B" w14:textId="77777777" w:rsidR="0054716B" w:rsidRPr="001C2295" w:rsidRDefault="0054716B" w:rsidP="0054716B">
      <w:pPr>
        <w:pStyle w:val="Standard"/>
        <w:rPr>
          <w:b/>
          <w:bCs/>
          <w:u w:val="single"/>
          <w:lang w:val="en-GB"/>
        </w:rPr>
      </w:pPr>
      <w:r w:rsidRPr="001C2295">
        <w:rPr>
          <w:b/>
          <w:bCs/>
          <w:u w:val="single"/>
          <w:lang w:val="en-GB"/>
        </w:rPr>
        <w:t>Being self-employed</w:t>
      </w:r>
    </w:p>
    <w:p w14:paraId="45D2C65F" w14:textId="77777777" w:rsidR="0054716B" w:rsidRDefault="0054716B" w:rsidP="0054716B">
      <w:pPr>
        <w:pStyle w:val="Standard"/>
        <w:rPr>
          <w:lang w:val="en-GB"/>
        </w:rPr>
      </w:pPr>
    </w:p>
    <w:p w14:paraId="42110301" w14:textId="77777777" w:rsidR="0054716B" w:rsidRPr="001C2295" w:rsidRDefault="0054716B" w:rsidP="0054716B">
      <w:pPr>
        <w:pStyle w:val="Standard"/>
        <w:rPr>
          <w:b/>
          <w:bCs/>
          <w:u w:val="single"/>
          <w:lang w:val="en-GB"/>
        </w:rPr>
      </w:pPr>
      <w:r w:rsidRPr="001C2295">
        <w:rPr>
          <w:b/>
          <w:bCs/>
          <w:u w:val="single"/>
          <w:lang w:val="en-GB"/>
        </w:rPr>
        <w:t>For</w:t>
      </w:r>
    </w:p>
    <w:p w14:paraId="21AD04B2" w14:textId="77777777" w:rsidR="0054716B" w:rsidRDefault="0054716B" w:rsidP="0054716B">
      <w:pPr>
        <w:pStyle w:val="Standard"/>
        <w:numPr>
          <w:ilvl w:val="0"/>
          <w:numId w:val="1"/>
        </w:numPr>
        <w:rPr>
          <w:lang w:val="en-GB"/>
        </w:rPr>
      </w:pPr>
      <w:r>
        <w:rPr>
          <w:lang w:val="en-GB"/>
        </w:rPr>
        <w:t>we are in charge of our own destiny, fate/we decide on our own</w:t>
      </w:r>
    </w:p>
    <w:p w14:paraId="0599F783" w14:textId="77777777" w:rsidR="0054716B" w:rsidRDefault="0054716B" w:rsidP="0054716B">
      <w:pPr>
        <w:pStyle w:val="Standard"/>
        <w:ind w:left="1080"/>
        <w:rPr>
          <w:lang w:val="en-GB"/>
        </w:rPr>
      </w:pPr>
    </w:p>
    <w:p w14:paraId="7EB8FDB4" w14:textId="0012B085" w:rsidR="0054716B" w:rsidRDefault="0054716B" w:rsidP="0054716B">
      <w:pPr>
        <w:pStyle w:val="Standard"/>
        <w:ind w:left="720"/>
        <w:rPr>
          <w:lang w:val="en-GB"/>
        </w:rPr>
      </w:pPr>
      <w:r>
        <w:rPr>
          <w:lang w:val="en-GB"/>
        </w:rPr>
        <w:t>2.   we have total control over our job – who we work / cooperate / partner with /</w:t>
      </w:r>
    </w:p>
    <w:p w14:paraId="19E9ED89" w14:textId="77777777" w:rsidR="0054716B" w:rsidRDefault="0054716B" w:rsidP="0054716B">
      <w:pPr>
        <w:pStyle w:val="Standard"/>
        <w:ind w:left="720"/>
        <w:rPr>
          <w:lang w:val="en-GB"/>
        </w:rPr>
      </w:pPr>
      <w:r>
        <w:rPr>
          <w:lang w:val="en-GB"/>
        </w:rPr>
        <w:t xml:space="preserve">      what deals we make /strike, who we employ or associate with, we perform all the roles</w:t>
      </w:r>
    </w:p>
    <w:p w14:paraId="3E4A6016" w14:textId="77777777" w:rsidR="0054716B" w:rsidRDefault="0054716B" w:rsidP="0054716B">
      <w:pPr>
        <w:pStyle w:val="Standard"/>
        <w:ind w:left="720"/>
        <w:rPr>
          <w:lang w:val="en-GB"/>
        </w:rPr>
      </w:pPr>
    </w:p>
    <w:p w14:paraId="4654F220" w14:textId="4CA7EB62" w:rsidR="0054716B" w:rsidRDefault="0054716B" w:rsidP="0054716B">
      <w:pPr>
        <w:pStyle w:val="Standard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we decide on </w:t>
      </w:r>
      <w:r>
        <w:rPr>
          <w:lang w:val="en-GB"/>
        </w:rPr>
        <w:t xml:space="preserve">a </w:t>
      </w:r>
      <w:r>
        <w:rPr>
          <w:lang w:val="en-GB"/>
        </w:rPr>
        <w:t xml:space="preserve">work-life balance that is best for us – more work, longer working hours   </w:t>
      </w:r>
    </w:p>
    <w:p w14:paraId="43D99010" w14:textId="3805F51A" w:rsidR="0054716B" w:rsidRDefault="0054716B" w:rsidP="0054716B">
      <w:pPr>
        <w:pStyle w:val="Standard"/>
        <w:ind w:left="1080"/>
        <w:rPr>
          <w:lang w:val="en-GB"/>
        </w:rPr>
      </w:pPr>
      <w:r>
        <w:rPr>
          <w:lang w:val="en-GB"/>
        </w:rPr>
        <w:t xml:space="preserve">or more </w:t>
      </w:r>
      <w:r>
        <w:rPr>
          <w:lang w:val="en-GB"/>
        </w:rPr>
        <w:t>relaxation</w:t>
      </w:r>
      <w:r>
        <w:rPr>
          <w:lang w:val="en-GB"/>
        </w:rPr>
        <w:t xml:space="preserve"> and time off, what days and </w:t>
      </w:r>
      <w:r>
        <w:rPr>
          <w:lang w:val="en-GB"/>
        </w:rPr>
        <w:t>times</w:t>
      </w:r>
      <w:r>
        <w:rPr>
          <w:lang w:val="en-GB"/>
        </w:rPr>
        <w:t xml:space="preserve"> of the day we work</w:t>
      </w:r>
    </w:p>
    <w:p w14:paraId="0C7898DF" w14:textId="77777777" w:rsidR="0054716B" w:rsidRDefault="0054716B" w:rsidP="0054716B">
      <w:pPr>
        <w:pStyle w:val="Standard"/>
        <w:ind w:left="720"/>
        <w:rPr>
          <w:lang w:val="en-GB"/>
        </w:rPr>
      </w:pPr>
    </w:p>
    <w:p w14:paraId="098D5B70" w14:textId="542B50DE" w:rsidR="0054716B" w:rsidRDefault="0054716B" w:rsidP="0054716B">
      <w:pPr>
        <w:pStyle w:val="Standard"/>
        <w:numPr>
          <w:ilvl w:val="0"/>
          <w:numId w:val="1"/>
        </w:numPr>
        <w:rPr>
          <w:lang w:val="en-GB"/>
        </w:rPr>
      </w:pPr>
      <w:r>
        <w:rPr>
          <w:lang w:val="en-GB"/>
        </w:rPr>
        <w:t>we are more flexible – taking breaks, starting earlier or later (an owl or a lark), working at the time that is more convenient for us.</w:t>
      </w:r>
    </w:p>
    <w:p w14:paraId="0EF9828D" w14:textId="77777777" w:rsidR="0054716B" w:rsidRDefault="0054716B" w:rsidP="0054716B">
      <w:pPr>
        <w:pStyle w:val="Standard"/>
        <w:ind w:left="720"/>
        <w:rPr>
          <w:lang w:val="en-GB"/>
        </w:rPr>
      </w:pPr>
    </w:p>
    <w:p w14:paraId="15120ACE" w14:textId="77777777" w:rsidR="0054716B" w:rsidRDefault="0054716B" w:rsidP="0054716B">
      <w:pPr>
        <w:pStyle w:val="Standard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 we have time to drive and collect children from kindergarten, school / have more freedom to plan the day.</w:t>
      </w:r>
    </w:p>
    <w:p w14:paraId="7035416C" w14:textId="77777777" w:rsidR="0054716B" w:rsidRDefault="0054716B" w:rsidP="0054716B">
      <w:pPr>
        <w:pStyle w:val="Standard"/>
        <w:rPr>
          <w:lang w:val="en-GB"/>
        </w:rPr>
      </w:pPr>
    </w:p>
    <w:p w14:paraId="461BBC1A" w14:textId="77777777" w:rsidR="0054716B" w:rsidRDefault="0054716B" w:rsidP="0054716B">
      <w:pPr>
        <w:pStyle w:val="Standard"/>
        <w:rPr>
          <w:lang w:val="en-GB"/>
        </w:rPr>
      </w:pPr>
    </w:p>
    <w:p w14:paraId="310C12A1" w14:textId="77777777" w:rsidR="0054716B" w:rsidRPr="001C2295" w:rsidRDefault="0054716B" w:rsidP="0054716B">
      <w:pPr>
        <w:pStyle w:val="Standard"/>
        <w:rPr>
          <w:b/>
          <w:bCs/>
          <w:u w:val="single"/>
        </w:rPr>
      </w:pPr>
      <w:proofErr w:type="spellStart"/>
      <w:r w:rsidRPr="001C2295">
        <w:rPr>
          <w:b/>
          <w:bCs/>
          <w:u w:val="single"/>
        </w:rPr>
        <w:t>Against</w:t>
      </w:r>
      <w:proofErr w:type="spellEnd"/>
    </w:p>
    <w:p w14:paraId="37337485" w14:textId="77777777" w:rsidR="0054716B" w:rsidRDefault="0054716B" w:rsidP="0054716B">
      <w:pPr>
        <w:pStyle w:val="Standard"/>
      </w:pPr>
    </w:p>
    <w:p w14:paraId="4C09D77A" w14:textId="1D0CB039" w:rsidR="0054716B" w:rsidRDefault="0054716B" w:rsidP="0054716B">
      <w:pPr>
        <w:pStyle w:val="Standard"/>
        <w:numPr>
          <w:ilvl w:val="0"/>
          <w:numId w:val="2"/>
        </w:numPr>
        <w:rPr>
          <w:lang w:val="en-GB"/>
        </w:rPr>
      </w:pPr>
      <w:r>
        <w:rPr>
          <w:lang w:val="en-GB"/>
        </w:rPr>
        <w:t>it's risky</w:t>
      </w:r>
      <w:r>
        <w:rPr>
          <w:lang w:val="en-GB"/>
        </w:rPr>
        <w:t>,</w:t>
      </w:r>
      <w:r>
        <w:rPr>
          <w:lang w:val="en-GB"/>
        </w:rPr>
        <w:t xml:space="preserve"> especially in the time of recession/slowdown or downturn  - problem with regular income, cooperation when business partners have problems</w:t>
      </w:r>
    </w:p>
    <w:p w14:paraId="309C2FE6" w14:textId="77777777" w:rsidR="0054716B" w:rsidRDefault="0054716B" w:rsidP="0054716B">
      <w:pPr>
        <w:pStyle w:val="Standard"/>
        <w:ind w:left="1080"/>
        <w:rPr>
          <w:lang w:val="en-GB"/>
        </w:rPr>
      </w:pPr>
    </w:p>
    <w:p w14:paraId="72E65674" w14:textId="77777777" w:rsidR="0054716B" w:rsidRDefault="0054716B" w:rsidP="0054716B">
      <w:pPr>
        <w:pStyle w:val="Standard"/>
        <w:numPr>
          <w:ilvl w:val="0"/>
          <w:numId w:val="2"/>
        </w:numPr>
        <w:rPr>
          <w:lang w:val="en-GB"/>
        </w:rPr>
      </w:pPr>
      <w:r>
        <w:rPr>
          <w:lang w:val="en-GB"/>
        </w:rPr>
        <w:t>we have and bear more responsibilities – business activities, managing accounts, covering insurance, logistics of deliveries and supplies, contributing to pension funds, (employing and training co-workers)</w:t>
      </w:r>
    </w:p>
    <w:p w14:paraId="098FA06C" w14:textId="77777777" w:rsidR="0054716B" w:rsidRDefault="0054716B" w:rsidP="0054716B">
      <w:pPr>
        <w:pStyle w:val="Akapitzlist"/>
      </w:pPr>
    </w:p>
    <w:p w14:paraId="660A0182" w14:textId="1200569F" w:rsidR="0054716B" w:rsidRDefault="0054716B" w:rsidP="0054716B">
      <w:pPr>
        <w:pStyle w:val="Standard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we do not enjoy the benefits that normal employees are entitled to – extras, bonuses, perks, paid holidays, allowances, </w:t>
      </w:r>
      <w:r>
        <w:rPr>
          <w:lang w:val="en-GB"/>
        </w:rPr>
        <w:t xml:space="preserve">and </w:t>
      </w:r>
      <w:r>
        <w:rPr>
          <w:lang w:val="en-GB"/>
        </w:rPr>
        <w:t>sickness allowance</w:t>
      </w:r>
    </w:p>
    <w:p w14:paraId="28E8D3DC" w14:textId="77777777" w:rsidR="0054716B" w:rsidRDefault="0054716B" w:rsidP="0054716B">
      <w:pPr>
        <w:pStyle w:val="Akapitzlist"/>
      </w:pPr>
    </w:p>
    <w:p w14:paraId="07146D87" w14:textId="77777777" w:rsidR="0054716B" w:rsidRDefault="0054716B" w:rsidP="0054716B">
      <w:pPr>
        <w:pStyle w:val="Standard"/>
        <w:numPr>
          <w:ilvl w:val="0"/>
          <w:numId w:val="2"/>
        </w:numPr>
        <w:rPr>
          <w:lang w:val="en-GB"/>
        </w:rPr>
      </w:pPr>
      <w:r>
        <w:rPr>
          <w:lang w:val="en-GB"/>
        </w:rPr>
        <w:t>there is nothing like clear career paths, promotions, career ladder steps to climb,</w:t>
      </w:r>
    </w:p>
    <w:p w14:paraId="35BA75E9" w14:textId="77777777" w:rsidR="0054716B" w:rsidRDefault="0054716B" w:rsidP="0054716B">
      <w:pPr>
        <w:pStyle w:val="Akapitzlist"/>
      </w:pPr>
    </w:p>
    <w:p w14:paraId="4D4A4961" w14:textId="4B3CEF89" w:rsidR="0054716B" w:rsidRDefault="0054716B" w:rsidP="0054716B">
      <w:pPr>
        <w:pStyle w:val="Standard"/>
        <w:numPr>
          <w:ilvl w:val="0"/>
          <w:numId w:val="2"/>
        </w:numPr>
        <w:rPr>
          <w:lang w:val="en-GB"/>
        </w:rPr>
      </w:pPr>
      <w:r>
        <w:rPr>
          <w:lang w:val="en-GB"/>
        </w:rPr>
        <w:t>we have to perform all the roles (see p.2 above), also those we aren’t good at. We live much more stressful lives.</w:t>
      </w:r>
    </w:p>
    <w:p w14:paraId="35EDF0FF" w14:textId="77777777" w:rsidR="0054716B" w:rsidRDefault="0054716B" w:rsidP="0054716B">
      <w:pPr>
        <w:pStyle w:val="Standard"/>
        <w:rPr>
          <w:lang w:val="en-GB"/>
        </w:rPr>
      </w:pPr>
    </w:p>
    <w:p w14:paraId="5A12D585" w14:textId="77777777" w:rsidR="008A0C2F" w:rsidRDefault="008A0C2F"/>
    <w:sectPr w:rsidR="008A0C2F" w:rsidSect="0054716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CD"/>
    <w:multiLevelType w:val="multilevel"/>
    <w:tmpl w:val="D7D0EC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842150"/>
    <w:multiLevelType w:val="multilevel"/>
    <w:tmpl w:val="448AC1E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 w16cid:durableId="2093352463">
    <w:abstractNumId w:val="0"/>
  </w:num>
  <w:num w:numId="2" w16cid:durableId="214160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16B"/>
    <w:rsid w:val="003E7D8A"/>
    <w:rsid w:val="0054716B"/>
    <w:rsid w:val="00807E07"/>
    <w:rsid w:val="008A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CF0BD1"/>
  <w15:chartTrackingRefBased/>
  <w15:docId w15:val="{D0F313E1-7510-4E5C-823A-2EE00A02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7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1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1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16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1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16B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16B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16B"/>
    <w:rPr>
      <w:rFonts w:eastAsiaTheme="majorEastAsia" w:cstheme="majorBidi"/>
      <w:color w:val="2F5496" w:themeColor="accent1" w:themeShade="BF"/>
      <w:lang w:val="en-GB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16B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16B"/>
    <w:rPr>
      <w:rFonts w:eastAsiaTheme="majorEastAsia" w:cstheme="majorBidi"/>
      <w:color w:val="595959" w:themeColor="text1" w:themeTint="A6"/>
      <w:lang w:val="en-GB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16B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16B"/>
    <w:rPr>
      <w:rFonts w:eastAsiaTheme="majorEastAsia" w:cstheme="majorBidi"/>
      <w:color w:val="272727" w:themeColor="text1" w:themeTint="D8"/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547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16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16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ytat">
    <w:name w:val="Quote"/>
    <w:basedOn w:val="Normalny"/>
    <w:next w:val="Normalny"/>
    <w:link w:val="CytatZnak"/>
    <w:uiPriority w:val="29"/>
    <w:qFormat/>
    <w:rsid w:val="00547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16B"/>
    <w:rPr>
      <w:i/>
      <w:iCs/>
      <w:color w:val="404040" w:themeColor="text1" w:themeTint="BF"/>
      <w:lang w:val="en-GB"/>
    </w:rPr>
  </w:style>
  <w:style w:type="paragraph" w:styleId="Akapitzlist">
    <w:name w:val="List Paragraph"/>
    <w:basedOn w:val="Normalny"/>
    <w:qFormat/>
    <w:rsid w:val="005471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1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1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16B"/>
    <w:rPr>
      <w:i/>
      <w:iCs/>
      <w:color w:val="2F5496" w:themeColor="accent1" w:themeShade="BF"/>
      <w:lang w:val="en-GB"/>
    </w:rPr>
  </w:style>
  <w:style w:type="character" w:styleId="Odwoanieintensywne">
    <w:name w:val="Intense Reference"/>
    <w:basedOn w:val="Domylnaczcionkaakapitu"/>
    <w:uiPriority w:val="32"/>
    <w:qFormat/>
    <w:rsid w:val="005471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471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0</DocSecurity>
  <Lines>19</Lines>
  <Paragraphs>6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2025-11-17T19:06:00Z</dcterms:created>
  <dcterms:modified xsi:type="dcterms:W3CDTF">2025-11-17T19:09:00Z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7b0277b4-0b07-4fd6-a230-c3495cc1da24</vt:lpwstr>
  </property>
</Properties>
</file>