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Wykresy przestawne są szczególnie użyteczne do analizowania danych sprzedaży. Mają tą ogromną przewagę nad zwykłymi wykresami, że nawet niewprawny użytkownik przygotowanego wykresu przestawnego, może łatwo zmieniać jego konfiguracje i korzystając z jednego wykresu może przeanalizować wiele różnych zakresów danych.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b/>
          <w:bCs/>
          <w:color w:val="000000"/>
          <w:lang w:eastAsia="pl-PL"/>
        </w:rPr>
        <w:t>Przykład 1.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(Arkusz: ‘Wykres Przestawny’, rozwiązanie arkusz: ‘Wykres Przestawny 2’)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Wykres przestawny przećwiczymy na następującym przykładzie: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Pewna hurtownia raz w miesiącu przygotowuje i rozsyła katalog produktów, na podstawie, którego sklepy zamawiają towary. Hurtownia ta analizuje wyniki swojej sprzedaży w 2 regionach: północ i południe, każdy katalog ma 50 stron, na których oferowane są towary z 3 różnych kategorii.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Wykres przestawny tworzymy zaznaczając dane, które chcemy przeanalizować i wybierając z karty ‘WSTAWIANIE’, ‘Wykres przestawny’ i ponownie ‘Wykres przestawny’ – zgodnie z poniższym rysunkiem.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         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455506" cy="3238500"/>
            <wp:effectExtent l="0" t="0" r="2540" b="0"/>
            <wp:docPr id="10" name="Obraz 10" descr="http://excelszkolenie.pl/WykresPrzestawny_pliki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celszkolenie.pl/WykresPrzestawny_pliki/image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94" cy="324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Nie musimy niczego zmieniać w oknie ‘Utwórz wykres przestawny’, klikamy OK.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lastRenderedPageBreak/>
        <w:drawing>
          <wp:inline distT="0" distB="0" distL="0" distR="0">
            <wp:extent cx="3867150" cy="3171825"/>
            <wp:effectExtent l="0" t="0" r="0" b="9525"/>
            <wp:docPr id="9" name="Obraz 9" descr="http://excelszkolenie.pl/WykresPrzestawny_pliki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celszkolenie.pl/WykresPrzestawny_pliki/image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Do pliku, w którym pracujemy zostanie dodany nowy arkusz, zawierający wykres przestawny i tabelę przestawną połączoną z tym wykresem.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Przeciągnijmy pola wykresu przestawnego zgodnie z poniższym rysunkiem.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394118" cy="2962275"/>
            <wp:effectExtent l="0" t="0" r="6985" b="0"/>
            <wp:docPr id="8" name="Obraz 8" descr="http://excelszkolenie.pl/WykresPrzestawny_pliki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celszkolenie.pl/WykresPrzestawny_pliki/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775" cy="296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Wybieramy jako region ‘południe’ a jako miesiąc ‘maj’. Zmieniamy format pól danych w tabeli przestawnej.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Dane mają być analizowane oddzielnie dla każdego miesiąca i regionu więc to czy dla marży będzie suma czy średnia nie większego znaczenia. Gdyby dane miały być analizowane dla większej ilości miesięcy bądź regionów należałoby dodać do danych źródłowych pole z marżą kwotową a do tabeli przestawnej pole obliczeniowe, bardzo podobny przykład został opisany w lekcji ‘Tabele Przestawne dla Zaawansowanych’.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Na wykresie widać obecnie tylko sprzedaż ponieważ wykres marży pokrywa się z osią X.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Po kliknięciu prawym klawiszem myszy na słupkach wybieramy polecenie ‘Formatuj serię danych…’.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lastRenderedPageBreak/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429375" cy="3062513"/>
            <wp:effectExtent l="0" t="0" r="0" b="5080"/>
            <wp:docPr id="7" name="Obraz 7" descr="http://excelszkolenie.pl/WykresPrzestawny_pliki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celszkolenie.pl/WykresPrzestawny_pliki/image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49" cy="306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W oknie ‘Formatowanie serii danych’ zmieniamy ‘Kreśl serię na:’ wybierając ‘Oś pomocnicza’.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Marża pojawi się jako czerwone słupki ale wykres wciąż będzie nieczytelny.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319516" cy="2219325"/>
            <wp:effectExtent l="0" t="0" r="5715" b="0"/>
            <wp:docPr id="6" name="Obraz 6" descr="http://excelszkolenie.pl/WykresPrzestawny_pliki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xcelszkolenie.pl/WykresPrzestawny_pliki/image0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861" cy="22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Zgodnie z poniższymi rysunkami zmieniamy typ wykresu dla marży.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6391335" cy="4476750"/>
            <wp:effectExtent l="0" t="0" r="9525" b="0"/>
            <wp:docPr id="5" name="Obraz 5" descr="http://excelszkolenie.pl/WykresPrzestawny_pliki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xcelszkolenie.pl/WykresPrzestawny_pliki/image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457" cy="449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Przyciski pól na wykresie nie wyglądają dobrze, aby je ukryć klikamy dowolny z nich prawym przyciskiem myszy i wybieramy polecenie ‘Ukryj wszystkie przyciski pól na wykresie’.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448425" cy="2988565"/>
            <wp:effectExtent l="0" t="0" r="0" b="2540"/>
            <wp:docPr id="4" name="Obraz 4" descr="http://excelszkolenie.pl/WykresPrzestawny_pliki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xcelszkolenie.pl/WykresPrzestawny_pliki/image0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99" cy="299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Po sformatowaniu wykresu i ukryciu wierszy zawierających tabelę przestawną uzyskujemy poniższy ostateczny wygląd wykresu przestawnego.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Wykres będzie się zmieniał po zmianach dokonanych w filtrach tabeli przestawnej.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lastRenderedPageBreak/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343650" cy="5095875"/>
            <wp:effectExtent l="0" t="0" r="0" b="9525"/>
            <wp:docPr id="3" name="Obraz 3" descr="http://excelszkolenie.pl/WykresPrzestawny_pliki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xcelszkolenie.pl/WykresPrzestawny_pliki/image01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b/>
          <w:bCs/>
          <w:color w:val="000000"/>
          <w:lang w:eastAsia="pl-PL"/>
        </w:rPr>
        <w:t>Przykład 2.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(rozszerzona wersja przykładu 1)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Kolejnym krokiem będzie dodanie nazwy kategorii przy numerze strony tak aby użytkownicy wiedzieli, która z kategorii uzyskała, jaki wynik.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Aby to zrobić wracamy do arkusza z danymi i dodajemy kolumnę: ‘strona+’, w której umieszczamy funkcję, łączącą numer strony z kategorią.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Aby nadal istniała możliwość sortowania po numerze strony, do stron, których numery są mniejsze niż 10 dodajemy na początku zero.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=JEŻELI(D5&lt;10;"0"&amp;D5&amp;" "&amp;E5;D5&amp;" "&amp;E5)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noProof/>
          <w:color w:val="000000"/>
          <w:lang w:eastAsia="pl-PL"/>
        </w:rPr>
        <w:lastRenderedPageBreak/>
        <w:drawing>
          <wp:inline distT="0" distB="0" distL="0" distR="0">
            <wp:extent cx="5438775" cy="2200275"/>
            <wp:effectExtent l="0" t="0" r="9525" b="9525"/>
            <wp:docPr id="2" name="Obraz 2" descr="http://excelszkolenie.pl/WykresPrzestawny_pliki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xcelszkolenie.pl/WykresPrzestawny_pliki/image0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Wynik funkcji wstawiamy jako wartości do kolumny D.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Po zmianie zakresu danych tabeli przestawnej tak aby objęła kolumnę strona+ oraz podmianie w wierszach tabeli przestawnej ze stron na strony+ i sformatowaniu etykiet wykresu uzyskamy poniższy rezultat.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bookmarkStart w:id="0" w:name="_GoBack"/>
      <w:r w:rsidRPr="00FA64FC">
        <w:rPr>
          <w:rFonts w:ascii="Arial" w:eastAsia="Times New Roman" w:hAnsi="Arial" w:cs="Arial"/>
          <w:noProof/>
          <w:color w:val="000000"/>
          <w:lang w:eastAsia="pl-PL"/>
        </w:rPr>
        <w:drawing>
          <wp:inline distT="0" distB="0" distL="0" distR="0">
            <wp:extent cx="6303695" cy="4629150"/>
            <wp:effectExtent l="0" t="0" r="1905" b="0"/>
            <wp:docPr id="1" name="Obraz 1" descr="http://excelszkolenie.pl/WykresPrzestawny_pliki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xcelszkolenie.pl/WykresPrzestawny_pliki/image02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96" cy="463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 </w:t>
      </w:r>
    </w:p>
    <w:p w:rsidR="00FA64FC" w:rsidRPr="00FA64FC" w:rsidRDefault="00FA64FC" w:rsidP="00FA64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A64FC">
        <w:rPr>
          <w:rFonts w:ascii="Arial" w:eastAsia="Times New Roman" w:hAnsi="Arial" w:cs="Arial"/>
          <w:color w:val="000000"/>
          <w:lang w:eastAsia="pl-PL"/>
        </w:rPr>
        <w:t>Kategoria widoczna jest przy numerze strony. Funkcjonalność takiego wykresu można rozszerzyć np. dodając przyciski z makrami umożliwiającymi sortowanie wg. wielkości sprzedaży czy wysokości marży.</w:t>
      </w:r>
    </w:p>
    <w:p w:rsidR="003C2B04" w:rsidRDefault="003C2B04" w:rsidP="00FA64FC">
      <w:pPr>
        <w:spacing w:after="0"/>
      </w:pPr>
    </w:p>
    <w:sectPr w:rsidR="003C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FC"/>
    <w:rsid w:val="003C2B04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2786-E8B7-4130-A103-14596C7C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51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503</Words>
  <Characters>3054</Characters>
  <Application>Microsoft Office Word</Application>
  <DocSecurity>0</DocSecurity>
  <Lines>117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2019-04-11T08:43:00Z</dcterms:created>
  <dcterms:modified xsi:type="dcterms:W3CDTF">2019-04-11T08:47:00Z</dcterms:modified>
</cp:coreProperties>
</file>