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26" w:rsidRDefault="009753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5326" w:rsidRDefault="000C38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Animacja kultury, studia stacjonarne pierwszego stopnia, 6-semestralne, profil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ogólnoakademicki</w:t>
      </w:r>
      <w:proofErr w:type="spellEnd"/>
    </w:p>
    <w:p w:rsidR="00975326" w:rsidRDefault="009753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5326" w:rsidRDefault="000C38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975326" w:rsidRDefault="009753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5326" w:rsidRDefault="000C38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Podsumowanie raportu ELA</w:t>
      </w:r>
    </w:p>
    <w:p w:rsidR="00975326" w:rsidRDefault="000C389E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Liczba absolwentów kierunku, którzy uzyskali dyplom w 2023 roku to 22 osoby. </w:t>
      </w:r>
      <w:r>
        <w:rPr>
          <w:rFonts w:ascii="Cambria" w:hAnsi="Cambria"/>
        </w:rPr>
        <w:t xml:space="preserve">Czas, który przeciętny absolwent, zatrudniony </w:t>
      </w:r>
      <w:r>
        <w:rPr>
          <w:rFonts w:ascii="Cambria" w:hAnsi="Cambria"/>
        </w:rPr>
        <w:t>na etacie, potrzebował do znalezienia pracy etatowej wynosił średnio 4,5 miesiąca (dla porównania współczynnik ten w grupie absolwentów kierunków w grupie nauk społecznych wynosił 1,66 miesiąca).</w:t>
      </w:r>
      <w:r>
        <w:rPr>
          <w:rFonts w:ascii="Cambria" w:hAnsi="Cambria" w:cs="Times New Roman"/>
        </w:rPr>
        <w:t xml:space="preserve"> </w:t>
      </w:r>
    </w:p>
    <w:p w:rsidR="00975326" w:rsidRDefault="000C389E">
      <w:pPr>
        <w:spacing w:after="0"/>
        <w:rPr>
          <w:rFonts w:ascii="Cambria" w:hAnsi="Cambria" w:cs="Montserrat-Regular"/>
        </w:rPr>
      </w:pPr>
      <w:r>
        <w:rPr>
          <w:rFonts w:ascii="Cambria" w:hAnsi="Cambria" w:cs="Montserrat-Regular"/>
        </w:rPr>
        <w:t>Liczba absolwentów, którzy uzyskali dyplom w 2023 r., którz</w:t>
      </w:r>
      <w:r>
        <w:rPr>
          <w:rFonts w:ascii="Cambria" w:hAnsi="Cambria" w:cs="Montserrat-Regular"/>
        </w:rPr>
        <w:t>y</w:t>
      </w:r>
    </w:p>
    <w:p w:rsidR="00975326" w:rsidRDefault="000C389E">
      <w:pPr>
        <w:spacing w:after="0"/>
        <w:rPr>
          <w:rFonts w:ascii="Cambria" w:hAnsi="Cambria" w:cs="Montserrat-Regular"/>
        </w:rPr>
      </w:pPr>
      <w:r>
        <w:rPr>
          <w:rFonts w:ascii="Cambria" w:hAnsi="Cambria" w:cs="Montserrat-Regular"/>
        </w:rPr>
        <w:t xml:space="preserve">• w okresie </w:t>
      </w:r>
      <w:proofErr w:type="spellStart"/>
      <w:r>
        <w:rPr>
          <w:rFonts w:ascii="Cambria" w:hAnsi="Cambria" w:cs="Montserrat-Regular"/>
        </w:rPr>
        <w:t>objetym</w:t>
      </w:r>
      <w:proofErr w:type="spellEnd"/>
      <w:r>
        <w:rPr>
          <w:rFonts w:ascii="Cambria" w:hAnsi="Cambria" w:cs="Montserrat-Regular"/>
        </w:rPr>
        <w:t xml:space="preserve"> badaniem </w:t>
      </w:r>
      <w:proofErr w:type="spellStart"/>
      <w:r>
        <w:rPr>
          <w:rFonts w:ascii="Cambria" w:hAnsi="Cambria" w:cs="Montserrat-Regular"/>
        </w:rPr>
        <w:t>wystepuja</w:t>
      </w:r>
      <w:proofErr w:type="spellEnd"/>
      <w:r>
        <w:rPr>
          <w:rFonts w:ascii="Cambria" w:hAnsi="Cambria" w:cs="Montserrat-Regular"/>
        </w:rPr>
        <w:t xml:space="preserve"> w rejestrach ZUS: 13,</w:t>
      </w:r>
    </w:p>
    <w:p w:rsidR="00975326" w:rsidRDefault="000C389E">
      <w:pPr>
        <w:spacing w:after="0"/>
        <w:jc w:val="both"/>
        <w:rPr>
          <w:rFonts w:ascii="Cambria" w:hAnsi="Cambria" w:cs="Montserrat-Regular"/>
        </w:rPr>
      </w:pPr>
      <w:r>
        <w:rPr>
          <w:rFonts w:ascii="Cambria" w:hAnsi="Cambria" w:cs="Montserrat-Regular"/>
        </w:rPr>
        <w:t xml:space="preserve">• w okresie </w:t>
      </w:r>
      <w:proofErr w:type="spellStart"/>
      <w:r>
        <w:rPr>
          <w:rFonts w:ascii="Cambria" w:hAnsi="Cambria" w:cs="Montserrat-Regular"/>
        </w:rPr>
        <w:t>objetym</w:t>
      </w:r>
      <w:proofErr w:type="spellEnd"/>
      <w:r>
        <w:rPr>
          <w:rFonts w:ascii="Cambria" w:hAnsi="Cambria" w:cs="Montserrat-Regular"/>
        </w:rPr>
        <w:t xml:space="preserve"> badaniem nie </w:t>
      </w:r>
      <w:proofErr w:type="spellStart"/>
      <w:r>
        <w:rPr>
          <w:rFonts w:ascii="Cambria" w:hAnsi="Cambria" w:cs="Montserrat-Regular"/>
        </w:rPr>
        <w:t>wystepuja</w:t>
      </w:r>
      <w:proofErr w:type="spellEnd"/>
      <w:r>
        <w:rPr>
          <w:rFonts w:ascii="Cambria" w:hAnsi="Cambria" w:cs="Montserrat-Regular"/>
        </w:rPr>
        <w:t xml:space="preserve"> w rejestrach ZUS: 9.</w:t>
      </w:r>
    </w:p>
    <w:p w:rsidR="00975326" w:rsidRDefault="00975326">
      <w:pPr>
        <w:spacing w:after="0"/>
        <w:jc w:val="both"/>
        <w:rPr>
          <w:rFonts w:ascii="Cambria" w:hAnsi="Cambria" w:cs="Times New Roman"/>
        </w:rPr>
      </w:pPr>
    </w:p>
    <w:p w:rsidR="00975326" w:rsidRDefault="000C389E">
      <w:pPr>
        <w:spacing w:after="0"/>
        <w:rPr>
          <w:rFonts w:ascii="Cambria" w:hAnsi="Cambria" w:cs="Montserrat-Regular"/>
        </w:rPr>
      </w:pPr>
      <w:r>
        <w:rPr>
          <w:rFonts w:ascii="Cambria" w:hAnsi="Cambria"/>
        </w:rPr>
        <w:t>3,79% to procent czasu, w którym przeciętny absolwent był bezrobotny w pierwszym roku po dyplomie. Średni czas od uzyskania dypl</w:t>
      </w:r>
      <w:r>
        <w:rPr>
          <w:rFonts w:ascii="Cambria" w:hAnsi="Cambria"/>
        </w:rPr>
        <w:t xml:space="preserve">omu do podjęcia pierwszej pracy </w:t>
      </w:r>
      <w:r>
        <w:rPr>
          <w:rFonts w:ascii="Cambria" w:hAnsi="Cambria" w:cs="Montserrat-Regular"/>
        </w:rPr>
        <w:t>– 4,38, pierwszej pracy na umowę o prace po uzyskaniu dyplomu – 4,5.</w:t>
      </w:r>
    </w:p>
    <w:p w:rsidR="00975326" w:rsidRDefault="000C389E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Procent absolwentów, którzy mieli doświadczenie bycia bezrobotnym w pierwszym roku po uzyskaniu dyplomu wyniósł 9,1%. Ryzyko bezrobocia w pierwszym roku po</w:t>
      </w:r>
      <w:r>
        <w:rPr>
          <w:rFonts w:ascii="Cambria" w:hAnsi="Cambria" w:cs="Times New Roman"/>
        </w:rPr>
        <w:t xml:space="preserve"> uzyskaniu dyplomu wynosiło 4%. Względny wskaźnik bezrobocia w pierwszym roku po uzyskaniu dyplomu to 0,8 (wartości poniżej 1 oznaczają, że przeciętnie bezrobocie wśród absolwentów jest niższe niż stopa bezrobocia w ich miejscu zamieszkania). </w:t>
      </w:r>
    </w:p>
    <w:p w:rsidR="00975326" w:rsidRDefault="00975326">
      <w:pPr>
        <w:spacing w:after="0"/>
        <w:jc w:val="both"/>
        <w:rPr>
          <w:rFonts w:ascii="Cambria" w:hAnsi="Cambria" w:cs="Times New Roman"/>
        </w:rPr>
      </w:pPr>
    </w:p>
    <w:p w:rsidR="00975326" w:rsidRDefault="000C389E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Mediana wyn</w:t>
      </w:r>
      <w:r>
        <w:rPr>
          <w:rFonts w:ascii="Cambria" w:hAnsi="Cambria" w:cs="Times New Roman"/>
        </w:rPr>
        <w:t>agrodzenia brutto z tytułu umów o pracę w pierwszym roku po uzyskaniu dyplomu wynosiły</w:t>
      </w:r>
      <w:r>
        <w:rPr>
          <w:rFonts w:ascii="Cambria" w:hAnsi="Cambria"/>
        </w:rPr>
        <w:t xml:space="preserve"> </w:t>
      </w:r>
      <w:r>
        <w:rPr>
          <w:rFonts w:ascii="Cambria" w:hAnsi="Cambria" w:cs="Times New Roman"/>
        </w:rPr>
        <w:t>1518,45 zł. Średnie miesięczne wynagrodzenia brutto ze wszystkich źródeł w odpowiednim okresie to</w:t>
      </w:r>
      <w:r>
        <w:rPr>
          <w:rFonts w:ascii="Cambria" w:hAnsi="Cambria"/>
        </w:rPr>
        <w:t xml:space="preserve"> </w:t>
      </w:r>
      <w:r>
        <w:rPr>
          <w:rFonts w:ascii="Cambria" w:hAnsi="Cambria" w:cs="Times New Roman"/>
        </w:rPr>
        <w:t>1770,11 zł. Względny Wskaźnik Zarobków to 0,25 (wartości poniżej 1 ozna</w:t>
      </w:r>
      <w:r>
        <w:rPr>
          <w:rFonts w:ascii="Cambria" w:hAnsi="Cambria" w:cs="Times New Roman"/>
        </w:rPr>
        <w:t xml:space="preserve">czają, że przeciętnie absolwenci zarabiają poniżej średniej wynagrodzeń w swoich miejscach zamieszkania). </w:t>
      </w:r>
    </w:p>
    <w:p w:rsidR="00975326" w:rsidRDefault="00975326">
      <w:pPr>
        <w:spacing w:after="0"/>
        <w:jc w:val="both"/>
        <w:rPr>
          <w:rFonts w:ascii="Cambria" w:hAnsi="Cambria" w:cs="Times New Roman"/>
        </w:rPr>
      </w:pPr>
    </w:p>
    <w:p w:rsidR="00975326" w:rsidRDefault="000C389E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Montserrat-Regular"/>
        </w:rPr>
        <w:t>Procent absolwentów, którzy mieli doświadczenie studiowania po uzyskaniu dyplomu: 90,9%</w:t>
      </w:r>
      <w:r>
        <w:rPr>
          <w:rFonts w:ascii="Cambria" w:hAnsi="Cambria" w:cs="Times New Roman"/>
        </w:rPr>
        <w:t xml:space="preserve">. </w:t>
      </w:r>
      <w:r>
        <w:rPr>
          <w:rFonts w:ascii="Cambria" w:hAnsi="Cambria" w:cs="Montserrat-Regular"/>
        </w:rPr>
        <w:t>Procent absolwentów, którzy po uzyskaniu dyplomu podjęli st</w:t>
      </w:r>
      <w:r>
        <w:rPr>
          <w:rFonts w:ascii="Cambria" w:hAnsi="Cambria" w:cs="Montserrat-Regular"/>
        </w:rPr>
        <w:t>udia II stopnia: 81,8%.</w:t>
      </w:r>
    </w:p>
    <w:p w:rsidR="00975326" w:rsidRDefault="00975326">
      <w:pPr>
        <w:spacing w:after="0"/>
      </w:pPr>
    </w:p>
    <w:sectPr w:rsidR="00975326"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-Regular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26"/>
    <w:rsid w:val="000C389E"/>
    <w:rsid w:val="009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79C64-2E2E-4276-BA2C-CB48F2A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Beata</cp:lastModifiedBy>
  <cp:revision>2</cp:revision>
  <dcterms:created xsi:type="dcterms:W3CDTF">2025-10-24T10:16:00Z</dcterms:created>
  <dcterms:modified xsi:type="dcterms:W3CDTF">2025-10-24T10:16:00Z</dcterms:modified>
</cp:coreProperties>
</file>