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264" w:rsidRPr="00923264" w:rsidRDefault="00923264" w:rsidP="00923264">
      <w:pPr>
        <w:rPr>
          <w:b/>
          <w:bCs/>
          <w:lang w:val="ru-RU"/>
        </w:rPr>
      </w:pPr>
      <w:r>
        <w:rPr>
          <w:b/>
          <w:bCs/>
          <w:lang w:val="be-BY"/>
        </w:rPr>
        <w:t xml:space="preserve">Заняткі </w:t>
      </w:r>
      <w:r>
        <w:rPr>
          <w:b/>
          <w:bCs/>
          <w:lang w:val="ru-RU"/>
        </w:rPr>
        <w:t>1</w:t>
      </w:r>
      <w:r w:rsidRPr="00923264">
        <w:rPr>
          <w:b/>
          <w:bCs/>
          <w:lang w:val="ru-RU"/>
        </w:rPr>
        <w:t>1</w:t>
      </w:r>
    </w:p>
    <w:p w:rsidR="00923264" w:rsidRDefault="00923264" w:rsidP="00BF2BFC">
      <w:pPr>
        <w:spacing w:line="240" w:lineRule="auto"/>
        <w:rPr>
          <w:b/>
          <w:bCs/>
          <w:lang w:val="be-BY"/>
        </w:rPr>
      </w:pPr>
      <w:bookmarkStart w:id="0" w:name="_Hlk191976432"/>
      <w:r>
        <w:rPr>
          <w:b/>
          <w:bCs/>
          <w:lang w:val="be-BY"/>
        </w:rPr>
        <w:t xml:space="preserve">Тэма: </w:t>
      </w:r>
      <w:bookmarkEnd w:id="0"/>
      <w:r>
        <w:rPr>
          <w:b/>
          <w:bCs/>
          <w:lang w:val="be-BY"/>
        </w:rPr>
        <w:t>Літаратура для дзяцей. Міфы для дзяцей (Гжэгаж Ка</w:t>
      </w:r>
      <w:r w:rsidR="001D26FE">
        <w:rPr>
          <w:b/>
          <w:bCs/>
          <w:lang w:val="be-BY"/>
        </w:rPr>
        <w:t>с</w:t>
      </w:r>
      <w:r>
        <w:rPr>
          <w:b/>
          <w:bCs/>
          <w:lang w:val="be-BY"/>
        </w:rPr>
        <w:t>дэпкэ) па-беларуску. Калыханка “Доўгі дзень” (</w:t>
      </w:r>
      <w:r w:rsidR="00180B48">
        <w:rPr>
          <w:b/>
          <w:bCs/>
          <w:lang w:val="be-BY"/>
        </w:rPr>
        <w:t>Ядвіга Паплаўская і Аляксандр Ціхановіч</w:t>
      </w:r>
      <w:r>
        <w:rPr>
          <w:b/>
          <w:bCs/>
          <w:lang w:val="be-BY"/>
        </w:rPr>
        <w:t>)</w:t>
      </w:r>
    </w:p>
    <w:p w:rsidR="00923264" w:rsidRDefault="00923264" w:rsidP="00B87457">
      <w:pPr>
        <w:spacing w:line="240" w:lineRule="auto"/>
        <w:rPr>
          <w:b/>
          <w:bCs/>
          <w:lang w:val="be-BY"/>
        </w:rPr>
      </w:pPr>
    </w:p>
    <w:p w:rsidR="00923264" w:rsidRPr="00542CF1" w:rsidRDefault="00B87457" w:rsidP="00542CF1">
      <w:pPr>
        <w:pStyle w:val="Akapitzlist"/>
        <w:numPr>
          <w:ilvl w:val="0"/>
          <w:numId w:val="3"/>
        </w:numPr>
        <w:spacing w:line="240" w:lineRule="auto"/>
        <w:rPr>
          <w:lang w:val="be-BY"/>
        </w:rPr>
      </w:pPr>
      <w:r w:rsidRPr="00542CF1">
        <w:rPr>
          <w:lang w:val="be-BY"/>
        </w:rPr>
        <w:t>Якія кнігі Вам падабалася чытаць у дзяцінстве (проза: казкі, апавяданні, паэзія, коміксы, слухаць аўдыёбукі)</w:t>
      </w:r>
      <w:r w:rsidR="00923264" w:rsidRPr="00542CF1">
        <w:rPr>
          <w:lang w:val="be-BY"/>
        </w:rPr>
        <w:t>?</w:t>
      </w:r>
    </w:p>
    <w:p w:rsidR="00923264" w:rsidRPr="00542CF1" w:rsidRDefault="00B87457" w:rsidP="00542CF1">
      <w:pPr>
        <w:pStyle w:val="Akapitzlist"/>
        <w:numPr>
          <w:ilvl w:val="0"/>
          <w:numId w:val="3"/>
        </w:numPr>
        <w:spacing w:line="240" w:lineRule="auto"/>
        <w:rPr>
          <w:lang w:val="be-BY"/>
        </w:rPr>
      </w:pPr>
      <w:r w:rsidRPr="00542CF1">
        <w:rPr>
          <w:lang w:val="be-BY"/>
        </w:rPr>
        <w:t>Гэта былі кнігі пра што</w:t>
      </w:r>
      <w:r w:rsidR="00923264" w:rsidRPr="00542CF1">
        <w:rPr>
          <w:lang w:val="be-BY"/>
        </w:rPr>
        <w:t>?</w:t>
      </w:r>
    </w:p>
    <w:p w:rsidR="00923264" w:rsidRPr="00542CF1" w:rsidRDefault="00B87457" w:rsidP="00542CF1">
      <w:pPr>
        <w:pStyle w:val="Akapitzlist"/>
        <w:numPr>
          <w:ilvl w:val="0"/>
          <w:numId w:val="3"/>
        </w:numPr>
        <w:spacing w:line="240" w:lineRule="auto"/>
        <w:rPr>
          <w:lang w:val="be-BY"/>
        </w:rPr>
      </w:pPr>
      <w:r w:rsidRPr="00542CF1">
        <w:rPr>
          <w:lang w:val="be-BY"/>
        </w:rPr>
        <w:t>Ці Вам кнігі чыталі бацькі</w:t>
      </w:r>
      <w:r w:rsidR="00923264" w:rsidRPr="00542CF1">
        <w:rPr>
          <w:lang w:val="be-BY"/>
        </w:rPr>
        <w:t>?</w:t>
      </w:r>
    </w:p>
    <w:p w:rsidR="00B87457" w:rsidRPr="00542CF1" w:rsidRDefault="00B87457" w:rsidP="00542CF1">
      <w:pPr>
        <w:pStyle w:val="Akapitzlist"/>
        <w:numPr>
          <w:ilvl w:val="0"/>
          <w:numId w:val="3"/>
        </w:numPr>
        <w:spacing w:line="240" w:lineRule="auto"/>
        <w:rPr>
          <w:lang w:val="be-BY"/>
        </w:rPr>
      </w:pPr>
      <w:r w:rsidRPr="00542CF1">
        <w:rPr>
          <w:lang w:val="be-BY"/>
        </w:rPr>
        <w:t>Якія праграмныя ўтворы Вам спадабаліся / не спадабаліся?</w:t>
      </w:r>
    </w:p>
    <w:p w:rsidR="00C10572" w:rsidRPr="00B87457" w:rsidRDefault="00C10572">
      <w:pPr>
        <w:rPr>
          <w:lang w:val="be-BY"/>
        </w:rPr>
      </w:pPr>
    </w:p>
    <w:p w:rsidR="00B97E39" w:rsidRDefault="00B97E39" w:rsidP="00B97E39">
      <w:pPr>
        <w:jc w:val="left"/>
        <w:rPr>
          <w:b/>
          <w:bCs/>
          <w:lang w:val="ru-RU"/>
        </w:rPr>
      </w:pPr>
      <w:bookmarkStart w:id="1" w:name="_Hlk189594450"/>
      <w:r w:rsidRPr="007203E0">
        <w:rPr>
          <w:b/>
          <w:bCs/>
          <w:lang w:val="ru-RU"/>
        </w:rPr>
        <w:t>Доўгі дзень</w:t>
      </w:r>
    </w:p>
    <w:p w:rsidR="00B87457" w:rsidRPr="00A45165" w:rsidRDefault="00B87457" w:rsidP="00B87457">
      <w:pPr>
        <w:spacing w:line="240" w:lineRule="auto"/>
        <w:ind w:firstLine="0"/>
        <w:jc w:val="left"/>
        <w:rPr>
          <w:i/>
          <w:iCs/>
          <w:lang w:val="ru-RU"/>
        </w:rPr>
      </w:pPr>
      <w:r w:rsidRPr="00A45165">
        <w:rPr>
          <w:i/>
          <w:iCs/>
          <w:lang w:val="ru-RU"/>
        </w:rPr>
        <w:t>Словы Г. Бураўкіна</w:t>
      </w:r>
      <w:r w:rsidRPr="00A45165">
        <w:rPr>
          <w:i/>
          <w:iCs/>
          <w:lang w:val="ru-RU"/>
        </w:rPr>
        <w:br/>
        <w:t>Музыка В. Раінчыка</w:t>
      </w:r>
    </w:p>
    <w:p w:rsidR="00B87457" w:rsidRPr="007203E0" w:rsidRDefault="00B87457" w:rsidP="00B97E39">
      <w:pPr>
        <w:jc w:val="left"/>
        <w:rPr>
          <w:b/>
          <w:bCs/>
          <w:lang w:val="ru-RU"/>
        </w:rPr>
      </w:pPr>
    </w:p>
    <w:p w:rsidR="00B97E39" w:rsidRPr="00B66C7B" w:rsidRDefault="00B97E39" w:rsidP="00B97E39">
      <w:pPr>
        <w:spacing w:line="240" w:lineRule="auto"/>
        <w:ind w:firstLine="0"/>
        <w:jc w:val="left"/>
        <w:rPr>
          <w:lang w:val="ru-RU"/>
        </w:rPr>
      </w:pPr>
      <w:r w:rsidRPr="00B97E39">
        <w:rPr>
          <w:lang w:val="ru-RU"/>
        </w:rPr>
        <w:t>Доўгі дзень,</w:t>
      </w:r>
      <w:r w:rsidRPr="00B97E39">
        <w:rPr>
          <w:lang w:val="ru-RU"/>
        </w:rPr>
        <w:br/>
        <w:t>Цёплы дзень,</w:t>
      </w:r>
      <w:r w:rsidRPr="00B97E39">
        <w:rPr>
          <w:lang w:val="ru-RU"/>
        </w:rPr>
        <w:br/>
        <w:t>Адплывае за аблокі.</w:t>
      </w:r>
      <w:r w:rsidRPr="00B97E39">
        <w:rPr>
          <w:lang w:val="ru-RU"/>
        </w:rPr>
        <w:br/>
        <w:t>Сіні цень,</w:t>
      </w:r>
      <w:r w:rsidRPr="00B97E39">
        <w:rPr>
          <w:lang w:val="ru-RU"/>
        </w:rPr>
        <w:br/>
        <w:t>Сон</w:t>
      </w:r>
      <w:r w:rsidRPr="00B97E39">
        <w:rPr>
          <w:lang w:val="be-BY"/>
        </w:rPr>
        <w:t>н</w:t>
      </w:r>
      <w:r w:rsidRPr="00B97E39">
        <w:rPr>
          <w:lang w:val="ru-RU"/>
        </w:rPr>
        <w:t>ы цень</w:t>
      </w:r>
      <w:r w:rsidRPr="00B97E39">
        <w:rPr>
          <w:lang w:val="ru-RU"/>
        </w:rPr>
        <w:br/>
        <w:t>Адпаўзае ў кут далёкі.</w:t>
      </w:r>
      <w:r w:rsidRPr="00B97E39">
        <w:rPr>
          <w:lang w:val="ru-RU"/>
        </w:rPr>
        <w:br/>
      </w:r>
    </w:p>
    <w:p w:rsidR="00B97E39" w:rsidRPr="00B66C7B" w:rsidRDefault="00B97E39" w:rsidP="00B97E39">
      <w:pPr>
        <w:spacing w:line="240" w:lineRule="auto"/>
        <w:ind w:firstLine="0"/>
        <w:jc w:val="left"/>
        <w:rPr>
          <w:lang w:val="ru-RU"/>
        </w:rPr>
      </w:pPr>
      <w:r w:rsidRPr="00B97E39">
        <w:rPr>
          <w:lang w:val="ru-RU"/>
        </w:rPr>
        <w:t>Збеглі</w:t>
      </w:r>
      <w:r w:rsidRPr="00B66C7B">
        <w:rPr>
          <w:lang w:val="ru-RU"/>
        </w:rPr>
        <w:t xml:space="preserve"> </w:t>
      </w:r>
      <w:r w:rsidRPr="00B97E39">
        <w:rPr>
          <w:lang w:val="ru-RU"/>
        </w:rPr>
        <w:t>зайкі</w:t>
      </w:r>
      <w:r w:rsidRPr="00B66C7B">
        <w:rPr>
          <w:lang w:val="ru-RU"/>
        </w:rPr>
        <w:t xml:space="preserve"> </w:t>
      </w:r>
      <w:r w:rsidRPr="00B97E39">
        <w:rPr>
          <w:lang w:val="ru-RU"/>
        </w:rPr>
        <w:t>ўсе</w:t>
      </w:r>
      <w:r w:rsidRPr="00B66C7B">
        <w:rPr>
          <w:lang w:val="ru-RU"/>
        </w:rPr>
        <w:t xml:space="preserve"> </w:t>
      </w:r>
      <w:r w:rsidRPr="00B97E39">
        <w:rPr>
          <w:lang w:val="ru-RU"/>
        </w:rPr>
        <w:t>ў</w:t>
      </w:r>
      <w:r w:rsidRPr="00B66C7B">
        <w:rPr>
          <w:lang w:val="ru-RU"/>
        </w:rPr>
        <w:t xml:space="preserve"> </w:t>
      </w:r>
      <w:r w:rsidRPr="00B97E39">
        <w:rPr>
          <w:lang w:val="ru-RU"/>
        </w:rPr>
        <w:t>лясы</w:t>
      </w:r>
      <w:r w:rsidRPr="00B66C7B">
        <w:rPr>
          <w:lang w:val="ru-RU"/>
        </w:rPr>
        <w:t>,</w:t>
      </w:r>
      <w:r w:rsidRPr="00B66C7B">
        <w:rPr>
          <w:lang w:val="ru-RU"/>
        </w:rPr>
        <w:br/>
      </w:r>
      <w:r w:rsidRPr="00B97E39">
        <w:rPr>
          <w:lang w:val="ru-RU"/>
        </w:rPr>
        <w:t>Змоўклі</w:t>
      </w:r>
      <w:r w:rsidRPr="00B66C7B">
        <w:rPr>
          <w:lang w:val="ru-RU"/>
        </w:rPr>
        <w:t xml:space="preserve"> </w:t>
      </w:r>
      <w:r w:rsidRPr="00B97E39">
        <w:rPr>
          <w:lang w:val="ru-RU"/>
        </w:rPr>
        <w:t>птушак</w:t>
      </w:r>
      <w:r w:rsidRPr="00B66C7B">
        <w:rPr>
          <w:lang w:val="ru-RU"/>
        </w:rPr>
        <w:t xml:space="preserve"> </w:t>
      </w:r>
      <w:r w:rsidRPr="00B97E39">
        <w:rPr>
          <w:lang w:val="ru-RU"/>
        </w:rPr>
        <w:t>галасы</w:t>
      </w:r>
      <w:r w:rsidRPr="00B66C7B">
        <w:rPr>
          <w:lang w:val="ru-RU"/>
        </w:rPr>
        <w:t>,</w:t>
      </w:r>
      <w:r w:rsidRPr="00B66C7B">
        <w:rPr>
          <w:lang w:val="ru-RU"/>
        </w:rPr>
        <w:br/>
      </w:r>
      <w:r w:rsidRPr="00B97E39">
        <w:rPr>
          <w:lang w:val="ru-RU"/>
        </w:rPr>
        <w:t>І</w:t>
      </w:r>
      <w:r w:rsidRPr="00B66C7B">
        <w:rPr>
          <w:lang w:val="ru-RU"/>
        </w:rPr>
        <w:t xml:space="preserve"> </w:t>
      </w:r>
      <w:r w:rsidRPr="00B97E39">
        <w:rPr>
          <w:lang w:val="ru-RU"/>
        </w:rPr>
        <w:t>буслы</w:t>
      </w:r>
      <w:r w:rsidRPr="00B66C7B">
        <w:rPr>
          <w:lang w:val="ru-RU"/>
        </w:rPr>
        <w:t xml:space="preserve"> </w:t>
      </w:r>
      <w:r w:rsidRPr="00B97E39">
        <w:rPr>
          <w:lang w:val="ru-RU"/>
        </w:rPr>
        <w:t>ў</w:t>
      </w:r>
      <w:r w:rsidRPr="00B66C7B">
        <w:rPr>
          <w:lang w:val="ru-RU"/>
        </w:rPr>
        <w:t xml:space="preserve"> </w:t>
      </w:r>
      <w:r w:rsidRPr="00B97E39">
        <w:rPr>
          <w:lang w:val="ru-RU"/>
        </w:rPr>
        <w:t>гняздо</w:t>
      </w:r>
      <w:r w:rsidRPr="00B66C7B">
        <w:rPr>
          <w:lang w:val="ru-RU"/>
        </w:rPr>
        <w:t xml:space="preserve"> </w:t>
      </w:r>
      <w:r w:rsidRPr="00B97E39">
        <w:rPr>
          <w:lang w:val="ru-RU"/>
        </w:rPr>
        <w:t>схавалі</w:t>
      </w:r>
      <w:r w:rsidRPr="00B66C7B">
        <w:rPr>
          <w:lang w:val="ru-RU"/>
        </w:rPr>
        <w:br/>
      </w:r>
      <w:r w:rsidRPr="00B97E39">
        <w:rPr>
          <w:lang w:val="ru-RU"/>
        </w:rPr>
        <w:t>Свае</w:t>
      </w:r>
      <w:r w:rsidRPr="00B66C7B">
        <w:rPr>
          <w:lang w:val="ru-RU"/>
        </w:rPr>
        <w:t xml:space="preserve"> </w:t>
      </w:r>
      <w:r w:rsidRPr="00B97E39">
        <w:rPr>
          <w:lang w:val="ru-RU"/>
        </w:rPr>
        <w:t>доўгія</w:t>
      </w:r>
      <w:r w:rsidRPr="00B66C7B">
        <w:rPr>
          <w:lang w:val="ru-RU"/>
        </w:rPr>
        <w:t xml:space="preserve"> </w:t>
      </w:r>
      <w:r w:rsidRPr="00B97E39">
        <w:rPr>
          <w:lang w:val="ru-RU"/>
        </w:rPr>
        <w:t>насы</w:t>
      </w:r>
      <w:r w:rsidRPr="00B66C7B">
        <w:rPr>
          <w:lang w:val="ru-RU"/>
        </w:rPr>
        <w:t>.</w:t>
      </w:r>
    </w:p>
    <w:p w:rsidR="00B97E39" w:rsidRPr="00B66C7B" w:rsidRDefault="00B97E39" w:rsidP="00B97E39">
      <w:pPr>
        <w:spacing w:line="240" w:lineRule="auto"/>
        <w:jc w:val="left"/>
        <w:rPr>
          <w:lang w:val="ru-RU"/>
        </w:rPr>
      </w:pPr>
    </w:p>
    <w:p w:rsidR="00B97E39" w:rsidRPr="007203E0" w:rsidRDefault="00B97E39" w:rsidP="00B97E39">
      <w:pPr>
        <w:spacing w:line="240" w:lineRule="auto"/>
        <w:ind w:firstLine="0"/>
        <w:jc w:val="left"/>
        <w:rPr>
          <w:lang w:val="ru-RU"/>
        </w:rPr>
      </w:pPr>
      <w:r w:rsidRPr="007203E0">
        <w:rPr>
          <w:lang w:val="ru-RU"/>
        </w:rPr>
        <w:t>Баю-бай,</w:t>
      </w:r>
      <w:r w:rsidRPr="007203E0">
        <w:rPr>
          <w:lang w:val="ru-RU"/>
        </w:rPr>
        <w:br/>
        <w:t>Баю-бай,</w:t>
      </w:r>
      <w:r w:rsidRPr="007203E0">
        <w:rPr>
          <w:lang w:val="ru-RU"/>
        </w:rPr>
        <w:br/>
        <w:t>Вачаняты закрывай (2 разы)</w:t>
      </w:r>
    </w:p>
    <w:p w:rsidR="00B97E39" w:rsidRPr="00B66C7B" w:rsidRDefault="00B97E39" w:rsidP="00B97E39">
      <w:pPr>
        <w:spacing w:line="240" w:lineRule="auto"/>
        <w:jc w:val="left"/>
        <w:rPr>
          <w:lang w:val="ru-RU"/>
        </w:rPr>
      </w:pPr>
    </w:p>
    <w:p w:rsidR="00B97E39" w:rsidRPr="007203E0" w:rsidRDefault="00B97E39" w:rsidP="00B97E39">
      <w:pPr>
        <w:spacing w:line="240" w:lineRule="auto"/>
        <w:ind w:firstLine="0"/>
        <w:jc w:val="left"/>
        <w:rPr>
          <w:lang w:val="ru-RU"/>
        </w:rPr>
      </w:pPr>
      <w:r w:rsidRPr="007203E0">
        <w:rPr>
          <w:lang w:val="ru-RU"/>
        </w:rPr>
        <w:t>Пакрысе на расе</w:t>
      </w:r>
      <w:r w:rsidRPr="007203E0">
        <w:rPr>
          <w:lang w:val="ru-RU"/>
        </w:rPr>
        <w:br/>
        <w:t>Патухаюць зоркі-сплюшкі,</w:t>
      </w:r>
    </w:p>
    <w:p w:rsidR="00B97E39" w:rsidRPr="007203E0" w:rsidRDefault="00B97E39" w:rsidP="00B97E39">
      <w:pPr>
        <w:spacing w:line="240" w:lineRule="auto"/>
        <w:ind w:firstLine="0"/>
        <w:jc w:val="left"/>
        <w:rPr>
          <w:lang w:val="ru-RU"/>
        </w:rPr>
      </w:pPr>
      <w:r w:rsidRPr="007203E0">
        <w:rPr>
          <w:lang w:val="ru-RU"/>
        </w:rPr>
        <w:t>Гульні ўсе,</w:t>
      </w:r>
      <w:r w:rsidRPr="007203E0">
        <w:rPr>
          <w:lang w:val="ru-RU"/>
        </w:rPr>
        <w:br/>
        <w:t>Казкі ўсе</w:t>
      </w:r>
      <w:r w:rsidRPr="007203E0">
        <w:rPr>
          <w:lang w:val="ru-RU"/>
        </w:rPr>
        <w:br/>
        <w:t>Пахаваны пад падушкі.</w:t>
      </w:r>
      <w:r w:rsidRPr="007203E0">
        <w:rPr>
          <w:lang w:val="ru-RU"/>
        </w:rPr>
        <w:br/>
        <w:t>Спяць і мышкі</w:t>
      </w:r>
      <w:r w:rsidR="00B66C7B">
        <w:rPr>
          <w:lang w:val="ru-RU"/>
        </w:rPr>
        <w:t>,</w:t>
      </w:r>
      <w:r w:rsidRPr="007203E0">
        <w:rPr>
          <w:lang w:val="ru-RU"/>
        </w:rPr>
        <w:t xml:space="preserve"> і стрыжы,</w:t>
      </w:r>
      <w:r w:rsidRPr="007203E0">
        <w:rPr>
          <w:lang w:val="ru-RU"/>
        </w:rPr>
        <w:br/>
        <w:t xml:space="preserve">Спяць машыны </w:t>
      </w:r>
      <w:r>
        <w:rPr>
          <w:lang w:val="ru-RU"/>
        </w:rPr>
        <w:t>ў</w:t>
      </w:r>
      <w:r w:rsidRPr="007203E0">
        <w:rPr>
          <w:lang w:val="ru-RU"/>
        </w:rPr>
        <w:t xml:space="preserve"> гаражы,</w:t>
      </w:r>
      <w:r w:rsidRPr="007203E0">
        <w:rPr>
          <w:lang w:val="ru-RU"/>
        </w:rPr>
        <w:br/>
        <w:t>Ты таксама каля мамы</w:t>
      </w:r>
      <w:r w:rsidRPr="007203E0">
        <w:rPr>
          <w:lang w:val="ru-RU"/>
        </w:rPr>
        <w:br/>
        <w:t>Ціха ціхенька ляжы.</w:t>
      </w:r>
    </w:p>
    <w:p w:rsidR="00B97E39" w:rsidRDefault="00B97E39" w:rsidP="00B97E39">
      <w:pPr>
        <w:spacing w:line="240" w:lineRule="auto"/>
        <w:ind w:firstLine="0"/>
        <w:jc w:val="left"/>
        <w:rPr>
          <w:lang w:val="ru-RU"/>
        </w:rPr>
      </w:pPr>
    </w:p>
    <w:p w:rsidR="00B97E39" w:rsidRPr="007203E0" w:rsidRDefault="00B97E39" w:rsidP="00B97E39">
      <w:pPr>
        <w:spacing w:line="240" w:lineRule="auto"/>
        <w:ind w:firstLine="0"/>
        <w:jc w:val="left"/>
        <w:rPr>
          <w:lang w:val="ru-RU"/>
        </w:rPr>
      </w:pPr>
      <w:r w:rsidRPr="007203E0">
        <w:rPr>
          <w:lang w:val="ru-RU"/>
        </w:rPr>
        <w:t>Баю-бай,</w:t>
      </w:r>
      <w:r w:rsidRPr="007203E0">
        <w:rPr>
          <w:lang w:val="ru-RU"/>
        </w:rPr>
        <w:br/>
        <w:t>Баю-бай,</w:t>
      </w:r>
      <w:r w:rsidRPr="007203E0">
        <w:rPr>
          <w:lang w:val="ru-RU"/>
        </w:rPr>
        <w:br/>
        <w:t>Вачаняты закрывай.</w:t>
      </w:r>
      <w:r w:rsidRPr="007203E0">
        <w:rPr>
          <w:lang w:val="ru-RU"/>
        </w:rPr>
        <w:br/>
        <w:t>Баю-бай,</w:t>
      </w:r>
      <w:r w:rsidRPr="007203E0">
        <w:rPr>
          <w:lang w:val="ru-RU"/>
        </w:rPr>
        <w:br/>
        <w:t>Баю-бай,</w:t>
      </w:r>
      <w:r w:rsidRPr="007203E0">
        <w:rPr>
          <w:lang w:val="ru-RU"/>
        </w:rPr>
        <w:br/>
        <w:t>Разам з намі засынай…</w:t>
      </w:r>
    </w:p>
    <w:p w:rsidR="00B97E39" w:rsidRDefault="00B97E39" w:rsidP="00917AC8">
      <w:pPr>
        <w:spacing w:line="240" w:lineRule="auto"/>
        <w:jc w:val="left"/>
        <w:rPr>
          <w:lang w:val="be-BY"/>
        </w:rPr>
      </w:pPr>
      <w:hyperlink r:id="rId5" w:history="1">
        <w:r w:rsidRPr="00E1629F">
          <w:rPr>
            <w:rStyle w:val="Hipercze"/>
            <w:lang w:val="ru-RU"/>
          </w:rPr>
          <w:t>https://spevy.org/songs/dougi-dzen/</w:t>
        </w:r>
      </w:hyperlink>
    </w:p>
    <w:p w:rsidR="00B66C7B" w:rsidRDefault="00180B48" w:rsidP="00917AC8">
      <w:pPr>
        <w:spacing w:line="240" w:lineRule="auto"/>
        <w:jc w:val="left"/>
        <w:rPr>
          <w:lang w:val="be-BY"/>
        </w:rPr>
      </w:pPr>
      <w:hyperlink r:id="rId6" w:history="1">
        <w:r w:rsidRPr="000A54D4">
          <w:rPr>
            <w:rStyle w:val="Hipercze"/>
            <w:lang w:val="be-BY"/>
          </w:rPr>
          <w:t>https://www.youtube.com/watch?v=1X2dUnEp5Ag</w:t>
        </w:r>
      </w:hyperlink>
    </w:p>
    <w:bookmarkEnd w:id="1"/>
    <w:p w:rsidR="006056DF" w:rsidRPr="006056DF" w:rsidRDefault="006056DF" w:rsidP="006056DF">
      <w:pPr>
        <w:spacing w:line="240" w:lineRule="auto"/>
        <w:jc w:val="center"/>
        <w:rPr>
          <w:b/>
          <w:szCs w:val="24"/>
          <w:lang w:val="be-BY"/>
        </w:rPr>
      </w:pPr>
      <w:r w:rsidRPr="006056DF">
        <w:rPr>
          <w:b/>
          <w:szCs w:val="24"/>
          <w:lang w:val="be-BY"/>
        </w:rPr>
        <w:lastRenderedPageBreak/>
        <w:t>Куфэрак Пандоры</w:t>
      </w:r>
    </w:p>
    <w:p w:rsidR="006056DF" w:rsidRPr="006056DF" w:rsidRDefault="006056DF" w:rsidP="006056DF">
      <w:pPr>
        <w:spacing w:line="240" w:lineRule="auto"/>
        <w:jc w:val="center"/>
        <w:rPr>
          <w:b/>
          <w:szCs w:val="24"/>
          <w:lang w:val="be-BY"/>
        </w:rPr>
      </w:pPr>
    </w:p>
    <w:p w:rsidR="006056DF" w:rsidRPr="006056DF" w:rsidRDefault="006056DF" w:rsidP="006056DF">
      <w:pPr>
        <w:spacing w:line="240" w:lineRule="auto"/>
        <w:rPr>
          <w:szCs w:val="24"/>
          <w:lang w:val="be-BY"/>
        </w:rPr>
      </w:pPr>
      <w:r w:rsidRPr="006056DF">
        <w:rPr>
          <w:szCs w:val="24"/>
          <w:lang w:val="be-BY"/>
        </w:rPr>
        <w:t>Зайздрасць – гэта нічога добрага. Еслі вы зайздросцілі каму-небудзь або чаго-небудзь, то ўпэўніліся якое гэта паскуднае пачуццё. Зайздросны чалавек увесь час злы і пануры, не можа на нічым засяродзіцца, нішто яго не цешыць. Больш таго, зайздрасць часам бывае прычынай злых учынкаў. Сяброўка пляткарыць пра сяброўку, бо зайздросціць ёй пантофляў. Прыяцель б’е прыяцеля, бо зайздросціць яму дзяўчыны...</w:t>
      </w:r>
    </w:p>
    <w:p w:rsidR="006056DF" w:rsidRPr="006056DF" w:rsidRDefault="006056DF" w:rsidP="006056DF">
      <w:pPr>
        <w:spacing w:line="240" w:lineRule="auto"/>
        <w:rPr>
          <w:szCs w:val="24"/>
          <w:lang w:val="be-BY"/>
        </w:rPr>
      </w:pPr>
      <w:r w:rsidRPr="006056DF">
        <w:rPr>
          <w:szCs w:val="24"/>
          <w:lang w:val="be-BY"/>
        </w:rPr>
        <w:t>Так, так, пэўна палова хлопчыкаў скрывілася ў гэты момант – як гэта можна зайздросціць дзяўчыны?! Як увогуле можна цікавіцца дзяўчынкамі, праўда?</w:t>
      </w:r>
    </w:p>
    <w:p w:rsidR="006056DF" w:rsidRPr="006056DF" w:rsidRDefault="006056DF" w:rsidP="006056DF">
      <w:pPr>
        <w:spacing w:line="240" w:lineRule="auto"/>
        <w:rPr>
          <w:szCs w:val="24"/>
          <w:lang w:val="be-BY"/>
        </w:rPr>
      </w:pPr>
      <w:r w:rsidRPr="006056DF">
        <w:rPr>
          <w:szCs w:val="24"/>
          <w:lang w:val="be-BY"/>
        </w:rPr>
        <w:t>Паверце мне на слова, можна! Я сам некалі крывіўся, а зараз... – зараз ужо не. Аднак, калі некаторым з вас не адпавядае ўзгаданая дзяўчына, калі ласка – можам замяніць яе, напрыклад, на камп’ютар. Прыяцель б’е прыяцеля з зайздрасці, бо не мае такога сучаснага камп’ютара. Зараз добра? У такім выпадку, вяртаймася да нашага апавядання. Хоць папярэджваю, хутка ў ім з’явіцца дзяўчына, больш таго, вельмі прыгожая. Будзе карыстацца імем, трохі смешным па гучанні, Пандора, у грэчаскай мове яно абазначае больш-менш ‘абдораная ўсімі’. Усімі – г.зн., жыхарамі вяршыні Алімпа. Багамі на чале з самым громаўладным Зеўсам.</w:t>
      </w:r>
    </w:p>
    <w:p w:rsidR="006056DF" w:rsidRPr="006056DF" w:rsidRDefault="006056DF" w:rsidP="006056DF">
      <w:pPr>
        <w:spacing w:line="240" w:lineRule="auto"/>
        <w:rPr>
          <w:szCs w:val="24"/>
          <w:lang w:val="be-BY"/>
        </w:rPr>
      </w:pPr>
      <w:r w:rsidRPr="006056DF">
        <w:rPr>
          <w:szCs w:val="24"/>
          <w:lang w:val="be-BY"/>
        </w:rPr>
        <w:t>Чым абдораная? Добрае пытанне! Пандора атрымала ад Зеўса і іншых багоў гліняны посуд, пазней назвалі яго невядома чаму – куфэркам. Куфэрак Пандоры, запомніце гэтую назву назаў</w:t>
      </w:r>
      <w:r w:rsidR="00180B48">
        <w:rPr>
          <w:szCs w:val="24"/>
          <w:lang w:val="be-BY"/>
        </w:rPr>
        <w:t>сё</w:t>
      </w:r>
      <w:r w:rsidRPr="006056DF">
        <w:rPr>
          <w:szCs w:val="24"/>
          <w:lang w:val="be-BY"/>
        </w:rPr>
        <w:t>ды. Кожны жыхар Алімпа кінуў туды што-небудзь ад сябе, але, што гэта было, Пандора не ведала.</w:t>
      </w:r>
      <w:r w:rsidRPr="006056DF">
        <w:rPr>
          <w:szCs w:val="24"/>
          <w:lang w:val="ru-RU"/>
        </w:rPr>
        <w:t xml:space="preserve"> </w:t>
      </w:r>
      <w:r w:rsidRPr="006056DF">
        <w:rPr>
          <w:szCs w:val="24"/>
          <w:lang w:val="be-BY"/>
        </w:rPr>
        <w:t>Зеўс не пагадзіўся, каб яна заглянула ў сярэдзіну.</w:t>
      </w:r>
    </w:p>
    <w:p w:rsidR="006056DF" w:rsidRPr="006056DF" w:rsidRDefault="006056DF" w:rsidP="006056DF">
      <w:pPr>
        <w:spacing w:line="240" w:lineRule="auto"/>
        <w:rPr>
          <w:szCs w:val="24"/>
          <w:lang w:val="be-BY"/>
        </w:rPr>
      </w:pPr>
      <w:r w:rsidRPr="006056DF">
        <w:rPr>
          <w:szCs w:val="24"/>
          <w:lang w:val="be-BY"/>
        </w:rPr>
        <w:t>Перш чым атрымала гэты загадкавы падарунак, дзяўчына павінна была, зразумела ж, нарадзіцца. А яе народзіны – дзіўная гісторыя. Аднойчы Зеўс прыказаў свайму сыну Гефесту зляпіць з гліны найпрыгажэйшую жанчыну, якую толькі можна сабе ўявіць. Калі статуя была гатова, Зеўс яе ажывіў. Больш таго, ён прызнаў, што Гефест паказаў сябе з найлепшага боку. Ніхто дасюль на Алімпе не бачыў так цудоўнай істоты!</w:t>
      </w:r>
    </w:p>
    <w:p w:rsidR="006056DF" w:rsidRPr="006056DF" w:rsidRDefault="006056DF" w:rsidP="006056DF">
      <w:pPr>
        <w:spacing w:line="240" w:lineRule="auto"/>
        <w:rPr>
          <w:szCs w:val="24"/>
          <w:lang w:val="be-BY"/>
        </w:rPr>
      </w:pPr>
      <w:r w:rsidRPr="006056DF">
        <w:rPr>
          <w:szCs w:val="24"/>
          <w:lang w:val="be-BY"/>
        </w:rPr>
        <w:t>– Ніхто не ўтрымаецца ад спакусы, каб ёй завалодаць! – Зеўс мала не скакаў з радасці. Ён меў жаданне пажартаваць не толькі з людзей, але і з іх апекуна, Праметэя. А ўсё гэта па прычыне зайздрасці – Зеўс злаваўся, што людзі не яго, бога багоў, лічаць сваім дабрадзеем, а менавіта Праметэя! Акрамя таго, на думку Зеўса, людзі на працягу доўгага часу жылі занадта добра: не хварэлі, не ўміралі, не сварыліся паміж сабой... А, як вучыць вопыт, шчаслівы чалавек радзей моліцца да багоў, чым чалавек няшчасны, мней прыносіць ім ахвяр і мней іх баіцца.</w:t>
      </w:r>
    </w:p>
    <w:p w:rsidR="006056DF" w:rsidRPr="006056DF" w:rsidRDefault="006056DF" w:rsidP="006056DF">
      <w:pPr>
        <w:spacing w:line="240" w:lineRule="auto"/>
        <w:rPr>
          <w:szCs w:val="24"/>
          <w:lang w:val="be-BY"/>
        </w:rPr>
      </w:pPr>
      <w:r w:rsidRPr="006056DF">
        <w:rPr>
          <w:szCs w:val="24"/>
          <w:lang w:val="be-BY"/>
        </w:rPr>
        <w:t>– Пандора, занясеш людзям падарунак, – захіхікаў Зеўс. – І то такі, што доўга будуць нас памятаць!</w:t>
      </w:r>
    </w:p>
    <w:p w:rsidR="006056DF" w:rsidRPr="006056DF" w:rsidRDefault="006056DF" w:rsidP="006056DF">
      <w:pPr>
        <w:spacing w:line="240" w:lineRule="auto"/>
        <w:rPr>
          <w:szCs w:val="24"/>
          <w:lang w:val="be-BY"/>
        </w:rPr>
      </w:pPr>
      <w:r w:rsidRPr="006056DF">
        <w:rPr>
          <w:szCs w:val="24"/>
          <w:lang w:val="be-BY"/>
        </w:rPr>
        <w:t>І прыказаў Пандоры тут жа збірацца ў дарогу. Зеўс даў красуні толькі шчыльна зачыненую гліняную пасудзіну, а ў ёй... – аднак, пра гэта трохі пазней.</w:t>
      </w:r>
    </w:p>
    <w:p w:rsidR="006056DF" w:rsidRPr="006056DF" w:rsidRDefault="006056DF" w:rsidP="006056DF">
      <w:pPr>
        <w:spacing w:line="240" w:lineRule="auto"/>
        <w:rPr>
          <w:szCs w:val="24"/>
          <w:lang w:val="be-BY"/>
        </w:rPr>
      </w:pPr>
      <w:r w:rsidRPr="006056DF">
        <w:rPr>
          <w:szCs w:val="24"/>
          <w:lang w:val="be-BY"/>
        </w:rPr>
        <w:t>Неўзабаве прыгажуня з’явілася пры сядзібе нейкага Эпіметэя. Не дарма Зеўс паслаў Пандору менавіта туды. Эпіметэй быў братам Праметэя, не мог, аднак, пахваліцца такой жа мудрасцю, як брат – найлепшым сведчаннем гэтага быў факт, што імя яго ў грэчаскай мове абазначае ‘які думае ў адваротным кірунку’.</w:t>
      </w:r>
    </w:p>
    <w:p w:rsidR="006056DF" w:rsidRPr="006056DF" w:rsidRDefault="006056DF" w:rsidP="006056DF">
      <w:pPr>
        <w:spacing w:line="240" w:lineRule="auto"/>
        <w:rPr>
          <w:szCs w:val="24"/>
          <w:lang w:val="be-BY"/>
        </w:rPr>
      </w:pPr>
      <w:r w:rsidRPr="006056DF">
        <w:rPr>
          <w:szCs w:val="24"/>
          <w:lang w:val="be-BY"/>
        </w:rPr>
        <w:t>– Слухай, – тлумачыў яму неаднойчы Праметэй – ніколі-ніколі не прымай ніякага падарунка ад багоў з Алімпа. Гэта, напэўна, будзе нейкая хітрасць.</w:t>
      </w:r>
    </w:p>
    <w:p w:rsidR="006056DF" w:rsidRPr="006056DF" w:rsidRDefault="006056DF" w:rsidP="006056DF">
      <w:pPr>
        <w:spacing w:line="240" w:lineRule="auto"/>
        <w:rPr>
          <w:szCs w:val="24"/>
          <w:lang w:val="be-BY"/>
        </w:rPr>
      </w:pPr>
      <w:r w:rsidRPr="006056DF">
        <w:rPr>
          <w:szCs w:val="24"/>
          <w:lang w:val="be-BY"/>
        </w:rPr>
        <w:t>Хоць Эпіметэй ківаў галавой і кляўся, што нічога не прыме, як толькі пабачыў чароўную дзяўчыну, адчуў, што ягоныя думкі плывуць у запаволеным тэмпе (цяжка сказаць, можа яны ўвогуле прыпыніліся?). Зусім аслупянеў, калі пачуў ад Пандоры, што Зеўс – выключна па прычыне сімпатыі да брата адважна</w:t>
      </w:r>
      <w:r w:rsidR="001D26FE">
        <w:rPr>
          <w:szCs w:val="24"/>
          <w:lang w:val="be-BY"/>
        </w:rPr>
        <w:t>г</w:t>
      </w:r>
      <w:r w:rsidRPr="006056DF">
        <w:rPr>
          <w:szCs w:val="24"/>
          <w:lang w:val="be-BY"/>
        </w:rPr>
        <w:t>а Праметэя – пасылае яе на зямлю, каб выйшла замуж за Эпіметэя – навошта мае ў адзіноце пакутаваць на свеце?</w:t>
      </w:r>
    </w:p>
    <w:p w:rsidR="006056DF" w:rsidRPr="006056DF" w:rsidRDefault="006056DF" w:rsidP="006056DF">
      <w:pPr>
        <w:spacing w:line="240" w:lineRule="auto"/>
        <w:rPr>
          <w:szCs w:val="24"/>
          <w:lang w:val="be-BY"/>
        </w:rPr>
      </w:pPr>
      <w:r w:rsidRPr="006056DF">
        <w:rPr>
          <w:szCs w:val="24"/>
          <w:lang w:val="be-BY"/>
        </w:rPr>
        <w:t>– А што ў гэтай пасудзіне? – змог толькі запытаць ашаломлены Эпіметэй.</w:t>
      </w:r>
    </w:p>
    <w:p w:rsidR="006056DF" w:rsidRPr="006056DF" w:rsidRDefault="006056DF" w:rsidP="006056DF">
      <w:pPr>
        <w:spacing w:line="240" w:lineRule="auto"/>
        <w:rPr>
          <w:szCs w:val="24"/>
          <w:lang w:val="be-BY"/>
        </w:rPr>
      </w:pPr>
      <w:r w:rsidRPr="006056DF">
        <w:rPr>
          <w:szCs w:val="24"/>
          <w:lang w:val="be-BY"/>
        </w:rPr>
        <w:lastRenderedPageBreak/>
        <w:t>– Падарункі багоў, – адказала Пандора. – Толькі Зеўс не дазволіў пакуль туды заглядваць.</w:t>
      </w:r>
    </w:p>
    <w:p w:rsidR="006056DF" w:rsidRPr="006056DF" w:rsidRDefault="006056DF" w:rsidP="006056DF">
      <w:pPr>
        <w:spacing w:line="240" w:lineRule="auto"/>
        <w:rPr>
          <w:szCs w:val="24"/>
          <w:lang w:val="be-BY"/>
        </w:rPr>
      </w:pPr>
      <w:r w:rsidRPr="006056DF">
        <w:rPr>
          <w:szCs w:val="24"/>
          <w:lang w:val="be-BY"/>
        </w:rPr>
        <w:t>Пасудзіны па зразумелй прычыне не адчынілі. Эпіметэй жа свету белага за Пандорай не бачыў. У хуткім часе, нягледзячы на перасцярогі Праметэя, згадзіўся узяць яе за жонку. Толькі пасля вясельнага падарожжа Эпіметэй адчуў, што значыць быць мужам так прыгожай жанчыны. Усе мужчыны какетліва паглядвалі на яе, а ўсе жанчыны абгаворвалі яе неміласэрна. Больш таго, Пандора мела кепскі характар і Эпіметэй зносіў яе капрызы. Найгоршая ж была яе нястрыманая цікавасць – усюды трэба было ё</w:t>
      </w:r>
      <w:r w:rsidR="00EF56B6">
        <w:rPr>
          <w:szCs w:val="24"/>
          <w:lang w:val="be-BY"/>
        </w:rPr>
        <w:t>й</w:t>
      </w:r>
      <w:r w:rsidRPr="006056DF">
        <w:rPr>
          <w:szCs w:val="24"/>
          <w:lang w:val="be-BY"/>
        </w:rPr>
        <w:t xml:space="preserve"> усадзіць свой нос, да ўсяго дакінуць свае тры капейкі...</w:t>
      </w:r>
    </w:p>
    <w:p w:rsidR="006056DF" w:rsidRPr="006056DF" w:rsidRDefault="006056DF" w:rsidP="006056DF">
      <w:pPr>
        <w:spacing w:line="240" w:lineRule="auto"/>
        <w:rPr>
          <w:szCs w:val="24"/>
          <w:lang w:val="be-BY"/>
        </w:rPr>
      </w:pPr>
      <w:r w:rsidRPr="006056DF">
        <w:rPr>
          <w:szCs w:val="24"/>
          <w:lang w:val="be-BY"/>
        </w:rPr>
        <w:t>– Можа заглянем у гэтую пасудзіну? – нібы мімаходам пыталася Пандора, вочы яе свяціліся, калі пазірала на гліняны посуд.</w:t>
      </w:r>
    </w:p>
    <w:p w:rsidR="006056DF" w:rsidRPr="006056DF" w:rsidRDefault="006056DF" w:rsidP="006056DF">
      <w:pPr>
        <w:spacing w:line="240" w:lineRule="auto"/>
        <w:rPr>
          <w:szCs w:val="24"/>
          <w:lang w:val="be-BY"/>
        </w:rPr>
      </w:pPr>
      <w:r w:rsidRPr="006056DF">
        <w:rPr>
          <w:szCs w:val="24"/>
          <w:lang w:val="be-BY"/>
        </w:rPr>
        <w:t>– Ты ж сама казала: Зеўс не дазволіў! – спалохаўся Эпіметэй.</w:t>
      </w:r>
    </w:p>
    <w:p w:rsidR="006056DF" w:rsidRPr="006056DF" w:rsidRDefault="006056DF" w:rsidP="006056DF">
      <w:pPr>
        <w:spacing w:line="240" w:lineRule="auto"/>
        <w:rPr>
          <w:szCs w:val="24"/>
          <w:lang w:val="be-BY"/>
        </w:rPr>
      </w:pPr>
      <w:r w:rsidRPr="006056DF">
        <w:rPr>
          <w:szCs w:val="24"/>
          <w:lang w:val="be-BY"/>
        </w:rPr>
        <w:softHyphen/>
        <w:t>– Ой там, даўно гэта было, яшчэ да шлюбу, – спакушала Пандора. – Зараз, калі мы – муж і жонка, хіба можам?</w:t>
      </w:r>
    </w:p>
    <w:p w:rsidR="006056DF" w:rsidRPr="006056DF" w:rsidRDefault="006056DF" w:rsidP="006056DF">
      <w:pPr>
        <w:spacing w:line="240" w:lineRule="auto"/>
        <w:rPr>
          <w:szCs w:val="24"/>
          <w:lang w:val="be-BY"/>
        </w:rPr>
      </w:pPr>
      <w:r w:rsidRPr="006056DF">
        <w:rPr>
          <w:szCs w:val="24"/>
          <w:lang w:val="be-BY"/>
        </w:rPr>
        <w:t>Эпіметэй пайшоў на шпацыр, хацеў сам-на-сам падумаць пра гэта. А мы ўжо ведаем, у мысленні не быў ён найлепшы, пакуль нешта прыдумаў, Пандора падыйшла да пасудзіны і... невядома калі адчыніла яе!</w:t>
      </w:r>
    </w:p>
    <w:p w:rsidR="006056DF" w:rsidRPr="006056DF" w:rsidRDefault="006056DF" w:rsidP="006056DF">
      <w:pPr>
        <w:spacing w:line="240" w:lineRule="auto"/>
        <w:rPr>
          <w:szCs w:val="24"/>
          <w:lang w:val="be-BY"/>
        </w:rPr>
      </w:pPr>
      <w:r w:rsidRPr="006056DF">
        <w:rPr>
          <w:szCs w:val="24"/>
          <w:lang w:val="be-BY"/>
        </w:rPr>
        <w:t>– Пандора, не! – паспеў толькі крыкнуць Эпіметэй, які зазірнуў у той самы момант у вакно. Было, аднак, позна!</w:t>
      </w:r>
    </w:p>
    <w:p w:rsidR="006056DF" w:rsidRPr="006056DF" w:rsidRDefault="006056DF" w:rsidP="006056DF">
      <w:pPr>
        <w:spacing w:line="240" w:lineRule="auto"/>
        <w:rPr>
          <w:szCs w:val="24"/>
          <w:lang w:val="be-BY"/>
        </w:rPr>
      </w:pPr>
      <w:r w:rsidRPr="006056DF">
        <w:rPr>
          <w:szCs w:val="24"/>
          <w:lang w:val="be-BY"/>
        </w:rPr>
        <w:t>– Клас! – зароў з радасці Зеўс, што з высока пазіраў на іх. – Глядзіце, што будзе далей!</w:t>
      </w:r>
    </w:p>
    <w:p w:rsidR="006056DF" w:rsidRPr="006056DF" w:rsidRDefault="006056DF" w:rsidP="006056DF">
      <w:pPr>
        <w:spacing w:line="240" w:lineRule="auto"/>
        <w:rPr>
          <w:szCs w:val="24"/>
          <w:lang w:val="be-BY"/>
        </w:rPr>
      </w:pPr>
      <w:r w:rsidRPr="006056DF">
        <w:rPr>
          <w:szCs w:val="24"/>
          <w:lang w:val="be-BY"/>
        </w:rPr>
        <w:t>Прызнацца, не было на што глядзець. З посуду, з жахлівым сычэннем, пачалі выпаўзаць “падарункі” ад багоў: сум, жаль, бяда, журба, хваробы, а нават смерць. Агідныя няўклюдныя постаці раскладвалі свае балотныя крылы, вышмыгваючы ў свет. За імі рухаліся павукі, змеі, гады і паўзуны, а таксама гідкія чэрві. Усё гэта распаўзалася – найперш па доме скамянелага са страху і агіды Эпіметэя, затым – далей, па ўсім свеце. Зеўс з іншымі багамі смяяліся да ўпаду на вяршыні Алімпа са свайго жарту – як нясмертныя нават не ўяўлялі, колькі зла прычынілі. З таго часу людскасць назаўсёды мела цярпець беды, што выпаўзлі з посуду Пандоры.</w:t>
      </w:r>
    </w:p>
    <w:p w:rsidR="006056DF" w:rsidRPr="006056DF" w:rsidRDefault="006056DF" w:rsidP="006056DF">
      <w:pPr>
        <w:spacing w:line="240" w:lineRule="auto"/>
        <w:rPr>
          <w:szCs w:val="24"/>
          <w:lang w:val="be-BY"/>
        </w:rPr>
      </w:pPr>
      <w:r w:rsidRPr="006056DF">
        <w:rPr>
          <w:szCs w:val="24"/>
          <w:lang w:val="be-BY"/>
        </w:rPr>
        <w:t>Калі цемната, страх і жаль з’явіліся паўсюль на зямлі, на самым дне глінянага г.зв. куфэрка знаходзілася яшчэ адна постаць. Не нагадвала яна сваіх пачварных, агідных братоў</w:t>
      </w:r>
      <w:r w:rsidR="00EF56B6">
        <w:rPr>
          <w:szCs w:val="24"/>
          <w:lang w:val="be-BY"/>
        </w:rPr>
        <w:t xml:space="preserve"> і сясцёр</w:t>
      </w:r>
      <w:r w:rsidRPr="006056DF">
        <w:rPr>
          <w:szCs w:val="24"/>
          <w:lang w:val="be-BY"/>
        </w:rPr>
        <w:t>. Разам з ёй у доме Эпіметэя засвяціла чыстае сонечнае святло. Гэта быў апошні боскі дар – надзея. Дасюль невядома, хто з багоў вырашыў яе туды пакласці. Магчыма, сам Зеўс, сканфужаны са стыду за ўласную недарэчную зайздрасць і гнеў?</w:t>
      </w:r>
    </w:p>
    <w:p w:rsidR="006056DF" w:rsidRDefault="006056DF" w:rsidP="006056DF">
      <w:pPr>
        <w:spacing w:line="240" w:lineRule="auto"/>
        <w:rPr>
          <w:szCs w:val="24"/>
          <w:lang w:val="be-BY"/>
        </w:rPr>
      </w:pPr>
      <w:r w:rsidRPr="006056DF">
        <w:rPr>
          <w:szCs w:val="24"/>
          <w:lang w:val="be-BY"/>
        </w:rPr>
        <w:t>Праўда, некаторыя лічаць, што перш, чым надзея паспела з куфэрка выбрацца, спалоханая Пандора, закрыла яго века. Іншыя сцвярджаюць, што надзея шчасліва вызвалілася з-пад замка – відавочна, менавіта яны маюць рацыю. Бо, хоць хваробы, сум, жаль, беды, журба прыгнятаюць людзей, то кожны з нас усё ж верыць, што ўсё наладзіцца і добра скончыцца. Калі чалавеку сумна, ён мае надзею, спадзяецца, што наступны дзень будзе лепшы. А паколькі ёсць надзея, то значыць яна выдасталася з куфэрка пэўнай залішне цікаўнай дзяўчыны, якую звалі Пандорай.</w:t>
      </w:r>
    </w:p>
    <w:p w:rsidR="001D26FE" w:rsidRPr="006056DF" w:rsidRDefault="001D26FE" w:rsidP="001D26FE">
      <w:pPr>
        <w:spacing w:line="240" w:lineRule="auto"/>
        <w:jc w:val="right"/>
        <w:rPr>
          <w:szCs w:val="24"/>
          <w:lang w:val="be-BY"/>
        </w:rPr>
      </w:pPr>
      <w:r>
        <w:rPr>
          <w:szCs w:val="24"/>
          <w:lang w:val="be-BY"/>
        </w:rPr>
        <w:t>(Г. Касдэпкэ, пералад з польскай Я. Казлоўская-Дода)</w:t>
      </w:r>
    </w:p>
    <w:p w:rsidR="00B97E39" w:rsidRPr="00542CF1" w:rsidRDefault="00542CF1">
      <w:pPr>
        <w:rPr>
          <w:b/>
          <w:bCs/>
          <w:lang w:val="be-BY"/>
        </w:rPr>
      </w:pPr>
      <w:r w:rsidRPr="00542CF1">
        <w:rPr>
          <w:b/>
          <w:bCs/>
          <w:lang w:val="be-BY"/>
        </w:rPr>
        <w:t>Адкажыце на пытанні:</w:t>
      </w:r>
    </w:p>
    <w:p w:rsidR="007072DA" w:rsidRPr="00542CF1" w:rsidRDefault="007072DA" w:rsidP="00542CF1">
      <w:pPr>
        <w:pStyle w:val="Akapitzlist"/>
        <w:numPr>
          <w:ilvl w:val="0"/>
          <w:numId w:val="2"/>
        </w:numPr>
        <w:spacing w:line="240" w:lineRule="auto"/>
        <w:rPr>
          <w:lang w:val="be-BY"/>
        </w:rPr>
      </w:pPr>
      <w:r w:rsidRPr="00542CF1">
        <w:rPr>
          <w:lang w:val="be-BY"/>
        </w:rPr>
        <w:t xml:space="preserve">Ці зайздросцілі Вы каму-небудзь? </w:t>
      </w:r>
      <w:r w:rsidR="00180B48" w:rsidRPr="00542CF1">
        <w:rPr>
          <w:lang w:val="be-BY"/>
        </w:rPr>
        <w:t>Чаг</w:t>
      </w:r>
      <w:r w:rsidRPr="00542CF1">
        <w:rPr>
          <w:lang w:val="be-BY"/>
        </w:rPr>
        <w:t>о?</w:t>
      </w:r>
    </w:p>
    <w:p w:rsidR="007072DA" w:rsidRPr="00542CF1" w:rsidRDefault="007072DA" w:rsidP="00542CF1">
      <w:pPr>
        <w:pStyle w:val="Akapitzlist"/>
        <w:numPr>
          <w:ilvl w:val="0"/>
          <w:numId w:val="2"/>
        </w:numPr>
        <w:spacing w:line="240" w:lineRule="auto"/>
        <w:rPr>
          <w:lang w:val="be-BY"/>
        </w:rPr>
      </w:pPr>
      <w:r w:rsidRPr="00542CF1">
        <w:rPr>
          <w:lang w:val="be-BY"/>
        </w:rPr>
        <w:t>Ці Вам нехта нечага зайздросціў?</w:t>
      </w:r>
    </w:p>
    <w:p w:rsidR="007072DA" w:rsidRPr="00542CF1" w:rsidRDefault="007072DA" w:rsidP="00542CF1">
      <w:pPr>
        <w:pStyle w:val="Akapitzlist"/>
        <w:numPr>
          <w:ilvl w:val="0"/>
          <w:numId w:val="2"/>
        </w:numPr>
        <w:spacing w:line="240" w:lineRule="auto"/>
        <w:rPr>
          <w:lang w:val="be-BY"/>
        </w:rPr>
      </w:pPr>
      <w:r w:rsidRPr="00542CF1">
        <w:rPr>
          <w:lang w:val="be-BY"/>
        </w:rPr>
        <w:t>Што можна параіць чалавеку</w:t>
      </w:r>
      <w:r w:rsidR="00180B48" w:rsidRPr="00542CF1">
        <w:rPr>
          <w:lang w:val="be-BY"/>
        </w:rPr>
        <w:t xml:space="preserve">, які </w:t>
      </w:r>
      <w:r w:rsidR="00180B48" w:rsidRPr="00542CF1">
        <w:rPr>
          <w:lang w:val="be-BY"/>
        </w:rPr>
        <w:t>нечага некаму</w:t>
      </w:r>
      <w:r w:rsidR="00180B48" w:rsidRPr="00542CF1">
        <w:rPr>
          <w:lang w:val="be-BY"/>
        </w:rPr>
        <w:t xml:space="preserve"> зайздросціць</w:t>
      </w:r>
      <w:r w:rsidRPr="00542CF1">
        <w:rPr>
          <w:lang w:val="be-BY"/>
        </w:rPr>
        <w:t>?</w:t>
      </w:r>
    </w:p>
    <w:p w:rsidR="007072DA" w:rsidRDefault="007072DA">
      <w:pPr>
        <w:rPr>
          <w:lang w:val="be-BY"/>
        </w:rPr>
      </w:pPr>
    </w:p>
    <w:p w:rsidR="007072DA" w:rsidRPr="00542CF1" w:rsidRDefault="007072DA">
      <w:pPr>
        <w:rPr>
          <w:b/>
          <w:bCs/>
          <w:lang w:val="be-BY"/>
        </w:rPr>
      </w:pPr>
      <w:r w:rsidRPr="00542CF1">
        <w:rPr>
          <w:b/>
          <w:bCs/>
          <w:lang w:val="be-BY"/>
        </w:rPr>
        <w:t>Праўда / фальш</w:t>
      </w:r>
      <w:r w:rsidR="00180B48" w:rsidRPr="00542CF1">
        <w:rPr>
          <w:b/>
          <w:bCs/>
          <w:lang w:val="be-BY"/>
        </w:rPr>
        <w:t>: пазначце адпаведнае:</w:t>
      </w:r>
    </w:p>
    <w:tbl>
      <w:tblPr>
        <w:tblStyle w:val="Tabela-Siatka"/>
        <w:tblW w:w="0" w:type="auto"/>
        <w:tblLook w:val="04A0" w:firstRow="1" w:lastRow="0" w:firstColumn="1" w:lastColumn="0" w:noHBand="0" w:noVBand="1"/>
      </w:tblPr>
      <w:tblGrid>
        <w:gridCol w:w="6799"/>
        <w:gridCol w:w="993"/>
        <w:gridCol w:w="1270"/>
      </w:tblGrid>
      <w:tr w:rsidR="00180B48" w:rsidTr="00180B48">
        <w:tc>
          <w:tcPr>
            <w:tcW w:w="6799" w:type="dxa"/>
          </w:tcPr>
          <w:p w:rsidR="00180B48" w:rsidRPr="00180B48" w:rsidRDefault="00180B48" w:rsidP="00542CF1">
            <w:pPr>
              <w:spacing w:line="240" w:lineRule="auto"/>
              <w:ind w:firstLine="0"/>
              <w:rPr>
                <w:lang w:val="be-BY"/>
              </w:rPr>
            </w:pPr>
            <w:r w:rsidRPr="00180B48">
              <w:rPr>
                <w:lang w:val="be-BY"/>
              </w:rPr>
              <w:t>1.</w:t>
            </w:r>
            <w:r>
              <w:rPr>
                <w:lang w:val="be-BY"/>
              </w:rPr>
              <w:t xml:space="preserve"> </w:t>
            </w:r>
            <w:r w:rsidRPr="006056DF">
              <w:rPr>
                <w:szCs w:val="24"/>
                <w:lang w:val="be-BY"/>
              </w:rPr>
              <w:t>Зайздросн</w:t>
            </w:r>
            <w:r>
              <w:rPr>
                <w:szCs w:val="24"/>
                <w:lang w:val="be-BY"/>
              </w:rPr>
              <w:t>ага</w:t>
            </w:r>
            <w:r w:rsidRPr="006056DF">
              <w:rPr>
                <w:szCs w:val="24"/>
                <w:lang w:val="be-BY"/>
              </w:rPr>
              <w:t xml:space="preserve"> чалавек</w:t>
            </w:r>
            <w:r>
              <w:rPr>
                <w:szCs w:val="24"/>
                <w:lang w:val="be-BY"/>
              </w:rPr>
              <w:t>а</w:t>
            </w:r>
            <w:r w:rsidRPr="006056DF">
              <w:rPr>
                <w:szCs w:val="24"/>
                <w:lang w:val="be-BY"/>
              </w:rPr>
              <w:t xml:space="preserve"> нішто не цешыць</w:t>
            </w:r>
            <w:r>
              <w:rPr>
                <w:szCs w:val="24"/>
                <w:lang w:val="be-BY"/>
              </w:rPr>
              <w:t>.</w:t>
            </w:r>
          </w:p>
        </w:tc>
        <w:tc>
          <w:tcPr>
            <w:tcW w:w="993" w:type="dxa"/>
          </w:tcPr>
          <w:p w:rsidR="00180B48" w:rsidRDefault="00180B48" w:rsidP="00542CF1">
            <w:pPr>
              <w:spacing w:line="240" w:lineRule="auto"/>
              <w:ind w:firstLine="0"/>
              <w:rPr>
                <w:lang w:val="be-BY"/>
              </w:rPr>
            </w:pPr>
            <w:r>
              <w:rPr>
                <w:lang w:val="be-BY"/>
              </w:rPr>
              <w:t>П</w:t>
            </w:r>
          </w:p>
        </w:tc>
        <w:tc>
          <w:tcPr>
            <w:tcW w:w="1270" w:type="dxa"/>
          </w:tcPr>
          <w:p w:rsidR="00180B48" w:rsidRDefault="00180B48" w:rsidP="00542CF1">
            <w:pPr>
              <w:spacing w:line="240" w:lineRule="auto"/>
              <w:ind w:firstLine="0"/>
              <w:rPr>
                <w:lang w:val="be-BY"/>
              </w:rPr>
            </w:pPr>
            <w:r>
              <w:rPr>
                <w:lang w:val="be-BY"/>
              </w:rPr>
              <w:t>Ф</w:t>
            </w:r>
          </w:p>
        </w:tc>
      </w:tr>
      <w:tr w:rsidR="00180B48" w:rsidTr="00180B48">
        <w:tc>
          <w:tcPr>
            <w:tcW w:w="6799" w:type="dxa"/>
          </w:tcPr>
          <w:p w:rsidR="00180B48" w:rsidRDefault="00180B48" w:rsidP="00542CF1">
            <w:pPr>
              <w:spacing w:line="240" w:lineRule="auto"/>
              <w:ind w:firstLine="0"/>
              <w:rPr>
                <w:lang w:val="be-BY"/>
              </w:rPr>
            </w:pPr>
            <w:r>
              <w:rPr>
                <w:lang w:val="be-BY"/>
              </w:rPr>
              <w:lastRenderedPageBreak/>
              <w:t>2. З</w:t>
            </w:r>
            <w:r w:rsidRPr="006056DF">
              <w:rPr>
                <w:szCs w:val="24"/>
                <w:lang w:val="be-BY"/>
              </w:rPr>
              <w:t xml:space="preserve">айздрасць </w:t>
            </w:r>
            <w:r>
              <w:rPr>
                <w:szCs w:val="24"/>
                <w:lang w:val="be-BY"/>
              </w:rPr>
              <w:t>ніколі не</w:t>
            </w:r>
            <w:r w:rsidRPr="006056DF">
              <w:rPr>
                <w:szCs w:val="24"/>
                <w:lang w:val="be-BY"/>
              </w:rPr>
              <w:t xml:space="preserve"> бывае прычынай злых учынкаў</w:t>
            </w:r>
            <w:r>
              <w:rPr>
                <w:szCs w:val="24"/>
                <w:lang w:val="be-BY"/>
              </w:rPr>
              <w:t>.</w:t>
            </w:r>
          </w:p>
        </w:tc>
        <w:tc>
          <w:tcPr>
            <w:tcW w:w="993" w:type="dxa"/>
          </w:tcPr>
          <w:p w:rsidR="00180B48" w:rsidRDefault="00180B48" w:rsidP="00542CF1">
            <w:pPr>
              <w:spacing w:line="240" w:lineRule="auto"/>
              <w:ind w:firstLine="0"/>
              <w:rPr>
                <w:lang w:val="be-BY"/>
              </w:rPr>
            </w:pPr>
            <w:r>
              <w:rPr>
                <w:lang w:val="be-BY"/>
              </w:rPr>
              <w:t>П</w:t>
            </w:r>
          </w:p>
        </w:tc>
        <w:tc>
          <w:tcPr>
            <w:tcW w:w="1270" w:type="dxa"/>
          </w:tcPr>
          <w:p w:rsidR="00180B48" w:rsidRDefault="00180B48" w:rsidP="00542CF1">
            <w:pPr>
              <w:spacing w:line="240" w:lineRule="auto"/>
              <w:ind w:firstLine="0"/>
              <w:rPr>
                <w:lang w:val="be-BY"/>
              </w:rPr>
            </w:pPr>
            <w:r>
              <w:rPr>
                <w:lang w:val="be-BY"/>
              </w:rPr>
              <w:t>Ф</w:t>
            </w:r>
          </w:p>
        </w:tc>
      </w:tr>
      <w:tr w:rsidR="00180B48" w:rsidTr="00180B48">
        <w:tc>
          <w:tcPr>
            <w:tcW w:w="6799" w:type="dxa"/>
          </w:tcPr>
          <w:p w:rsidR="00180B48" w:rsidRDefault="00180B48" w:rsidP="00542CF1">
            <w:pPr>
              <w:spacing w:line="240" w:lineRule="auto"/>
              <w:ind w:firstLine="0"/>
              <w:rPr>
                <w:lang w:val="be-BY"/>
              </w:rPr>
            </w:pPr>
            <w:r>
              <w:rPr>
                <w:lang w:val="be-BY"/>
              </w:rPr>
              <w:t xml:space="preserve">3. </w:t>
            </w:r>
            <w:r w:rsidRPr="006056DF">
              <w:rPr>
                <w:szCs w:val="24"/>
                <w:lang w:val="be-BY"/>
              </w:rPr>
              <w:t xml:space="preserve">Пандора атрымала ад </w:t>
            </w:r>
            <w:r>
              <w:rPr>
                <w:szCs w:val="24"/>
                <w:lang w:val="be-BY"/>
              </w:rPr>
              <w:t>каханага</w:t>
            </w:r>
            <w:r w:rsidRPr="006056DF">
              <w:rPr>
                <w:szCs w:val="24"/>
                <w:lang w:val="be-BY"/>
              </w:rPr>
              <w:t xml:space="preserve"> гліняны посуд, </w:t>
            </w:r>
            <w:r>
              <w:rPr>
                <w:szCs w:val="24"/>
                <w:lang w:val="be-BY"/>
              </w:rPr>
              <w:t xml:space="preserve">які </w:t>
            </w:r>
            <w:r w:rsidRPr="006056DF">
              <w:rPr>
                <w:szCs w:val="24"/>
                <w:lang w:val="be-BY"/>
              </w:rPr>
              <w:t>пазней назвалі куфэркам</w:t>
            </w:r>
            <w:r w:rsidR="00542CF1">
              <w:rPr>
                <w:szCs w:val="24"/>
                <w:lang w:val="be-BY"/>
              </w:rPr>
              <w:t xml:space="preserve"> Пандоры</w:t>
            </w:r>
            <w:r>
              <w:rPr>
                <w:szCs w:val="24"/>
                <w:lang w:val="be-BY"/>
              </w:rPr>
              <w:t>.</w:t>
            </w:r>
          </w:p>
        </w:tc>
        <w:tc>
          <w:tcPr>
            <w:tcW w:w="993" w:type="dxa"/>
          </w:tcPr>
          <w:p w:rsidR="00180B48" w:rsidRDefault="001D26FE" w:rsidP="00542CF1">
            <w:pPr>
              <w:spacing w:line="240" w:lineRule="auto"/>
              <w:ind w:firstLine="0"/>
              <w:rPr>
                <w:lang w:val="be-BY"/>
              </w:rPr>
            </w:pPr>
            <w:r>
              <w:rPr>
                <w:lang w:val="be-BY"/>
              </w:rPr>
              <w:t>П</w:t>
            </w:r>
          </w:p>
        </w:tc>
        <w:tc>
          <w:tcPr>
            <w:tcW w:w="1270" w:type="dxa"/>
          </w:tcPr>
          <w:p w:rsidR="00180B48" w:rsidRDefault="001D26FE" w:rsidP="00542CF1">
            <w:pPr>
              <w:spacing w:line="240" w:lineRule="auto"/>
              <w:ind w:firstLine="0"/>
              <w:rPr>
                <w:lang w:val="be-BY"/>
              </w:rPr>
            </w:pPr>
            <w:r>
              <w:rPr>
                <w:lang w:val="be-BY"/>
              </w:rPr>
              <w:t>Ф</w:t>
            </w:r>
          </w:p>
        </w:tc>
      </w:tr>
      <w:tr w:rsidR="00180B48" w:rsidTr="00180B48">
        <w:tc>
          <w:tcPr>
            <w:tcW w:w="6799" w:type="dxa"/>
          </w:tcPr>
          <w:p w:rsidR="00180B48" w:rsidRDefault="001D26FE" w:rsidP="00542CF1">
            <w:pPr>
              <w:spacing w:line="240" w:lineRule="auto"/>
              <w:ind w:firstLine="0"/>
              <w:rPr>
                <w:lang w:val="be-BY"/>
              </w:rPr>
            </w:pPr>
            <w:r>
              <w:rPr>
                <w:lang w:val="be-BY"/>
              </w:rPr>
              <w:t>4. Народзіны Пандоры выглядалі таскама, як у сотні іншых дзяўчынак.</w:t>
            </w:r>
          </w:p>
        </w:tc>
        <w:tc>
          <w:tcPr>
            <w:tcW w:w="993" w:type="dxa"/>
          </w:tcPr>
          <w:p w:rsidR="00180B48" w:rsidRDefault="001D26FE" w:rsidP="00542CF1">
            <w:pPr>
              <w:spacing w:line="240" w:lineRule="auto"/>
              <w:ind w:firstLine="0"/>
              <w:rPr>
                <w:lang w:val="be-BY"/>
              </w:rPr>
            </w:pPr>
            <w:r>
              <w:rPr>
                <w:lang w:val="be-BY"/>
              </w:rPr>
              <w:t>П</w:t>
            </w:r>
          </w:p>
        </w:tc>
        <w:tc>
          <w:tcPr>
            <w:tcW w:w="1270" w:type="dxa"/>
          </w:tcPr>
          <w:p w:rsidR="00180B48" w:rsidRDefault="001D26FE" w:rsidP="00542CF1">
            <w:pPr>
              <w:spacing w:line="240" w:lineRule="auto"/>
              <w:ind w:firstLine="0"/>
              <w:rPr>
                <w:lang w:val="be-BY"/>
              </w:rPr>
            </w:pPr>
            <w:r>
              <w:rPr>
                <w:lang w:val="be-BY"/>
              </w:rPr>
              <w:t>Ф</w:t>
            </w:r>
          </w:p>
        </w:tc>
      </w:tr>
      <w:tr w:rsidR="00180B48" w:rsidTr="00180B48">
        <w:tc>
          <w:tcPr>
            <w:tcW w:w="6799" w:type="dxa"/>
          </w:tcPr>
          <w:p w:rsidR="00180B48" w:rsidRDefault="001D26FE" w:rsidP="00542CF1">
            <w:pPr>
              <w:spacing w:line="240" w:lineRule="auto"/>
              <w:ind w:firstLine="0"/>
              <w:rPr>
                <w:lang w:val="be-BY"/>
              </w:rPr>
            </w:pPr>
            <w:r>
              <w:rPr>
                <w:lang w:val="be-BY"/>
              </w:rPr>
              <w:t xml:space="preserve">5. </w:t>
            </w:r>
            <w:r w:rsidRPr="006056DF">
              <w:rPr>
                <w:szCs w:val="24"/>
                <w:lang w:val="be-BY"/>
              </w:rPr>
              <w:t>Ніхто дасюль на Алімпе не бачыў так цудоўнай істоты</w:t>
            </w:r>
            <w:r>
              <w:rPr>
                <w:szCs w:val="24"/>
                <w:lang w:val="be-BY"/>
              </w:rPr>
              <w:t>, як Пандора.</w:t>
            </w:r>
          </w:p>
        </w:tc>
        <w:tc>
          <w:tcPr>
            <w:tcW w:w="993" w:type="dxa"/>
          </w:tcPr>
          <w:p w:rsidR="00180B48" w:rsidRDefault="001D26FE" w:rsidP="00542CF1">
            <w:pPr>
              <w:spacing w:line="240" w:lineRule="auto"/>
              <w:ind w:firstLine="0"/>
              <w:rPr>
                <w:lang w:val="be-BY"/>
              </w:rPr>
            </w:pPr>
            <w:r>
              <w:rPr>
                <w:lang w:val="be-BY"/>
              </w:rPr>
              <w:t>П</w:t>
            </w:r>
          </w:p>
        </w:tc>
        <w:tc>
          <w:tcPr>
            <w:tcW w:w="1270" w:type="dxa"/>
          </w:tcPr>
          <w:p w:rsidR="00180B48" w:rsidRDefault="001D26FE" w:rsidP="00542CF1">
            <w:pPr>
              <w:spacing w:line="240" w:lineRule="auto"/>
              <w:ind w:firstLine="0"/>
              <w:rPr>
                <w:lang w:val="be-BY"/>
              </w:rPr>
            </w:pPr>
            <w:r>
              <w:rPr>
                <w:lang w:val="be-BY"/>
              </w:rPr>
              <w:t>Ф</w:t>
            </w:r>
          </w:p>
        </w:tc>
      </w:tr>
      <w:tr w:rsidR="00180B48" w:rsidTr="00180B48">
        <w:tc>
          <w:tcPr>
            <w:tcW w:w="6799" w:type="dxa"/>
          </w:tcPr>
          <w:p w:rsidR="00180B48" w:rsidRDefault="001D26FE" w:rsidP="00542CF1">
            <w:pPr>
              <w:spacing w:line="240" w:lineRule="auto"/>
              <w:ind w:firstLine="0"/>
              <w:rPr>
                <w:lang w:val="be-BY"/>
              </w:rPr>
            </w:pPr>
            <w:r>
              <w:rPr>
                <w:lang w:val="be-BY"/>
              </w:rPr>
              <w:t>6. Зеўс зайздросціў Гефесту таго, што людзі лічылі яго сваім дабрадзеем.</w:t>
            </w:r>
          </w:p>
        </w:tc>
        <w:tc>
          <w:tcPr>
            <w:tcW w:w="993" w:type="dxa"/>
          </w:tcPr>
          <w:p w:rsidR="00180B48" w:rsidRDefault="001D26FE" w:rsidP="00542CF1">
            <w:pPr>
              <w:spacing w:line="240" w:lineRule="auto"/>
              <w:ind w:firstLine="0"/>
              <w:rPr>
                <w:lang w:val="be-BY"/>
              </w:rPr>
            </w:pPr>
            <w:r>
              <w:rPr>
                <w:lang w:val="be-BY"/>
              </w:rPr>
              <w:t>П</w:t>
            </w:r>
          </w:p>
        </w:tc>
        <w:tc>
          <w:tcPr>
            <w:tcW w:w="1270" w:type="dxa"/>
          </w:tcPr>
          <w:p w:rsidR="00180B48" w:rsidRDefault="001D26FE" w:rsidP="00542CF1">
            <w:pPr>
              <w:spacing w:line="240" w:lineRule="auto"/>
              <w:ind w:firstLine="0"/>
              <w:rPr>
                <w:lang w:val="be-BY"/>
              </w:rPr>
            </w:pPr>
            <w:r>
              <w:rPr>
                <w:lang w:val="be-BY"/>
              </w:rPr>
              <w:t>Ф</w:t>
            </w:r>
          </w:p>
        </w:tc>
      </w:tr>
      <w:tr w:rsidR="00180B48" w:rsidTr="00180B48">
        <w:tc>
          <w:tcPr>
            <w:tcW w:w="6799" w:type="dxa"/>
          </w:tcPr>
          <w:p w:rsidR="00180B48" w:rsidRDefault="001D26FE" w:rsidP="00542CF1">
            <w:pPr>
              <w:spacing w:line="240" w:lineRule="auto"/>
              <w:ind w:firstLine="0"/>
              <w:rPr>
                <w:lang w:val="be-BY"/>
              </w:rPr>
            </w:pPr>
            <w:r>
              <w:rPr>
                <w:lang w:val="be-BY"/>
              </w:rPr>
              <w:t>7. Ш</w:t>
            </w:r>
            <w:r w:rsidRPr="006056DF">
              <w:rPr>
                <w:szCs w:val="24"/>
                <w:lang w:val="be-BY"/>
              </w:rPr>
              <w:t>часлівы чалавек радзей моліцца да багоў, чым чалавек няшчасны</w:t>
            </w:r>
            <w:r>
              <w:rPr>
                <w:szCs w:val="24"/>
                <w:lang w:val="be-BY"/>
              </w:rPr>
              <w:t>.</w:t>
            </w:r>
          </w:p>
        </w:tc>
        <w:tc>
          <w:tcPr>
            <w:tcW w:w="993" w:type="dxa"/>
          </w:tcPr>
          <w:p w:rsidR="00180B48" w:rsidRDefault="001D26FE" w:rsidP="00542CF1">
            <w:pPr>
              <w:spacing w:line="240" w:lineRule="auto"/>
              <w:ind w:firstLine="0"/>
              <w:rPr>
                <w:lang w:val="be-BY"/>
              </w:rPr>
            </w:pPr>
            <w:r>
              <w:rPr>
                <w:lang w:val="be-BY"/>
              </w:rPr>
              <w:t>П</w:t>
            </w:r>
          </w:p>
        </w:tc>
        <w:tc>
          <w:tcPr>
            <w:tcW w:w="1270" w:type="dxa"/>
          </w:tcPr>
          <w:p w:rsidR="00180B48" w:rsidRDefault="001D26FE" w:rsidP="00542CF1">
            <w:pPr>
              <w:spacing w:line="240" w:lineRule="auto"/>
              <w:ind w:firstLine="0"/>
              <w:rPr>
                <w:lang w:val="be-BY"/>
              </w:rPr>
            </w:pPr>
            <w:r>
              <w:rPr>
                <w:lang w:val="be-BY"/>
              </w:rPr>
              <w:t>Ф</w:t>
            </w:r>
          </w:p>
        </w:tc>
      </w:tr>
      <w:tr w:rsidR="00180B48" w:rsidTr="00180B48">
        <w:tc>
          <w:tcPr>
            <w:tcW w:w="6799" w:type="dxa"/>
          </w:tcPr>
          <w:p w:rsidR="00180B48" w:rsidRDefault="001D26FE" w:rsidP="00542CF1">
            <w:pPr>
              <w:spacing w:line="240" w:lineRule="auto"/>
              <w:ind w:firstLine="0"/>
              <w:rPr>
                <w:lang w:val="be-BY"/>
              </w:rPr>
            </w:pPr>
            <w:r>
              <w:rPr>
                <w:lang w:val="be-BY"/>
              </w:rPr>
              <w:t xml:space="preserve">8. </w:t>
            </w:r>
            <w:r w:rsidRPr="006056DF">
              <w:rPr>
                <w:szCs w:val="24"/>
                <w:lang w:val="be-BY"/>
              </w:rPr>
              <w:t>Эпіметэй быў братам Праметэя</w:t>
            </w:r>
            <w:r>
              <w:rPr>
                <w:szCs w:val="24"/>
                <w:lang w:val="be-BY"/>
              </w:rPr>
              <w:t>.</w:t>
            </w:r>
          </w:p>
        </w:tc>
        <w:tc>
          <w:tcPr>
            <w:tcW w:w="993" w:type="dxa"/>
          </w:tcPr>
          <w:p w:rsidR="00180B48" w:rsidRDefault="001D26FE" w:rsidP="00542CF1">
            <w:pPr>
              <w:spacing w:line="240" w:lineRule="auto"/>
              <w:ind w:firstLine="0"/>
              <w:rPr>
                <w:lang w:val="be-BY"/>
              </w:rPr>
            </w:pPr>
            <w:r>
              <w:rPr>
                <w:lang w:val="be-BY"/>
              </w:rPr>
              <w:t>П</w:t>
            </w:r>
          </w:p>
        </w:tc>
        <w:tc>
          <w:tcPr>
            <w:tcW w:w="1270" w:type="dxa"/>
          </w:tcPr>
          <w:p w:rsidR="00180B48" w:rsidRDefault="001D26FE" w:rsidP="00542CF1">
            <w:pPr>
              <w:spacing w:line="240" w:lineRule="auto"/>
              <w:ind w:firstLine="0"/>
              <w:rPr>
                <w:lang w:val="be-BY"/>
              </w:rPr>
            </w:pPr>
            <w:r>
              <w:rPr>
                <w:lang w:val="be-BY"/>
              </w:rPr>
              <w:t>Ф</w:t>
            </w:r>
          </w:p>
        </w:tc>
      </w:tr>
      <w:tr w:rsidR="001D26FE" w:rsidTr="00180B48">
        <w:tc>
          <w:tcPr>
            <w:tcW w:w="6799" w:type="dxa"/>
          </w:tcPr>
          <w:p w:rsidR="001D26FE" w:rsidRDefault="00EF56B6" w:rsidP="00542CF1">
            <w:pPr>
              <w:spacing w:line="240" w:lineRule="auto"/>
              <w:ind w:firstLine="0"/>
              <w:rPr>
                <w:lang w:val="be-BY"/>
              </w:rPr>
            </w:pPr>
            <w:r>
              <w:rPr>
                <w:lang w:val="be-BY"/>
              </w:rPr>
              <w:t>9. Брат абяцаў Праметэю, што ніколі не прыме ніякага падарунка ад багоў з Алімпа.</w:t>
            </w:r>
          </w:p>
        </w:tc>
        <w:tc>
          <w:tcPr>
            <w:tcW w:w="993" w:type="dxa"/>
          </w:tcPr>
          <w:p w:rsidR="001D26FE" w:rsidRDefault="00542CF1" w:rsidP="00542CF1">
            <w:pPr>
              <w:spacing w:line="240" w:lineRule="auto"/>
              <w:ind w:firstLine="0"/>
              <w:rPr>
                <w:lang w:val="be-BY"/>
              </w:rPr>
            </w:pPr>
            <w:r>
              <w:rPr>
                <w:lang w:val="be-BY"/>
              </w:rPr>
              <w:t>П</w:t>
            </w:r>
          </w:p>
        </w:tc>
        <w:tc>
          <w:tcPr>
            <w:tcW w:w="1270" w:type="dxa"/>
          </w:tcPr>
          <w:p w:rsidR="001D26FE" w:rsidRDefault="00542CF1" w:rsidP="00542CF1">
            <w:pPr>
              <w:spacing w:line="240" w:lineRule="auto"/>
              <w:ind w:firstLine="0"/>
              <w:rPr>
                <w:lang w:val="be-BY"/>
              </w:rPr>
            </w:pPr>
            <w:r>
              <w:rPr>
                <w:lang w:val="be-BY"/>
              </w:rPr>
              <w:t>Ф</w:t>
            </w:r>
          </w:p>
        </w:tc>
      </w:tr>
      <w:tr w:rsidR="001D26FE" w:rsidTr="00180B48">
        <w:tc>
          <w:tcPr>
            <w:tcW w:w="6799" w:type="dxa"/>
          </w:tcPr>
          <w:p w:rsidR="001D26FE" w:rsidRDefault="00EF56B6" w:rsidP="00542CF1">
            <w:pPr>
              <w:spacing w:line="240" w:lineRule="auto"/>
              <w:ind w:firstLine="0"/>
              <w:rPr>
                <w:lang w:val="be-BY"/>
              </w:rPr>
            </w:pPr>
            <w:r>
              <w:rPr>
                <w:lang w:val="be-BY"/>
              </w:rPr>
              <w:t>10. Падчас вясельнага падарожжа ані мужчыны, ані жанчыні не звярталі ўвагі на жонку Эп</w:t>
            </w:r>
            <w:r w:rsidR="0078427F">
              <w:rPr>
                <w:lang w:val="be-BY"/>
              </w:rPr>
              <w:t>і</w:t>
            </w:r>
            <w:r>
              <w:rPr>
                <w:lang w:val="be-BY"/>
              </w:rPr>
              <w:t>м</w:t>
            </w:r>
            <w:r w:rsidR="0078427F">
              <w:rPr>
                <w:lang w:val="be-BY"/>
              </w:rPr>
              <w:t>е</w:t>
            </w:r>
            <w:r>
              <w:rPr>
                <w:lang w:val="be-BY"/>
              </w:rPr>
              <w:t>тэя.</w:t>
            </w:r>
          </w:p>
        </w:tc>
        <w:tc>
          <w:tcPr>
            <w:tcW w:w="993" w:type="dxa"/>
          </w:tcPr>
          <w:p w:rsidR="001D26FE" w:rsidRDefault="00542CF1" w:rsidP="00542CF1">
            <w:pPr>
              <w:spacing w:line="240" w:lineRule="auto"/>
              <w:ind w:firstLine="0"/>
              <w:rPr>
                <w:lang w:val="be-BY"/>
              </w:rPr>
            </w:pPr>
            <w:r>
              <w:rPr>
                <w:lang w:val="be-BY"/>
              </w:rPr>
              <w:t>П</w:t>
            </w:r>
          </w:p>
        </w:tc>
        <w:tc>
          <w:tcPr>
            <w:tcW w:w="1270" w:type="dxa"/>
          </w:tcPr>
          <w:p w:rsidR="001D26FE" w:rsidRDefault="00542CF1" w:rsidP="00542CF1">
            <w:pPr>
              <w:spacing w:line="240" w:lineRule="auto"/>
              <w:ind w:firstLine="0"/>
              <w:rPr>
                <w:lang w:val="be-BY"/>
              </w:rPr>
            </w:pPr>
            <w:r>
              <w:rPr>
                <w:lang w:val="be-BY"/>
              </w:rPr>
              <w:t>Ф</w:t>
            </w:r>
          </w:p>
        </w:tc>
      </w:tr>
      <w:tr w:rsidR="00EF56B6" w:rsidTr="00180B48">
        <w:tc>
          <w:tcPr>
            <w:tcW w:w="6799" w:type="dxa"/>
          </w:tcPr>
          <w:p w:rsidR="00EF56B6" w:rsidRDefault="00EF56B6" w:rsidP="00542CF1">
            <w:pPr>
              <w:spacing w:line="240" w:lineRule="auto"/>
              <w:ind w:firstLine="0"/>
              <w:rPr>
                <w:lang w:val="be-BY"/>
              </w:rPr>
            </w:pPr>
            <w:r>
              <w:rPr>
                <w:lang w:val="be-BY"/>
              </w:rPr>
              <w:t>11. Эп</w:t>
            </w:r>
            <w:r w:rsidR="0078427F">
              <w:rPr>
                <w:lang w:val="be-BY"/>
              </w:rPr>
              <w:t>і</w:t>
            </w:r>
            <w:r>
              <w:rPr>
                <w:lang w:val="be-BY"/>
              </w:rPr>
              <w:t>м</w:t>
            </w:r>
            <w:r w:rsidR="0078427F">
              <w:rPr>
                <w:lang w:val="be-BY"/>
              </w:rPr>
              <w:t>е</w:t>
            </w:r>
            <w:r>
              <w:rPr>
                <w:lang w:val="be-BY"/>
              </w:rPr>
              <w:t>тэй невядома калі адчыніў гліняны посуд.</w:t>
            </w:r>
          </w:p>
        </w:tc>
        <w:tc>
          <w:tcPr>
            <w:tcW w:w="993" w:type="dxa"/>
          </w:tcPr>
          <w:p w:rsidR="00EF56B6" w:rsidRDefault="00542CF1" w:rsidP="00542CF1">
            <w:pPr>
              <w:spacing w:line="240" w:lineRule="auto"/>
              <w:ind w:firstLine="0"/>
              <w:rPr>
                <w:lang w:val="be-BY"/>
              </w:rPr>
            </w:pPr>
            <w:r>
              <w:rPr>
                <w:lang w:val="be-BY"/>
              </w:rPr>
              <w:t>П</w:t>
            </w:r>
          </w:p>
        </w:tc>
        <w:tc>
          <w:tcPr>
            <w:tcW w:w="1270" w:type="dxa"/>
          </w:tcPr>
          <w:p w:rsidR="00EF56B6" w:rsidRDefault="00542CF1" w:rsidP="00542CF1">
            <w:pPr>
              <w:spacing w:line="240" w:lineRule="auto"/>
              <w:ind w:firstLine="0"/>
              <w:rPr>
                <w:lang w:val="be-BY"/>
              </w:rPr>
            </w:pPr>
            <w:r>
              <w:rPr>
                <w:lang w:val="be-BY"/>
              </w:rPr>
              <w:t>Ф</w:t>
            </w:r>
          </w:p>
        </w:tc>
      </w:tr>
      <w:tr w:rsidR="00EF56B6" w:rsidTr="00180B48">
        <w:tc>
          <w:tcPr>
            <w:tcW w:w="6799" w:type="dxa"/>
          </w:tcPr>
          <w:p w:rsidR="00EF56B6" w:rsidRDefault="00EF56B6" w:rsidP="00542CF1">
            <w:pPr>
              <w:spacing w:line="240" w:lineRule="auto"/>
              <w:ind w:firstLine="0"/>
              <w:rPr>
                <w:lang w:val="be-BY"/>
              </w:rPr>
            </w:pPr>
            <w:r>
              <w:rPr>
                <w:lang w:val="be-BY"/>
              </w:rPr>
              <w:t xml:space="preserve">12. </w:t>
            </w:r>
            <w:r w:rsidRPr="006056DF">
              <w:rPr>
                <w:szCs w:val="24"/>
                <w:lang w:val="be-BY"/>
              </w:rPr>
              <w:t>З посуду</w:t>
            </w:r>
            <w:r>
              <w:rPr>
                <w:szCs w:val="24"/>
                <w:lang w:val="be-BY"/>
              </w:rPr>
              <w:t xml:space="preserve"> </w:t>
            </w:r>
            <w:r w:rsidRPr="006056DF">
              <w:rPr>
                <w:szCs w:val="24"/>
                <w:lang w:val="be-BY"/>
              </w:rPr>
              <w:t>выпаўз</w:t>
            </w:r>
            <w:r>
              <w:rPr>
                <w:szCs w:val="24"/>
                <w:lang w:val="be-BY"/>
              </w:rPr>
              <w:t>лі</w:t>
            </w:r>
            <w:r w:rsidRPr="006056DF">
              <w:rPr>
                <w:szCs w:val="24"/>
                <w:lang w:val="be-BY"/>
              </w:rPr>
              <w:t xml:space="preserve"> “падарункі” ад багоў: сум, жаль, бяда, журба, хваробы</w:t>
            </w:r>
            <w:r>
              <w:rPr>
                <w:szCs w:val="24"/>
                <w:lang w:val="be-BY"/>
              </w:rPr>
              <w:t xml:space="preserve"> і</w:t>
            </w:r>
            <w:r w:rsidRPr="006056DF">
              <w:rPr>
                <w:szCs w:val="24"/>
                <w:lang w:val="be-BY"/>
              </w:rPr>
              <w:t xml:space="preserve"> смерць</w:t>
            </w:r>
            <w:r>
              <w:rPr>
                <w:szCs w:val="24"/>
                <w:lang w:val="be-BY"/>
              </w:rPr>
              <w:t>.</w:t>
            </w:r>
          </w:p>
        </w:tc>
        <w:tc>
          <w:tcPr>
            <w:tcW w:w="993" w:type="dxa"/>
          </w:tcPr>
          <w:p w:rsidR="00EF56B6" w:rsidRDefault="00542CF1" w:rsidP="00542CF1">
            <w:pPr>
              <w:spacing w:line="240" w:lineRule="auto"/>
              <w:ind w:firstLine="0"/>
              <w:rPr>
                <w:lang w:val="be-BY"/>
              </w:rPr>
            </w:pPr>
            <w:r>
              <w:rPr>
                <w:lang w:val="be-BY"/>
              </w:rPr>
              <w:t>П</w:t>
            </w:r>
          </w:p>
        </w:tc>
        <w:tc>
          <w:tcPr>
            <w:tcW w:w="1270" w:type="dxa"/>
          </w:tcPr>
          <w:p w:rsidR="00EF56B6" w:rsidRDefault="00542CF1" w:rsidP="00542CF1">
            <w:pPr>
              <w:spacing w:line="240" w:lineRule="auto"/>
              <w:ind w:firstLine="0"/>
              <w:rPr>
                <w:lang w:val="be-BY"/>
              </w:rPr>
            </w:pPr>
            <w:r>
              <w:rPr>
                <w:lang w:val="be-BY"/>
              </w:rPr>
              <w:t>Ф</w:t>
            </w:r>
          </w:p>
        </w:tc>
      </w:tr>
      <w:tr w:rsidR="00EF56B6" w:rsidTr="00180B48">
        <w:tc>
          <w:tcPr>
            <w:tcW w:w="6799" w:type="dxa"/>
          </w:tcPr>
          <w:p w:rsidR="00EF56B6" w:rsidRDefault="00EF56B6" w:rsidP="00542CF1">
            <w:pPr>
              <w:spacing w:line="240" w:lineRule="auto"/>
              <w:ind w:firstLine="0"/>
              <w:rPr>
                <w:lang w:val="be-BY"/>
              </w:rPr>
            </w:pPr>
            <w:r>
              <w:rPr>
                <w:lang w:val="be-BY"/>
              </w:rPr>
              <w:t xml:space="preserve">13. </w:t>
            </w:r>
            <w:r w:rsidR="00542CF1" w:rsidRPr="006056DF">
              <w:rPr>
                <w:szCs w:val="24"/>
                <w:lang w:val="be-BY"/>
              </w:rPr>
              <w:t>Калі чалавеку сумна, ён мае надзею, спадзяецца, што наступны дзень будзе лепшы.</w:t>
            </w:r>
          </w:p>
        </w:tc>
        <w:tc>
          <w:tcPr>
            <w:tcW w:w="993" w:type="dxa"/>
          </w:tcPr>
          <w:p w:rsidR="00EF56B6" w:rsidRDefault="00542CF1" w:rsidP="00542CF1">
            <w:pPr>
              <w:spacing w:line="240" w:lineRule="auto"/>
              <w:ind w:firstLine="0"/>
              <w:rPr>
                <w:lang w:val="be-BY"/>
              </w:rPr>
            </w:pPr>
            <w:r>
              <w:rPr>
                <w:lang w:val="be-BY"/>
              </w:rPr>
              <w:t>П</w:t>
            </w:r>
          </w:p>
        </w:tc>
        <w:tc>
          <w:tcPr>
            <w:tcW w:w="1270" w:type="dxa"/>
          </w:tcPr>
          <w:p w:rsidR="00EF56B6" w:rsidRDefault="00542CF1" w:rsidP="00542CF1">
            <w:pPr>
              <w:spacing w:line="240" w:lineRule="auto"/>
              <w:ind w:firstLine="0"/>
              <w:rPr>
                <w:lang w:val="be-BY"/>
              </w:rPr>
            </w:pPr>
            <w:r>
              <w:rPr>
                <w:lang w:val="be-BY"/>
              </w:rPr>
              <w:t>Ф</w:t>
            </w:r>
          </w:p>
        </w:tc>
      </w:tr>
    </w:tbl>
    <w:p w:rsidR="00180B48" w:rsidRDefault="00180B48">
      <w:pPr>
        <w:rPr>
          <w:lang w:val="be-BY"/>
        </w:rPr>
      </w:pPr>
    </w:p>
    <w:p w:rsidR="0078427F" w:rsidRPr="0022483D" w:rsidRDefault="0078427F">
      <w:pPr>
        <w:rPr>
          <w:b/>
          <w:bCs/>
          <w:lang w:val="be-BY"/>
        </w:rPr>
      </w:pPr>
      <w:r w:rsidRPr="0022483D">
        <w:rPr>
          <w:b/>
          <w:bCs/>
          <w:lang w:val="be-BY"/>
        </w:rPr>
        <w:t>Адкажыце на пытанні:</w:t>
      </w:r>
    </w:p>
    <w:p w:rsidR="0078427F" w:rsidRDefault="0078427F" w:rsidP="0022483D">
      <w:pPr>
        <w:spacing w:line="240" w:lineRule="auto"/>
        <w:rPr>
          <w:lang w:val="be-BY"/>
        </w:rPr>
      </w:pPr>
      <w:r>
        <w:rPr>
          <w:lang w:val="be-BY"/>
        </w:rPr>
        <w:t>Навошта чалавеку надзея?</w:t>
      </w:r>
    </w:p>
    <w:p w:rsidR="0078427F" w:rsidRDefault="0078427F" w:rsidP="0022483D">
      <w:pPr>
        <w:spacing w:line="240" w:lineRule="auto"/>
        <w:rPr>
          <w:lang w:val="be-BY"/>
        </w:rPr>
      </w:pPr>
      <w:r>
        <w:rPr>
          <w:lang w:val="be-BY"/>
        </w:rPr>
        <w:t>Падбярыце да слова сінонімы і антонімы.</w:t>
      </w:r>
    </w:p>
    <w:p w:rsidR="0022483D" w:rsidRDefault="0022483D" w:rsidP="0022483D">
      <w:pPr>
        <w:spacing w:line="240" w:lineRule="auto"/>
        <w:rPr>
          <w:lang w:val="be-BY"/>
        </w:rPr>
      </w:pPr>
      <w:r>
        <w:rPr>
          <w:lang w:val="be-BY"/>
        </w:rPr>
        <w:t>Калі надзея дапамагла Вам у жыцці?</w:t>
      </w:r>
    </w:p>
    <w:p w:rsidR="0022483D" w:rsidRDefault="0022483D">
      <w:pPr>
        <w:rPr>
          <w:lang w:val="be-BY"/>
        </w:rPr>
      </w:pPr>
    </w:p>
    <w:p w:rsidR="0022483D" w:rsidRPr="0022483D" w:rsidRDefault="0022483D">
      <w:pPr>
        <w:rPr>
          <w:b/>
          <w:bCs/>
          <w:lang w:val="be-BY"/>
        </w:rPr>
      </w:pPr>
      <w:r w:rsidRPr="0022483D">
        <w:rPr>
          <w:b/>
          <w:bCs/>
          <w:lang w:val="be-BY"/>
        </w:rPr>
        <w:t>Фразеалагізмы са словам надзея, зайздрасць:</w:t>
      </w:r>
    </w:p>
    <w:p w:rsidR="00AF2F78" w:rsidRPr="00AF2F78" w:rsidRDefault="00AF2F78" w:rsidP="0022483D">
      <w:pPr>
        <w:spacing w:line="240" w:lineRule="auto"/>
        <w:rPr>
          <w:lang w:val="be-BY"/>
        </w:rPr>
      </w:pPr>
      <w:r w:rsidRPr="00AF2F78">
        <w:rPr>
          <w:b/>
          <w:bCs/>
          <w:lang w:val="be-BY"/>
        </w:rPr>
        <w:t>Лопнуць ад зайздрасці</w:t>
      </w:r>
      <w:r w:rsidRPr="0022483D">
        <w:rPr>
          <w:b/>
          <w:bCs/>
        </w:rPr>
        <w:t> </w:t>
      </w:r>
      <w:r w:rsidRPr="0022483D">
        <w:rPr>
          <w:lang w:val="be-BY"/>
        </w:rPr>
        <w:t>‘</w:t>
      </w:r>
      <w:r w:rsidRPr="00AF2F78">
        <w:rPr>
          <w:lang w:val="be-BY"/>
        </w:rPr>
        <w:t>пра бурнае праяўленне пачуцця злосці, зайздрасці</w:t>
      </w:r>
      <w:r w:rsidR="00DC11DA">
        <w:rPr>
          <w:lang w:val="be-BY"/>
        </w:rPr>
        <w:t>’</w:t>
      </w:r>
    </w:p>
    <w:p w:rsidR="00AF2F78" w:rsidRDefault="00AF2F78" w:rsidP="0022483D">
      <w:pPr>
        <w:spacing w:line="240" w:lineRule="auto"/>
        <w:rPr>
          <w:lang w:val="ru-RU"/>
        </w:rPr>
      </w:pPr>
      <w:r w:rsidRPr="0022483D">
        <w:rPr>
          <w:b/>
          <w:bCs/>
          <w:lang w:val="be-BY"/>
        </w:rPr>
        <w:t>На зайздрасць</w:t>
      </w:r>
      <w:r>
        <w:rPr>
          <w:lang w:val="be-BY"/>
        </w:rPr>
        <w:t xml:space="preserve"> ‘</w:t>
      </w:r>
      <w:r w:rsidRPr="0022483D">
        <w:rPr>
          <w:lang w:val="ru-RU"/>
        </w:rPr>
        <w:t>так (такі</w:t>
      </w:r>
      <w:r w:rsidR="00446A6C">
        <w:rPr>
          <w:lang w:val="ru-RU"/>
        </w:rPr>
        <w:t>/-ая/-ое</w:t>
      </w:r>
      <w:r w:rsidRPr="0022483D">
        <w:rPr>
          <w:lang w:val="ru-RU"/>
        </w:rPr>
        <w:t>), што можна пазайздросціць</w:t>
      </w:r>
      <w:r w:rsidR="00DC11DA">
        <w:rPr>
          <w:lang w:val="be-BY"/>
        </w:rPr>
        <w:t>’</w:t>
      </w:r>
    </w:p>
    <w:p w:rsidR="00AF2F78" w:rsidRPr="0022483D" w:rsidRDefault="00AF2F78" w:rsidP="0022483D">
      <w:pPr>
        <w:spacing w:line="240" w:lineRule="auto"/>
        <w:rPr>
          <w:lang w:val="be-BY"/>
        </w:rPr>
      </w:pPr>
      <w:r w:rsidRPr="0022483D">
        <w:rPr>
          <w:b/>
          <w:bCs/>
          <w:lang w:val="be-BY"/>
        </w:rPr>
        <w:t>Падаваць надзеі</w:t>
      </w:r>
      <w:r>
        <w:rPr>
          <w:lang w:val="be-BY"/>
        </w:rPr>
        <w:t xml:space="preserve"> ‘</w:t>
      </w:r>
      <w:r w:rsidRPr="0022483D">
        <w:rPr>
          <w:lang w:val="be-BY"/>
        </w:rPr>
        <w:t xml:space="preserve">выяўляць якія-н. </w:t>
      </w:r>
      <w:r>
        <w:rPr>
          <w:lang w:val="be-BY"/>
        </w:rPr>
        <w:t>якасц</w:t>
      </w:r>
      <w:r w:rsidRPr="0022483D">
        <w:rPr>
          <w:lang w:val="be-BY"/>
        </w:rPr>
        <w:t>і, праяўляць здольнасці да чаго-н</w:t>
      </w:r>
      <w:r>
        <w:rPr>
          <w:lang w:val="be-BY"/>
        </w:rPr>
        <w:t>.</w:t>
      </w:r>
      <w:r w:rsidR="00DC11DA">
        <w:rPr>
          <w:lang w:val="be-BY"/>
        </w:rPr>
        <w:t>’</w:t>
      </w:r>
    </w:p>
    <w:p w:rsidR="00AF2F78" w:rsidRDefault="00AF2F78" w:rsidP="0022483D">
      <w:pPr>
        <w:spacing w:line="240" w:lineRule="auto"/>
        <w:rPr>
          <w:lang w:val="be-BY"/>
        </w:rPr>
      </w:pPr>
      <w:r w:rsidRPr="0022483D">
        <w:rPr>
          <w:b/>
          <w:bCs/>
          <w:lang w:val="be-BY"/>
        </w:rPr>
        <w:t>Ускладваць надзеі</w:t>
      </w:r>
      <w:r>
        <w:rPr>
          <w:lang w:val="be-BY"/>
        </w:rPr>
        <w:t xml:space="preserve"> ‘</w:t>
      </w:r>
      <w:r w:rsidRPr="0022483D">
        <w:rPr>
          <w:lang w:val="be-BY"/>
        </w:rPr>
        <w:t>чакаць ад каго-, чаго-н. ажыццяўлення сваіх надзей</w:t>
      </w:r>
      <w:r>
        <w:rPr>
          <w:lang w:val="be-BY"/>
        </w:rPr>
        <w:t>’</w:t>
      </w:r>
    </w:p>
    <w:p w:rsidR="00DC11DA" w:rsidRDefault="00DC11DA" w:rsidP="0022483D">
      <w:pPr>
        <w:spacing w:line="240" w:lineRule="auto"/>
        <w:rPr>
          <w:lang w:val="be-BY"/>
        </w:rPr>
      </w:pPr>
      <w:r w:rsidRPr="00DC11DA">
        <w:rPr>
          <w:b/>
          <w:bCs/>
          <w:lang w:val="be-BY"/>
        </w:rPr>
        <w:t>Страціць надзею</w:t>
      </w:r>
      <w:r>
        <w:rPr>
          <w:lang w:val="be-BY"/>
        </w:rPr>
        <w:t xml:space="preserve"> ‘не верыць у спадзяванае’</w:t>
      </w:r>
      <w:r w:rsidR="00446A6C">
        <w:rPr>
          <w:lang w:val="be-BY"/>
        </w:rPr>
        <w:t>.</w:t>
      </w:r>
    </w:p>
    <w:p w:rsidR="0022483D" w:rsidRDefault="0022483D">
      <w:pPr>
        <w:rPr>
          <w:lang w:val="be-BY"/>
        </w:rPr>
      </w:pPr>
    </w:p>
    <w:p w:rsidR="00AF2F78" w:rsidRPr="00446A6C" w:rsidRDefault="00AF2F78">
      <w:pPr>
        <w:rPr>
          <w:b/>
          <w:bCs/>
          <w:lang w:val="be-BY"/>
        </w:rPr>
      </w:pPr>
      <w:r w:rsidRPr="00446A6C">
        <w:rPr>
          <w:b/>
          <w:bCs/>
          <w:lang w:val="be-BY"/>
        </w:rPr>
        <w:t>Устаўце ў сказы адпаведныя фразеалагізмы:</w:t>
      </w:r>
    </w:p>
    <w:p w:rsidR="00446A6C" w:rsidRPr="00446A6C" w:rsidRDefault="00446A6C" w:rsidP="00446A6C">
      <w:pPr>
        <w:pStyle w:val="Akapitzlist"/>
        <w:numPr>
          <w:ilvl w:val="0"/>
          <w:numId w:val="4"/>
        </w:numPr>
        <w:spacing w:line="240" w:lineRule="auto"/>
        <w:ind w:left="357" w:hanging="357"/>
        <w:rPr>
          <w:lang w:val="be-BY"/>
        </w:rPr>
      </w:pPr>
      <w:r w:rsidRPr="00446A6C">
        <w:rPr>
          <w:lang w:val="be-BY"/>
        </w:rPr>
        <w:t>....................................................................................... усіх дзяўчынак Насця прыйшла на вечарыну ў новай моднай сукенцы.</w:t>
      </w:r>
    </w:p>
    <w:p w:rsidR="00446A6C" w:rsidRPr="00446A6C" w:rsidRDefault="00446A6C" w:rsidP="00446A6C">
      <w:pPr>
        <w:pStyle w:val="Akapitzlist"/>
        <w:numPr>
          <w:ilvl w:val="0"/>
          <w:numId w:val="4"/>
        </w:numPr>
        <w:spacing w:line="240" w:lineRule="auto"/>
        <w:ind w:left="357" w:hanging="357"/>
        <w:rPr>
          <w:lang w:val="be-BY"/>
        </w:rPr>
      </w:pPr>
      <w:r w:rsidRPr="00446A6C">
        <w:rPr>
          <w:lang w:val="be-BY"/>
        </w:rPr>
        <w:t>Бацька і маці ............................................................................. на сына.</w:t>
      </w:r>
    </w:p>
    <w:p w:rsidR="00446A6C" w:rsidRPr="00446A6C" w:rsidRDefault="00446A6C" w:rsidP="00446A6C">
      <w:pPr>
        <w:pStyle w:val="Akapitzlist"/>
        <w:numPr>
          <w:ilvl w:val="0"/>
          <w:numId w:val="4"/>
        </w:numPr>
        <w:spacing w:line="240" w:lineRule="auto"/>
        <w:ind w:left="357" w:hanging="357"/>
        <w:rPr>
          <w:lang w:val="be-BY"/>
        </w:rPr>
      </w:pPr>
      <w:r w:rsidRPr="00446A6C">
        <w:rPr>
          <w:lang w:val="be-BY"/>
        </w:rPr>
        <w:t>Грунтоўная падрыхтоўка да спаборніцтваў ............................................................... на перамогу.</w:t>
      </w:r>
    </w:p>
    <w:p w:rsidR="00446A6C" w:rsidRPr="00446A6C" w:rsidRDefault="00446A6C" w:rsidP="00446A6C">
      <w:pPr>
        <w:pStyle w:val="Akapitzlist"/>
        <w:numPr>
          <w:ilvl w:val="0"/>
          <w:numId w:val="4"/>
        </w:numPr>
        <w:spacing w:line="240" w:lineRule="auto"/>
        <w:ind w:left="357" w:hanging="357"/>
        <w:rPr>
          <w:lang w:val="be-BY"/>
        </w:rPr>
      </w:pPr>
      <w:r w:rsidRPr="00446A6C">
        <w:rPr>
          <w:lang w:val="be-BY"/>
        </w:rPr>
        <w:t>Жанчына ..................................................................., што муж хутка вернецца з эміграцыі.</w:t>
      </w:r>
    </w:p>
    <w:p w:rsidR="00446A6C" w:rsidRPr="00446A6C" w:rsidRDefault="00446A6C" w:rsidP="00446A6C">
      <w:pPr>
        <w:pStyle w:val="Akapitzlist"/>
        <w:numPr>
          <w:ilvl w:val="0"/>
          <w:numId w:val="4"/>
        </w:numPr>
        <w:spacing w:line="240" w:lineRule="auto"/>
        <w:ind w:left="357" w:hanging="357"/>
        <w:rPr>
          <w:lang w:val="be-BY"/>
        </w:rPr>
      </w:pPr>
      <w:r w:rsidRPr="00446A6C">
        <w:rPr>
          <w:lang w:val="be-BY"/>
        </w:rPr>
        <w:t>Маці вельмі доўга чакала дачку, ............................................................... на сустрэчу.</w:t>
      </w:r>
    </w:p>
    <w:p w:rsidR="00446A6C" w:rsidRPr="00446A6C" w:rsidRDefault="00446A6C" w:rsidP="00446A6C">
      <w:pPr>
        <w:pStyle w:val="Akapitzlist"/>
        <w:numPr>
          <w:ilvl w:val="0"/>
          <w:numId w:val="4"/>
        </w:numPr>
        <w:spacing w:line="240" w:lineRule="auto"/>
        <w:ind w:left="357" w:hanging="357"/>
        <w:rPr>
          <w:lang w:val="be-BY"/>
        </w:rPr>
      </w:pPr>
      <w:r w:rsidRPr="00446A6C">
        <w:rPr>
          <w:lang w:val="be-BY"/>
        </w:rPr>
        <w:t>Мікіта мала не .........................................................................................., бо побач з суседам ля століка каля вакна сядзела яго былая дзяўчына.</w:t>
      </w:r>
    </w:p>
    <w:sectPr w:rsidR="00446A6C" w:rsidRPr="00446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2E21"/>
    <w:multiLevelType w:val="hybridMultilevel"/>
    <w:tmpl w:val="D9A07A9E"/>
    <w:lvl w:ilvl="0" w:tplc="7F847D88">
      <w:start w:val="1"/>
      <w:numFmt w:val="decimal"/>
      <w:lvlText w:val="%1."/>
      <w:lvlJc w:val="left"/>
      <w:pPr>
        <w:ind w:left="142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01328B"/>
    <w:multiLevelType w:val="hybridMultilevel"/>
    <w:tmpl w:val="87E840A0"/>
    <w:lvl w:ilvl="0" w:tplc="7F847D88">
      <w:start w:val="1"/>
      <w:numFmt w:val="decimal"/>
      <w:lvlText w:val="%1."/>
      <w:lvlJc w:val="left"/>
      <w:pPr>
        <w:ind w:left="2138"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70AA6C50"/>
    <w:multiLevelType w:val="hybridMultilevel"/>
    <w:tmpl w:val="3614E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2C782C"/>
    <w:multiLevelType w:val="hybridMultilevel"/>
    <w:tmpl w:val="7EE6C538"/>
    <w:lvl w:ilvl="0" w:tplc="7F847D88">
      <w:start w:val="1"/>
      <w:numFmt w:val="decimal"/>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925184804">
    <w:abstractNumId w:val="2"/>
  </w:num>
  <w:num w:numId="2" w16cid:durableId="952518326">
    <w:abstractNumId w:val="3"/>
  </w:num>
  <w:num w:numId="3" w16cid:durableId="1508330245">
    <w:abstractNumId w:val="1"/>
  </w:num>
  <w:num w:numId="4" w16cid:durableId="12708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64"/>
    <w:rsid w:val="00176563"/>
    <w:rsid w:val="00180B48"/>
    <w:rsid w:val="001D26FE"/>
    <w:rsid w:val="001F5903"/>
    <w:rsid w:val="0022483D"/>
    <w:rsid w:val="00446A6C"/>
    <w:rsid w:val="004D426B"/>
    <w:rsid w:val="00542CF1"/>
    <w:rsid w:val="00600F80"/>
    <w:rsid w:val="006056DF"/>
    <w:rsid w:val="006A7AB3"/>
    <w:rsid w:val="007072DA"/>
    <w:rsid w:val="0078427F"/>
    <w:rsid w:val="00887B31"/>
    <w:rsid w:val="00917AC8"/>
    <w:rsid w:val="00923264"/>
    <w:rsid w:val="009F429D"/>
    <w:rsid w:val="00A30B37"/>
    <w:rsid w:val="00AF2F78"/>
    <w:rsid w:val="00B66C7B"/>
    <w:rsid w:val="00B87457"/>
    <w:rsid w:val="00B97E39"/>
    <w:rsid w:val="00BF2BFC"/>
    <w:rsid w:val="00C10572"/>
    <w:rsid w:val="00DC11DA"/>
    <w:rsid w:val="00E668E8"/>
    <w:rsid w:val="00EF5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515D"/>
  <w15:chartTrackingRefBased/>
  <w15:docId w15:val="{52C08F4A-B6DB-4B96-9EA2-0FF58911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264"/>
    <w:pPr>
      <w:spacing w:after="0" w:line="360" w:lineRule="auto"/>
      <w:ind w:firstLine="709"/>
      <w:jc w:val="both"/>
    </w:pPr>
    <w:rPr>
      <w:rFonts w:ascii="Times New Roman" w:hAnsi="Times New Roman" w:cs="Times New Roman"/>
      <w:sz w:val="24"/>
    </w:rPr>
  </w:style>
  <w:style w:type="paragraph" w:styleId="Nagwek1">
    <w:name w:val="heading 1"/>
    <w:basedOn w:val="Normalny"/>
    <w:next w:val="Normalny"/>
    <w:link w:val="Nagwek1Znak"/>
    <w:uiPriority w:val="9"/>
    <w:qFormat/>
    <w:rsid w:val="00923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autoRedefine/>
    <w:uiPriority w:val="9"/>
    <w:unhideWhenUsed/>
    <w:qFormat/>
    <w:rsid w:val="00600F80"/>
    <w:pPr>
      <w:keepNext/>
      <w:keepLines/>
      <w:spacing w:before="40"/>
      <w:outlineLvl w:val="1"/>
    </w:pPr>
    <w:rPr>
      <w:rFonts w:asciiTheme="majorHAnsi" w:eastAsiaTheme="majorEastAsia" w:hAnsiTheme="majorHAnsi" w:cstheme="majorBidi"/>
      <w:b/>
      <w:i/>
      <w:szCs w:val="26"/>
    </w:rPr>
  </w:style>
  <w:style w:type="paragraph" w:styleId="Nagwek3">
    <w:name w:val="heading 3"/>
    <w:basedOn w:val="Normalny"/>
    <w:next w:val="Normalny"/>
    <w:link w:val="Nagwek3Znak"/>
    <w:uiPriority w:val="9"/>
    <w:semiHidden/>
    <w:unhideWhenUsed/>
    <w:qFormat/>
    <w:rsid w:val="009232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232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923264"/>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923264"/>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923264"/>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923264"/>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923264"/>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00F80"/>
    <w:rPr>
      <w:rFonts w:asciiTheme="majorHAnsi" w:eastAsiaTheme="majorEastAsia" w:hAnsiTheme="majorHAnsi" w:cstheme="majorBidi"/>
      <w:b/>
      <w:i/>
      <w:sz w:val="24"/>
      <w:szCs w:val="26"/>
    </w:rPr>
  </w:style>
  <w:style w:type="character" w:customStyle="1" w:styleId="Nagwek1Znak">
    <w:name w:val="Nagłówek 1 Znak"/>
    <w:basedOn w:val="Domylnaczcionkaakapitu"/>
    <w:link w:val="Nagwek1"/>
    <w:uiPriority w:val="9"/>
    <w:rsid w:val="00923264"/>
    <w:rPr>
      <w:rFonts w:asciiTheme="majorHAnsi" w:eastAsiaTheme="majorEastAsia" w:hAnsiTheme="majorHAnsi" w:cstheme="majorBidi"/>
      <w:color w:val="2F5496" w:themeColor="accent1" w:themeShade="BF"/>
      <w:sz w:val="40"/>
      <w:szCs w:val="40"/>
    </w:rPr>
  </w:style>
  <w:style w:type="character" w:customStyle="1" w:styleId="Nagwek3Znak">
    <w:name w:val="Nagłówek 3 Znak"/>
    <w:basedOn w:val="Domylnaczcionkaakapitu"/>
    <w:link w:val="Nagwek3"/>
    <w:uiPriority w:val="9"/>
    <w:semiHidden/>
    <w:rsid w:val="0092326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23264"/>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923264"/>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923264"/>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923264"/>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923264"/>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923264"/>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92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32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3264"/>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32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326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23264"/>
    <w:rPr>
      <w:rFonts w:ascii="Times New Roman" w:hAnsi="Times New Roman" w:cs="Times New Roman"/>
      <w:i/>
      <w:iCs/>
      <w:color w:val="404040" w:themeColor="text1" w:themeTint="BF"/>
      <w:sz w:val="24"/>
    </w:rPr>
  </w:style>
  <w:style w:type="paragraph" w:styleId="Akapitzlist">
    <w:name w:val="List Paragraph"/>
    <w:basedOn w:val="Normalny"/>
    <w:uiPriority w:val="34"/>
    <w:qFormat/>
    <w:rsid w:val="00923264"/>
    <w:pPr>
      <w:ind w:left="720"/>
      <w:contextualSpacing/>
    </w:pPr>
  </w:style>
  <w:style w:type="character" w:styleId="Wyrnienieintensywne">
    <w:name w:val="Intense Emphasis"/>
    <w:basedOn w:val="Domylnaczcionkaakapitu"/>
    <w:uiPriority w:val="21"/>
    <w:qFormat/>
    <w:rsid w:val="00923264"/>
    <w:rPr>
      <w:i/>
      <w:iCs/>
      <w:color w:val="2F5496" w:themeColor="accent1" w:themeShade="BF"/>
    </w:rPr>
  </w:style>
  <w:style w:type="paragraph" w:styleId="Cytatintensywny">
    <w:name w:val="Intense Quote"/>
    <w:basedOn w:val="Normalny"/>
    <w:next w:val="Normalny"/>
    <w:link w:val="CytatintensywnyZnak"/>
    <w:uiPriority w:val="30"/>
    <w:qFormat/>
    <w:rsid w:val="0092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23264"/>
    <w:rPr>
      <w:rFonts w:ascii="Times New Roman" w:hAnsi="Times New Roman" w:cs="Times New Roman"/>
      <w:i/>
      <w:iCs/>
      <w:color w:val="2F5496" w:themeColor="accent1" w:themeShade="BF"/>
      <w:sz w:val="24"/>
    </w:rPr>
  </w:style>
  <w:style w:type="character" w:styleId="Odwoanieintensywne">
    <w:name w:val="Intense Reference"/>
    <w:basedOn w:val="Domylnaczcionkaakapitu"/>
    <w:uiPriority w:val="32"/>
    <w:qFormat/>
    <w:rsid w:val="00923264"/>
    <w:rPr>
      <w:b/>
      <w:bCs/>
      <w:smallCaps/>
      <w:color w:val="2F5496" w:themeColor="accent1" w:themeShade="BF"/>
      <w:spacing w:val="5"/>
    </w:rPr>
  </w:style>
  <w:style w:type="character" w:styleId="Hipercze">
    <w:name w:val="Hyperlink"/>
    <w:basedOn w:val="Domylnaczcionkaakapitu"/>
    <w:uiPriority w:val="99"/>
    <w:unhideWhenUsed/>
    <w:rsid w:val="00B97E39"/>
    <w:rPr>
      <w:color w:val="0563C1" w:themeColor="hyperlink"/>
      <w:u w:val="single"/>
    </w:rPr>
  </w:style>
  <w:style w:type="character" w:styleId="UyteHipercze">
    <w:name w:val="FollowedHyperlink"/>
    <w:basedOn w:val="Domylnaczcionkaakapitu"/>
    <w:uiPriority w:val="99"/>
    <w:semiHidden/>
    <w:unhideWhenUsed/>
    <w:rsid w:val="00B66C7B"/>
    <w:rPr>
      <w:color w:val="954F72" w:themeColor="followedHyperlink"/>
      <w:u w:val="single"/>
    </w:rPr>
  </w:style>
  <w:style w:type="character" w:styleId="Nierozpoznanawzmianka">
    <w:name w:val="Unresolved Mention"/>
    <w:basedOn w:val="Domylnaczcionkaakapitu"/>
    <w:uiPriority w:val="99"/>
    <w:semiHidden/>
    <w:unhideWhenUsed/>
    <w:rsid w:val="00180B48"/>
    <w:rPr>
      <w:color w:val="605E5C"/>
      <w:shd w:val="clear" w:color="auto" w:fill="E1DFDD"/>
    </w:rPr>
  </w:style>
  <w:style w:type="table" w:styleId="Tabela-Siatka">
    <w:name w:val="Table Grid"/>
    <w:basedOn w:val="Standardowy"/>
    <w:uiPriority w:val="39"/>
    <w:rsid w:val="0018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X2dUnEp5Ag" TargetMode="External"/><Relationship Id="rId5" Type="http://schemas.openxmlformats.org/officeDocument/2006/relationships/hyperlink" Target="https://spevy.org/songs/dougi-dze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4</Pages>
  <Words>1443</Words>
  <Characters>8658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11</cp:revision>
  <dcterms:created xsi:type="dcterms:W3CDTF">2025-05-23T16:07:00Z</dcterms:created>
  <dcterms:modified xsi:type="dcterms:W3CDTF">2025-05-25T11:50:00Z</dcterms:modified>
</cp:coreProperties>
</file>