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9F" w:rsidRPr="00401BC8" w:rsidRDefault="00434A9F" w:rsidP="001D36B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1BC8">
        <w:rPr>
          <w:rFonts w:ascii="Times New Roman" w:hAnsi="Times New Roman" w:cs="Times New Roman"/>
          <w:b/>
          <w:sz w:val="24"/>
          <w:szCs w:val="24"/>
        </w:rPr>
        <w:t>KIERUNEK</w:t>
      </w:r>
      <w:r w:rsidRPr="00401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401BC8" w:rsidRPr="00401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ANIMACJA KULTURY</w:t>
      </w:r>
    </w:p>
    <w:p w:rsidR="00434A9F" w:rsidRPr="00401BC8" w:rsidRDefault="00434A9F" w:rsidP="001D36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BC8">
        <w:rPr>
          <w:rFonts w:ascii="Times New Roman" w:hAnsi="Times New Roman" w:cs="Times New Roman"/>
          <w:b/>
          <w:sz w:val="24"/>
          <w:szCs w:val="24"/>
        </w:rPr>
        <w:t>STOPIEŃ:</w:t>
      </w:r>
      <w:r w:rsidRPr="00401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1BC8" w:rsidRPr="00401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PIERWSZY</w:t>
      </w:r>
    </w:p>
    <w:p w:rsidR="002C09BF" w:rsidRDefault="002C09BF" w:rsidP="002C0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6B4" w:rsidRPr="003D61BA" w:rsidRDefault="00522898" w:rsidP="003D61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61BA">
        <w:rPr>
          <w:rFonts w:ascii="Times New Roman" w:hAnsi="Times New Roman" w:cs="Times New Roman"/>
          <w:sz w:val="24"/>
          <w:szCs w:val="24"/>
        </w:rPr>
        <w:t>Absolwent kierunku</w:t>
      </w:r>
      <w:r w:rsidR="00401BC8" w:rsidRPr="003D61BA">
        <w:rPr>
          <w:rFonts w:ascii="Times New Roman" w:hAnsi="Times New Roman" w:cs="Times New Roman"/>
          <w:sz w:val="24"/>
          <w:szCs w:val="24"/>
        </w:rPr>
        <w:t xml:space="preserve"> Animacja kultury</w:t>
      </w:r>
      <w:r w:rsidRPr="003D61BA">
        <w:rPr>
          <w:rFonts w:ascii="Times New Roman" w:hAnsi="Times New Roman" w:cs="Times New Roman"/>
          <w:sz w:val="24"/>
          <w:szCs w:val="24"/>
        </w:rPr>
        <w:t xml:space="preserve"> jest przygotowany do wykonywania zawodu</w:t>
      </w:r>
      <w:r w:rsidR="003D61BA" w:rsidRPr="003D61BA">
        <w:rPr>
          <w:rFonts w:ascii="Times New Roman" w:hAnsi="Times New Roman" w:cs="Times New Roman"/>
          <w:sz w:val="24"/>
          <w:szCs w:val="24"/>
        </w:rPr>
        <w:t>:</w:t>
      </w:r>
      <w:r w:rsidR="00401BC8" w:rsidRPr="003D61BA">
        <w:rPr>
          <w:rFonts w:ascii="Times New Roman" w:hAnsi="Times New Roman" w:cs="Times New Roman"/>
          <w:sz w:val="24"/>
          <w:szCs w:val="24"/>
        </w:rPr>
        <w:t xml:space="preserve"> </w:t>
      </w:r>
      <w:r w:rsidR="009F51DB" w:rsidRPr="003D61BA">
        <w:rPr>
          <w:rFonts w:ascii="Times New Roman" w:hAnsi="Times New Roman" w:cs="Times New Roman"/>
          <w:sz w:val="24"/>
          <w:szCs w:val="24"/>
        </w:rPr>
        <w:t>Pedagog animacji kulturalnej</w:t>
      </w:r>
      <w:r w:rsidR="00401BC8" w:rsidRPr="003D61BA">
        <w:rPr>
          <w:rFonts w:ascii="Times New Roman" w:hAnsi="Times New Roman" w:cs="Times New Roman"/>
          <w:sz w:val="24"/>
          <w:szCs w:val="24"/>
        </w:rPr>
        <w:t xml:space="preserve">. </w:t>
      </w:r>
      <w:r w:rsidRPr="003D61BA">
        <w:rPr>
          <w:rFonts w:ascii="Times New Roman" w:hAnsi="Times New Roman" w:cs="Times New Roman"/>
          <w:sz w:val="24"/>
          <w:szCs w:val="24"/>
        </w:rPr>
        <w:t>Może podjąć pracę</w:t>
      </w:r>
      <w:r w:rsidR="001D36B4" w:rsidRPr="003D61BA">
        <w:rPr>
          <w:rFonts w:ascii="Times New Roman" w:hAnsi="Times New Roman" w:cs="Times New Roman"/>
          <w:sz w:val="24"/>
          <w:szCs w:val="24"/>
        </w:rPr>
        <w:t xml:space="preserve"> w publicznych instytucjach kultury. Absolwent jest gotowy do tworzenia własnych przedsiębiorstw realizujących działalność kulturalną oraz podjęcia pracy w organizacjach pozarządowych, realizujących działalność kulturalną. </w:t>
      </w:r>
      <w:r w:rsidR="003D61BA" w:rsidRPr="003D61BA">
        <w:rPr>
          <w:rFonts w:ascii="Times New Roman" w:hAnsi="Times New Roman" w:cs="Times New Roman"/>
          <w:sz w:val="24"/>
          <w:szCs w:val="24"/>
        </w:rPr>
        <w:t>Absolwent przygotowany jest do pracy w ramach różnorodnych struktur organizacyjnych (państwowych, samorządowych, społecznych i prywatnych).</w:t>
      </w:r>
    </w:p>
    <w:p w:rsidR="00522898" w:rsidRPr="002C09BF" w:rsidRDefault="00522898" w:rsidP="003D61B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1BC8">
        <w:rPr>
          <w:rFonts w:ascii="Times New Roman" w:hAnsi="Times New Roman" w:cs="Times New Roman"/>
          <w:sz w:val="24"/>
          <w:szCs w:val="24"/>
        </w:rPr>
        <w:t xml:space="preserve"> </w:t>
      </w:r>
      <w:r w:rsidRPr="002C09BF">
        <w:rPr>
          <w:rFonts w:ascii="Times New Roman" w:hAnsi="Times New Roman" w:cs="Times New Roman"/>
          <w:sz w:val="24"/>
          <w:szCs w:val="24"/>
        </w:rPr>
        <w:t xml:space="preserve">Posiada </w:t>
      </w:r>
      <w:r w:rsidR="00715A37" w:rsidRPr="002C09BF">
        <w:rPr>
          <w:rFonts w:ascii="Times New Roman" w:hAnsi="Times New Roman" w:cs="Times New Roman"/>
          <w:sz w:val="24"/>
          <w:szCs w:val="24"/>
        </w:rPr>
        <w:t xml:space="preserve">wiedzę na temat terminologii dotyczącej teorii i praktyki animacji kultury zorientowaną na zastosowania praktyczne, z zakresu wybranych dziedzin kultury oraz </w:t>
      </w:r>
      <w:r w:rsidR="00715A37" w:rsidRPr="002C09BF">
        <w:rPr>
          <w:rFonts w:ascii="Times New Roman" w:hAnsi="Times New Roman" w:cs="Times New Roman"/>
          <w:sz w:val="24"/>
          <w:szCs w:val="24"/>
          <w:lang w:eastAsia="pl-PL"/>
        </w:rPr>
        <w:t>metodyki prowadzenia zajęć z wyżej wymienionych dziedzin</w:t>
      </w:r>
      <w:r w:rsidR="00B1308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15A37" w:rsidRPr="002C09BF">
        <w:rPr>
          <w:rFonts w:ascii="Times New Roman" w:hAnsi="Times New Roman" w:cs="Times New Roman"/>
          <w:sz w:val="24"/>
          <w:szCs w:val="24"/>
        </w:rPr>
        <w:t xml:space="preserve"> </w:t>
      </w:r>
      <w:r w:rsidR="001D36B4" w:rsidRPr="002C09BF">
        <w:rPr>
          <w:rFonts w:ascii="Times New Roman" w:hAnsi="Times New Roman" w:cs="Times New Roman"/>
          <w:sz w:val="24"/>
          <w:szCs w:val="24"/>
        </w:rPr>
        <w:t xml:space="preserve"> </w:t>
      </w:r>
      <w:r w:rsidR="002C09BF" w:rsidRPr="002C09BF">
        <w:rPr>
          <w:rFonts w:ascii="Times New Roman" w:hAnsi="Times New Roman" w:cs="Times New Roman"/>
          <w:sz w:val="24"/>
          <w:szCs w:val="24"/>
          <w:lang w:eastAsia="pl-PL"/>
        </w:rPr>
        <w:t>Posiada umiejętności w zakresie teorii i praktyki animacji kultury, potrafi uprawiać praktycznie wybrane dziedziny kultury i</w:t>
      </w:r>
      <w:r w:rsidR="0002113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2C09BF" w:rsidRPr="002C09BF">
        <w:rPr>
          <w:rFonts w:ascii="Times New Roman" w:hAnsi="Times New Roman" w:cs="Times New Roman"/>
          <w:sz w:val="24"/>
          <w:szCs w:val="24"/>
          <w:lang w:eastAsia="pl-PL"/>
        </w:rPr>
        <w:t xml:space="preserve">prowadzić zajęcia z nimi związane. </w:t>
      </w:r>
      <w:r w:rsidR="002C09BF" w:rsidRPr="002C09BF">
        <w:rPr>
          <w:rFonts w:ascii="Times New Roman" w:hAnsi="Times New Roman" w:cs="Times New Roman"/>
          <w:sz w:val="24"/>
          <w:szCs w:val="24"/>
        </w:rPr>
        <w:t>Ponosi odpowiedzialność za zachowanie dziedzictwa kulturowego i w różnorodny sposób uczestniczy w bieżącym życiu kulturalnym</w:t>
      </w:r>
      <w:r w:rsidR="0038753F">
        <w:rPr>
          <w:rFonts w:ascii="Times New Roman" w:hAnsi="Times New Roman" w:cs="Times New Roman"/>
          <w:sz w:val="24"/>
          <w:szCs w:val="24"/>
        </w:rPr>
        <w:t>.</w:t>
      </w:r>
    </w:p>
    <w:p w:rsidR="00001A8F" w:rsidRPr="0025627D" w:rsidRDefault="0025627D" w:rsidP="002562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627D">
        <w:rPr>
          <w:rFonts w:ascii="Times New Roman" w:hAnsi="Times New Roman" w:cs="Times New Roman"/>
          <w:sz w:val="24"/>
          <w:szCs w:val="24"/>
        </w:rPr>
        <w:t>Absolwent posiada przygotowanie pedagogiczne, jeśli ks</w:t>
      </w:r>
      <w:r>
        <w:rPr>
          <w:rFonts w:ascii="Times New Roman" w:hAnsi="Times New Roman" w:cs="Times New Roman"/>
          <w:sz w:val="24"/>
          <w:szCs w:val="24"/>
        </w:rPr>
        <w:t xml:space="preserve">ztałcenie w ramach  studiów I i </w:t>
      </w:r>
      <w:r w:rsidRPr="0025627D">
        <w:rPr>
          <w:rFonts w:ascii="Times New Roman" w:hAnsi="Times New Roman" w:cs="Times New Roman"/>
          <w:sz w:val="24"/>
          <w:szCs w:val="24"/>
        </w:rPr>
        <w:t>II stopni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27D">
        <w:rPr>
          <w:rFonts w:ascii="Times New Roman" w:hAnsi="Times New Roman" w:cs="Times New Roman"/>
          <w:sz w:val="24"/>
          <w:szCs w:val="24"/>
        </w:rPr>
        <w:t xml:space="preserve"> obejmuje przygotowanie psychologiczno-pedagogiczne i przygotowanie dydaktyczne.</w:t>
      </w:r>
      <w:bookmarkEnd w:id="0"/>
    </w:p>
    <w:sectPr w:rsidR="00001A8F" w:rsidRPr="0025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F"/>
    <w:rsid w:val="00001A8F"/>
    <w:rsid w:val="00021135"/>
    <w:rsid w:val="0018398E"/>
    <w:rsid w:val="00196258"/>
    <w:rsid w:val="001D36B4"/>
    <w:rsid w:val="0025627D"/>
    <w:rsid w:val="002C09BF"/>
    <w:rsid w:val="0038753F"/>
    <w:rsid w:val="003D61BA"/>
    <w:rsid w:val="00401BC8"/>
    <w:rsid w:val="00434A9F"/>
    <w:rsid w:val="00522898"/>
    <w:rsid w:val="00715A37"/>
    <w:rsid w:val="009F51DB"/>
    <w:rsid w:val="00B13086"/>
    <w:rsid w:val="00C8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42C7"/>
  <w15:chartTrackingRefBased/>
  <w15:docId w15:val="{81C6FED1-4619-4F1C-9698-9535A5D3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user</cp:lastModifiedBy>
  <cp:revision>4</cp:revision>
  <dcterms:created xsi:type="dcterms:W3CDTF">2025-02-04T13:16:00Z</dcterms:created>
  <dcterms:modified xsi:type="dcterms:W3CDTF">2025-02-24T10:36:00Z</dcterms:modified>
</cp:coreProperties>
</file>