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DCCAE" w14:textId="5A1CB493" w:rsidR="007542CD" w:rsidRPr="0052431C" w:rsidRDefault="00D63342" w:rsidP="00863645">
      <w:pPr>
        <w:pStyle w:val="Nagwek1"/>
        <w:numPr>
          <w:ilvl w:val="0"/>
          <w:numId w:val="1"/>
        </w:numPr>
        <w:spacing w:before="0"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2431C">
        <w:rPr>
          <w:rFonts w:ascii="Times New Roman" w:hAnsi="Times New Roman" w:cs="Times New Roman"/>
          <w:b/>
          <w:bCs/>
          <w:color w:val="auto"/>
          <w:sz w:val="24"/>
          <w:szCs w:val="24"/>
        </w:rPr>
        <w:t>Tytuł rozdziału</w:t>
      </w:r>
    </w:p>
    <w:p w14:paraId="58F7424C" w14:textId="1F7E3956" w:rsidR="00D63342" w:rsidRPr="0077720B" w:rsidRDefault="00D63342" w:rsidP="004F686E">
      <w:pPr>
        <w:pStyle w:val="Akapitzlist"/>
        <w:numPr>
          <w:ilvl w:val="1"/>
          <w:numId w:val="10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77720B">
        <w:rPr>
          <w:rFonts w:ascii="Times New Roman" w:hAnsi="Times New Roman" w:cs="Times New Roman"/>
          <w:sz w:val="24"/>
          <w:szCs w:val="24"/>
        </w:rPr>
        <w:t>zdań o czym jest ten rozdział</w:t>
      </w:r>
    </w:p>
    <w:p w14:paraId="687ADAE6" w14:textId="4F5B09E4" w:rsidR="00D63342" w:rsidRPr="0052431C" w:rsidRDefault="00D63342" w:rsidP="00863645">
      <w:pPr>
        <w:pStyle w:val="Nagwek2"/>
        <w:numPr>
          <w:ilvl w:val="1"/>
          <w:numId w:val="11"/>
        </w:numPr>
        <w:spacing w:before="0"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2431C">
        <w:rPr>
          <w:rFonts w:ascii="Times New Roman" w:hAnsi="Times New Roman" w:cs="Times New Roman"/>
          <w:b/>
          <w:bCs/>
          <w:color w:val="auto"/>
          <w:sz w:val="24"/>
          <w:szCs w:val="24"/>
        </w:rPr>
        <w:t>Tytuł podrozdziału</w:t>
      </w:r>
    </w:p>
    <w:p w14:paraId="2B9765C3" w14:textId="6A27A6D4" w:rsidR="0052431C" w:rsidRPr="00833ED4" w:rsidRDefault="00D63342" w:rsidP="004F686E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ED4">
        <w:rPr>
          <w:rFonts w:ascii="Times New Roman" w:hAnsi="Times New Roman" w:cs="Times New Roman"/>
          <w:sz w:val="24"/>
          <w:szCs w:val="24"/>
        </w:rPr>
        <w:t>Tu znajduje się treść podrozdziału. Zwróć uwagę, czy zawartość odpowiada tytułowi.</w:t>
      </w:r>
    </w:p>
    <w:p w14:paraId="4DF919CE" w14:textId="19ED0DF6" w:rsidR="006E6F0F" w:rsidRDefault="0052431C" w:rsidP="006E6F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ED4">
        <w:rPr>
          <w:rFonts w:ascii="Times New Roman" w:hAnsi="Times New Roman" w:cs="Times New Roman"/>
          <w:sz w:val="24"/>
          <w:szCs w:val="24"/>
        </w:rPr>
        <w:t>W pracy, szczególnie w części teoretycznej, opierasz się na źródłach czyli publikacjach naukowych np.</w:t>
      </w:r>
      <w:r w:rsidR="00CE0919">
        <w:rPr>
          <w:rFonts w:ascii="Times New Roman" w:hAnsi="Times New Roman" w:cs="Times New Roman"/>
          <w:sz w:val="24"/>
          <w:szCs w:val="24"/>
        </w:rPr>
        <w:t>:</w:t>
      </w:r>
      <w:r w:rsidRPr="00833ED4">
        <w:rPr>
          <w:rFonts w:ascii="Times New Roman" w:hAnsi="Times New Roman" w:cs="Times New Roman"/>
          <w:sz w:val="24"/>
          <w:szCs w:val="24"/>
        </w:rPr>
        <w:t xml:space="preserve"> </w:t>
      </w:r>
      <w:r w:rsidR="00E06398" w:rsidRPr="00833ED4">
        <w:rPr>
          <w:rFonts w:ascii="Times New Roman" w:hAnsi="Times New Roman" w:cs="Times New Roman"/>
          <w:sz w:val="24"/>
          <w:szCs w:val="24"/>
        </w:rPr>
        <w:t>Istnieje</w:t>
      </w:r>
      <w:r w:rsidRPr="00833ED4">
        <w:rPr>
          <w:rFonts w:ascii="Times New Roman" w:hAnsi="Times New Roman" w:cs="Times New Roman"/>
          <w:sz w:val="24"/>
          <w:szCs w:val="24"/>
        </w:rPr>
        <w:t xml:space="preserve"> kilka klasyfikacji dyslalii (autor, rok). Niekiedy przywołujesz autora w tekście</w:t>
      </w:r>
      <w:r w:rsidR="00CE0919">
        <w:rPr>
          <w:rFonts w:ascii="Times New Roman" w:hAnsi="Times New Roman" w:cs="Times New Roman"/>
          <w:sz w:val="24"/>
          <w:szCs w:val="24"/>
        </w:rPr>
        <w:t xml:space="preserve"> np.</w:t>
      </w:r>
      <w:r w:rsidR="00E06398" w:rsidRPr="00833ED4">
        <w:rPr>
          <w:rFonts w:ascii="Times New Roman" w:hAnsi="Times New Roman" w:cs="Times New Roman"/>
          <w:sz w:val="24"/>
          <w:szCs w:val="24"/>
        </w:rPr>
        <w:t>: G. Demel wyróżnia kilka przyczyn (autor, rok).</w:t>
      </w:r>
      <w:r w:rsidRPr="00833ED4">
        <w:rPr>
          <w:rFonts w:ascii="Times New Roman" w:hAnsi="Times New Roman" w:cs="Times New Roman"/>
          <w:sz w:val="24"/>
          <w:szCs w:val="24"/>
        </w:rPr>
        <w:t xml:space="preserve"> Czasem także stosujesz cytaty</w:t>
      </w:r>
      <w:r w:rsidR="00CE0919">
        <w:rPr>
          <w:rFonts w:ascii="Times New Roman" w:hAnsi="Times New Roman" w:cs="Times New Roman"/>
          <w:sz w:val="24"/>
          <w:szCs w:val="24"/>
        </w:rPr>
        <w:t xml:space="preserve"> np.</w:t>
      </w:r>
      <w:r w:rsidRPr="00833ED4">
        <w:rPr>
          <w:rFonts w:ascii="Times New Roman" w:hAnsi="Times New Roman" w:cs="Times New Roman"/>
          <w:sz w:val="24"/>
          <w:szCs w:val="24"/>
        </w:rPr>
        <w:t>: „</w:t>
      </w:r>
      <w:r w:rsidR="00E06398" w:rsidRPr="00833ED4">
        <w:rPr>
          <w:rFonts w:ascii="Times New Roman" w:hAnsi="Times New Roman" w:cs="Times New Roman"/>
          <w:sz w:val="24"/>
          <w:szCs w:val="24"/>
        </w:rPr>
        <w:t>W</w:t>
      </w:r>
      <w:r w:rsidRPr="00833ED4">
        <w:rPr>
          <w:rFonts w:ascii="Times New Roman" w:hAnsi="Times New Roman" w:cs="Times New Roman"/>
          <w:sz w:val="24"/>
          <w:szCs w:val="24"/>
        </w:rPr>
        <w:t xml:space="preserve">ydzielasz cytat w ten sposób” (autor, rok, strona). </w:t>
      </w:r>
      <w:r w:rsidR="00833ED4">
        <w:rPr>
          <w:rFonts w:ascii="Times New Roman" w:hAnsi="Times New Roman" w:cs="Times New Roman"/>
          <w:sz w:val="24"/>
          <w:szCs w:val="24"/>
        </w:rPr>
        <w:t>Pełn</w:t>
      </w:r>
      <w:r w:rsidR="00CE0919">
        <w:rPr>
          <w:rFonts w:ascii="Times New Roman" w:hAnsi="Times New Roman" w:cs="Times New Roman"/>
          <w:sz w:val="24"/>
          <w:szCs w:val="24"/>
        </w:rPr>
        <w:t>y</w:t>
      </w:r>
      <w:r w:rsidR="00833ED4">
        <w:rPr>
          <w:rFonts w:ascii="Times New Roman" w:hAnsi="Times New Roman" w:cs="Times New Roman"/>
          <w:sz w:val="24"/>
          <w:szCs w:val="24"/>
        </w:rPr>
        <w:t xml:space="preserve"> adres bibliograficzny znajduje się na końcu</w:t>
      </w:r>
      <w:r w:rsidR="006E6F0F">
        <w:rPr>
          <w:rFonts w:ascii="Times New Roman" w:hAnsi="Times New Roman" w:cs="Times New Roman"/>
          <w:sz w:val="24"/>
          <w:szCs w:val="24"/>
        </w:rPr>
        <w:t xml:space="preserve"> w spisie bibliografii</w:t>
      </w:r>
      <w:r w:rsidR="00833ED4">
        <w:rPr>
          <w:rFonts w:ascii="Times New Roman" w:hAnsi="Times New Roman" w:cs="Times New Roman"/>
          <w:sz w:val="24"/>
          <w:szCs w:val="24"/>
        </w:rPr>
        <w:t xml:space="preserve">. Na etapie </w:t>
      </w:r>
      <w:r w:rsidR="006E6F0F">
        <w:rPr>
          <w:rFonts w:ascii="Times New Roman" w:hAnsi="Times New Roman" w:cs="Times New Roman"/>
          <w:sz w:val="24"/>
          <w:szCs w:val="24"/>
        </w:rPr>
        <w:t>tworzenia</w:t>
      </w:r>
      <w:r w:rsidR="00833ED4">
        <w:rPr>
          <w:rFonts w:ascii="Times New Roman" w:hAnsi="Times New Roman" w:cs="Times New Roman"/>
          <w:sz w:val="24"/>
          <w:szCs w:val="24"/>
        </w:rPr>
        <w:t xml:space="preserve"> pracy zalecam w każdym przypadku </w:t>
      </w:r>
      <w:r w:rsidR="006E6F0F">
        <w:rPr>
          <w:rFonts w:ascii="Times New Roman" w:hAnsi="Times New Roman" w:cs="Times New Roman"/>
          <w:sz w:val="24"/>
          <w:szCs w:val="24"/>
        </w:rPr>
        <w:t>umieszczanie</w:t>
      </w:r>
      <w:r w:rsidR="00833ED4">
        <w:rPr>
          <w:rFonts w:ascii="Times New Roman" w:hAnsi="Times New Roman" w:cs="Times New Roman"/>
          <w:sz w:val="24"/>
          <w:szCs w:val="24"/>
        </w:rPr>
        <w:t xml:space="preserve"> numeru strony. </w:t>
      </w:r>
      <w:r w:rsidR="006E6F0F">
        <w:rPr>
          <w:rFonts w:ascii="Times New Roman" w:hAnsi="Times New Roman" w:cs="Times New Roman"/>
          <w:sz w:val="24"/>
          <w:szCs w:val="24"/>
        </w:rPr>
        <w:t>Łatwiej w razie potrzeby znaleźć odpowiedni fragment. W wersji ostatecznej niepotrzebne numery usuniesz. Jeśli odwołujesz się do źródeł cyfrowych</w:t>
      </w:r>
      <w:r w:rsidR="00CE0919">
        <w:rPr>
          <w:rFonts w:ascii="Times New Roman" w:hAnsi="Times New Roman" w:cs="Times New Roman"/>
          <w:sz w:val="24"/>
          <w:szCs w:val="24"/>
        </w:rPr>
        <w:t>,</w:t>
      </w:r>
      <w:r w:rsidR="006E6F0F">
        <w:rPr>
          <w:rFonts w:ascii="Times New Roman" w:hAnsi="Times New Roman" w:cs="Times New Roman"/>
          <w:sz w:val="24"/>
          <w:szCs w:val="24"/>
        </w:rPr>
        <w:t xml:space="preserve"> wskaż datę dostępu.</w:t>
      </w:r>
    </w:p>
    <w:p w14:paraId="3C9B4539" w14:textId="47712C4C" w:rsidR="00157C41" w:rsidRDefault="00833ED4" w:rsidP="00CE0919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3ED4">
        <w:rPr>
          <w:rFonts w:ascii="Times New Roman" w:hAnsi="Times New Roman" w:cs="Times New Roman"/>
          <w:iCs/>
          <w:sz w:val="24"/>
          <w:szCs w:val="24"/>
        </w:rPr>
        <w:t>Pamiętaj o zasadach interpunkcji, zwracaj także uwagę na stosowanie łącznika np.: przedniojęzykowo-zębowy</w:t>
      </w:r>
      <w:r>
        <w:rPr>
          <w:rFonts w:ascii="Times New Roman" w:hAnsi="Times New Roman" w:cs="Times New Roman"/>
          <w:iCs/>
          <w:sz w:val="24"/>
          <w:szCs w:val="24"/>
        </w:rPr>
        <w:t>, psychologiczno-pedagogiczna, Sołtys-Chmielowicz</w:t>
      </w:r>
      <w:r w:rsidRPr="00833ED4">
        <w:rPr>
          <w:rFonts w:ascii="Times New Roman" w:hAnsi="Times New Roman" w:cs="Times New Roman"/>
          <w:iCs/>
          <w:sz w:val="24"/>
          <w:szCs w:val="24"/>
        </w:rPr>
        <w:t xml:space="preserve">  (krótka kreska, brak spacji)</w:t>
      </w:r>
      <w:r>
        <w:rPr>
          <w:rFonts w:ascii="Times New Roman" w:hAnsi="Times New Roman" w:cs="Times New Roman"/>
          <w:iCs/>
          <w:sz w:val="24"/>
          <w:szCs w:val="24"/>
        </w:rPr>
        <w:t xml:space="preserve">, a także  –  co równie ważne </w:t>
      </w:r>
      <w:r>
        <w:rPr>
          <w:rFonts w:ascii="Times New Roman" w:hAnsi="Times New Roman" w:cs="Times New Roman"/>
          <w:iCs/>
          <w:sz w:val="24"/>
          <w:szCs w:val="24"/>
        </w:rPr>
        <w:t xml:space="preserve">–  </w:t>
      </w:r>
      <w:r w:rsidRPr="00833ED4">
        <w:rPr>
          <w:rFonts w:ascii="Times New Roman" w:hAnsi="Times New Roman" w:cs="Times New Roman"/>
          <w:iCs/>
          <w:sz w:val="24"/>
          <w:szCs w:val="24"/>
        </w:rPr>
        <w:t>myślnika</w:t>
      </w:r>
      <w:r>
        <w:rPr>
          <w:rFonts w:ascii="Times New Roman" w:hAnsi="Times New Roman" w:cs="Times New Roman"/>
          <w:iCs/>
          <w:sz w:val="24"/>
          <w:szCs w:val="24"/>
        </w:rPr>
        <w:t xml:space="preserve"> (długa kreska, wydzielona spacjami). </w:t>
      </w:r>
      <w:r w:rsidR="00812C01">
        <w:rPr>
          <w:rFonts w:ascii="Times New Roman" w:hAnsi="Times New Roman" w:cs="Times New Roman"/>
          <w:iCs/>
          <w:sz w:val="24"/>
          <w:szCs w:val="24"/>
        </w:rPr>
        <w:t>Nie stosuj dodatkowych interlinii w tekście pomiędzy akapitami za wyjątkiem wydzielenia tytułu rozdziału i podrozdziału.</w:t>
      </w:r>
    </w:p>
    <w:p w14:paraId="17DB57E9" w14:textId="77777777" w:rsidR="00157C41" w:rsidRDefault="00157C41" w:rsidP="00CE0919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3ED4">
        <w:rPr>
          <w:rFonts w:ascii="Times New Roman" w:hAnsi="Times New Roman" w:cs="Times New Roman"/>
          <w:sz w:val="24"/>
          <w:szCs w:val="24"/>
        </w:rPr>
        <w:t xml:space="preserve">Nazwy obcojęzyczne piszesz </w:t>
      </w:r>
      <w:r w:rsidRPr="00833ED4">
        <w:rPr>
          <w:rFonts w:ascii="Times New Roman" w:hAnsi="Times New Roman" w:cs="Times New Roman"/>
          <w:i/>
          <w:sz w:val="24"/>
          <w:szCs w:val="24"/>
        </w:rPr>
        <w:t xml:space="preserve">kursywą. Kursywę </w:t>
      </w:r>
      <w:r w:rsidRPr="00833ED4">
        <w:rPr>
          <w:rFonts w:ascii="Times New Roman" w:hAnsi="Times New Roman" w:cs="Times New Roman"/>
          <w:iCs/>
          <w:sz w:val="24"/>
          <w:szCs w:val="24"/>
        </w:rPr>
        <w:t>zastosuj także, podając przykłady sylab lub wyrazów czy zdań</w:t>
      </w:r>
      <w:r w:rsidRPr="00833ED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833ED4">
        <w:rPr>
          <w:rFonts w:ascii="Times New Roman" w:hAnsi="Times New Roman" w:cs="Times New Roman"/>
          <w:sz w:val="24"/>
          <w:szCs w:val="24"/>
        </w:rPr>
        <w:t>Stosuj konsekwentnie zapis na określenie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33ED4">
        <w:rPr>
          <w:rFonts w:ascii="Times New Roman" w:hAnsi="Times New Roman" w:cs="Times New Roman"/>
          <w:sz w:val="24"/>
          <w:szCs w:val="24"/>
        </w:rPr>
        <w:t xml:space="preserve"> fonem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833ED4">
        <w:rPr>
          <w:rFonts w:ascii="Times New Roman" w:hAnsi="Times New Roman" w:cs="Times New Roman"/>
          <w:sz w:val="24"/>
          <w:szCs w:val="24"/>
        </w:rPr>
        <w:t xml:space="preserve"> /f/, głoski [f], litery </w:t>
      </w:r>
      <w:r w:rsidRPr="00833ED4">
        <w:rPr>
          <w:rFonts w:ascii="Times New Roman" w:hAnsi="Times New Roman" w:cs="Times New Roman"/>
          <w:i/>
          <w:sz w:val="24"/>
          <w:szCs w:val="24"/>
        </w:rPr>
        <w:t>f.</w:t>
      </w:r>
      <w:r w:rsidRPr="00833ED4">
        <w:rPr>
          <w:rFonts w:ascii="Times New Roman" w:hAnsi="Times New Roman" w:cs="Times New Roman"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iCs/>
          <w:sz w:val="24"/>
          <w:szCs w:val="24"/>
        </w:rPr>
        <w:t>Więcej informacji i wskazówek odnośnie formy i treści pracy znajdziesz w wytycznych.</w:t>
      </w:r>
    </w:p>
    <w:p w14:paraId="240A9EBF" w14:textId="659913D8" w:rsidR="00157C41" w:rsidRPr="00157C41" w:rsidRDefault="00157C41" w:rsidP="00CE0919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Jeśli stosujesz punktory, użyj narzędzia w zakładce </w:t>
      </w:r>
      <w:r w:rsidRPr="00E06398">
        <w:rPr>
          <w:rFonts w:ascii="Times New Roman" w:hAnsi="Times New Roman" w:cs="Times New Roman"/>
          <w:i/>
          <w:iCs/>
          <w:sz w:val="24"/>
          <w:szCs w:val="24"/>
        </w:rPr>
        <w:t>Narzędzia główne</w:t>
      </w:r>
      <w:r>
        <w:rPr>
          <w:rFonts w:ascii="Times New Roman" w:hAnsi="Times New Roman" w:cs="Times New Roman"/>
          <w:sz w:val="24"/>
          <w:szCs w:val="24"/>
        </w:rPr>
        <w:t xml:space="preserve"> (patrz powyżej na pasek dokumentu). Stosuj jedną formę w całej pracy:</w:t>
      </w:r>
    </w:p>
    <w:p w14:paraId="4678B989" w14:textId="77777777" w:rsidR="00157C41" w:rsidRDefault="00157C41" w:rsidP="00CE091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wymień;</w:t>
      </w:r>
    </w:p>
    <w:p w14:paraId="2072A6CC" w14:textId="77777777" w:rsidR="00157C41" w:rsidRDefault="00157C41" w:rsidP="00CE091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wymień;</w:t>
      </w:r>
    </w:p>
    <w:p w14:paraId="69759468" w14:textId="77777777" w:rsidR="00157C41" w:rsidRDefault="00157C41" w:rsidP="00CE091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wymień.</w:t>
      </w:r>
    </w:p>
    <w:p w14:paraId="5ECB51BD" w14:textId="77777777" w:rsidR="00157C41" w:rsidRDefault="00157C41" w:rsidP="00CE09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Jeśli punktory są kilkupoziomowe, zastosuj:</w:t>
      </w:r>
    </w:p>
    <w:p w14:paraId="390BB872" w14:textId="77777777" w:rsidR="00157C41" w:rsidRDefault="00157C41" w:rsidP="00CE0919">
      <w:pPr>
        <w:pStyle w:val="Akapitzlist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Wymień poziom nadrzędny:</w:t>
      </w:r>
    </w:p>
    <w:p w14:paraId="11AFBFC3" w14:textId="77777777" w:rsidR="00157C41" w:rsidRDefault="00157C41" w:rsidP="00CE091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wymień;</w:t>
      </w:r>
    </w:p>
    <w:p w14:paraId="1E5C6738" w14:textId="77777777" w:rsidR="00157C41" w:rsidRDefault="00157C41" w:rsidP="00CE091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wymień;</w:t>
      </w:r>
    </w:p>
    <w:p w14:paraId="59F09ED7" w14:textId="77777777" w:rsidR="00157C41" w:rsidRPr="00E06398" w:rsidRDefault="00157C41" w:rsidP="00CE091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wymień.</w:t>
      </w:r>
    </w:p>
    <w:p w14:paraId="7F0A9397" w14:textId="77777777" w:rsidR="00157C41" w:rsidRPr="00E06398" w:rsidRDefault="00157C41" w:rsidP="00CE0919">
      <w:pPr>
        <w:pStyle w:val="Akapitzlist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6398">
        <w:rPr>
          <w:rFonts w:ascii="Times New Roman" w:hAnsi="Times New Roman" w:cs="Times New Roman"/>
          <w:sz w:val="24"/>
          <w:szCs w:val="24"/>
        </w:rPr>
        <w:t>Wymień</w:t>
      </w:r>
      <w:r>
        <w:rPr>
          <w:rFonts w:ascii="Times New Roman" w:hAnsi="Times New Roman" w:cs="Times New Roman"/>
          <w:sz w:val="24"/>
          <w:szCs w:val="24"/>
        </w:rPr>
        <w:t xml:space="preserve"> poziom nadrzędny.</w:t>
      </w:r>
    </w:p>
    <w:p w14:paraId="53CD00DD" w14:textId="77777777" w:rsidR="00157C41" w:rsidRDefault="00157C41" w:rsidP="00CE0919">
      <w:pPr>
        <w:pStyle w:val="Akapitzlist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Wymień poziom nadrzędny:</w:t>
      </w:r>
    </w:p>
    <w:p w14:paraId="7AA7059C" w14:textId="77777777" w:rsidR="00157C41" w:rsidRPr="00E06398" w:rsidRDefault="00157C41" w:rsidP="00CE091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398">
        <w:rPr>
          <w:rFonts w:ascii="Times New Roman" w:hAnsi="Times New Roman" w:cs="Times New Roman"/>
          <w:sz w:val="24"/>
          <w:szCs w:val="24"/>
        </w:rPr>
        <w:lastRenderedPageBreak/>
        <w:t>wymień;</w:t>
      </w:r>
    </w:p>
    <w:p w14:paraId="748F1E04" w14:textId="77777777" w:rsidR="00157C41" w:rsidRDefault="00157C41" w:rsidP="00CE091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398">
        <w:rPr>
          <w:rFonts w:ascii="Times New Roman" w:hAnsi="Times New Roman" w:cs="Times New Roman"/>
          <w:sz w:val="24"/>
          <w:szCs w:val="24"/>
        </w:rPr>
        <w:t>wymień.</w:t>
      </w:r>
    </w:p>
    <w:p w14:paraId="317F7278" w14:textId="77777777" w:rsidR="00157C41" w:rsidRDefault="00157C41" w:rsidP="00CE09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Jeśli chcesz podkreślić liczbę lub kolejność wymienianych aspektów, użyj punktora:</w:t>
      </w:r>
    </w:p>
    <w:p w14:paraId="0157388B" w14:textId="77777777" w:rsidR="00157C41" w:rsidRDefault="00157C41" w:rsidP="00CE0919">
      <w:pPr>
        <w:pStyle w:val="Akapitzlist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Wymień poziom nadrzędny:</w:t>
      </w:r>
    </w:p>
    <w:p w14:paraId="0A20E2E6" w14:textId="77777777" w:rsidR="00157C41" w:rsidRDefault="00157C41" w:rsidP="00CE091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wymień;</w:t>
      </w:r>
    </w:p>
    <w:p w14:paraId="2AAD4017" w14:textId="77777777" w:rsidR="00157C41" w:rsidRPr="00E06398" w:rsidRDefault="00157C41" w:rsidP="00CE091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wymień.</w:t>
      </w:r>
    </w:p>
    <w:p w14:paraId="5380699D" w14:textId="77777777" w:rsidR="00157C41" w:rsidRPr="00E06398" w:rsidRDefault="00157C41" w:rsidP="00CE0919">
      <w:pPr>
        <w:pStyle w:val="Akapitzlist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6398">
        <w:rPr>
          <w:rFonts w:ascii="Times New Roman" w:hAnsi="Times New Roman" w:cs="Times New Roman"/>
          <w:sz w:val="24"/>
          <w:szCs w:val="24"/>
        </w:rPr>
        <w:t>Wymień</w:t>
      </w:r>
      <w:r>
        <w:rPr>
          <w:rFonts w:ascii="Times New Roman" w:hAnsi="Times New Roman" w:cs="Times New Roman"/>
          <w:sz w:val="24"/>
          <w:szCs w:val="24"/>
        </w:rPr>
        <w:t xml:space="preserve"> poziom nadrzędny.</w:t>
      </w:r>
    </w:p>
    <w:p w14:paraId="00609786" w14:textId="77777777" w:rsidR="00157C41" w:rsidRDefault="00157C41" w:rsidP="00CE0919">
      <w:pPr>
        <w:pStyle w:val="Akapitzlist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Wymień poziom nadrzędny:</w:t>
      </w:r>
    </w:p>
    <w:p w14:paraId="14A1A5A2" w14:textId="77777777" w:rsidR="00157C41" w:rsidRPr="00E06398" w:rsidRDefault="00157C41" w:rsidP="00CE091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398">
        <w:rPr>
          <w:rFonts w:ascii="Times New Roman" w:hAnsi="Times New Roman" w:cs="Times New Roman"/>
          <w:sz w:val="24"/>
          <w:szCs w:val="24"/>
        </w:rPr>
        <w:t>wymień;</w:t>
      </w:r>
    </w:p>
    <w:p w14:paraId="185BE2F1" w14:textId="77777777" w:rsidR="00157C41" w:rsidRPr="00E06398" w:rsidRDefault="00157C41" w:rsidP="00CE091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398">
        <w:rPr>
          <w:rFonts w:ascii="Times New Roman" w:hAnsi="Times New Roman" w:cs="Times New Roman"/>
          <w:sz w:val="24"/>
          <w:szCs w:val="24"/>
        </w:rPr>
        <w:t>wymień.</w:t>
      </w:r>
    </w:p>
    <w:p w14:paraId="6D97D453" w14:textId="3EBC3C39" w:rsidR="008113FB" w:rsidRPr="006E6F0F" w:rsidRDefault="008113FB" w:rsidP="00CE09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ED4">
        <w:rPr>
          <w:rFonts w:ascii="Times New Roman" w:hAnsi="Times New Roman" w:cs="Times New Roman"/>
          <w:sz w:val="24"/>
          <w:szCs w:val="24"/>
        </w:rPr>
        <w:t>Jeśli zamieszczasz ryciny</w:t>
      </w:r>
      <w:r w:rsidR="00174F7C" w:rsidRPr="00833ED4">
        <w:rPr>
          <w:rFonts w:ascii="Times New Roman" w:hAnsi="Times New Roman" w:cs="Times New Roman"/>
          <w:sz w:val="24"/>
          <w:szCs w:val="24"/>
        </w:rPr>
        <w:t>, wykresy</w:t>
      </w:r>
      <w:r w:rsidRPr="00833ED4">
        <w:rPr>
          <w:rFonts w:ascii="Times New Roman" w:hAnsi="Times New Roman" w:cs="Times New Roman"/>
          <w:sz w:val="24"/>
          <w:szCs w:val="24"/>
        </w:rPr>
        <w:t xml:space="preserve"> lub tabele, informujesz o tym w tekście, np. : Dane te zamieszczono w tabeli 1</w:t>
      </w:r>
      <w:r w:rsidR="00C86695" w:rsidRPr="00833ED4">
        <w:rPr>
          <w:rFonts w:ascii="Times New Roman" w:hAnsi="Times New Roman" w:cs="Times New Roman"/>
          <w:sz w:val="24"/>
          <w:szCs w:val="24"/>
        </w:rPr>
        <w:t>.1</w:t>
      </w:r>
      <w:r w:rsidRPr="00833ED4">
        <w:rPr>
          <w:rFonts w:ascii="Times New Roman" w:hAnsi="Times New Roman" w:cs="Times New Roman"/>
          <w:sz w:val="24"/>
          <w:szCs w:val="24"/>
        </w:rPr>
        <w:t xml:space="preserve">. </w:t>
      </w:r>
      <w:r w:rsidR="00174F7C" w:rsidRPr="00833ED4">
        <w:rPr>
          <w:rFonts w:ascii="Times New Roman" w:hAnsi="Times New Roman" w:cs="Times New Roman"/>
          <w:sz w:val="24"/>
          <w:szCs w:val="24"/>
        </w:rPr>
        <w:t xml:space="preserve">Ilustruje to rycina </w:t>
      </w:r>
      <w:r w:rsidR="00EC0B9D" w:rsidRPr="00833ED4">
        <w:rPr>
          <w:rFonts w:ascii="Times New Roman" w:hAnsi="Times New Roman" w:cs="Times New Roman"/>
          <w:sz w:val="24"/>
          <w:szCs w:val="24"/>
        </w:rPr>
        <w:t>1</w:t>
      </w:r>
      <w:r w:rsidR="00174F7C" w:rsidRPr="00833ED4">
        <w:rPr>
          <w:rFonts w:ascii="Times New Roman" w:hAnsi="Times New Roman" w:cs="Times New Roman"/>
          <w:sz w:val="24"/>
          <w:szCs w:val="24"/>
        </w:rPr>
        <w:t>.</w:t>
      </w:r>
      <w:r w:rsidR="00C86695" w:rsidRPr="00833ED4">
        <w:rPr>
          <w:rFonts w:ascii="Times New Roman" w:hAnsi="Times New Roman" w:cs="Times New Roman"/>
          <w:sz w:val="24"/>
          <w:szCs w:val="24"/>
        </w:rPr>
        <w:t>1.</w:t>
      </w:r>
      <w:r w:rsidR="00174F7C" w:rsidRPr="00833ED4">
        <w:rPr>
          <w:rFonts w:ascii="Times New Roman" w:hAnsi="Times New Roman" w:cs="Times New Roman"/>
          <w:sz w:val="24"/>
          <w:szCs w:val="24"/>
        </w:rPr>
        <w:t xml:space="preserve"> Graficznym obrazem tych danych jest wykres </w:t>
      </w:r>
      <w:r w:rsidR="00EC0B9D" w:rsidRPr="00833ED4">
        <w:rPr>
          <w:rFonts w:ascii="Times New Roman" w:hAnsi="Times New Roman" w:cs="Times New Roman"/>
          <w:sz w:val="24"/>
          <w:szCs w:val="24"/>
        </w:rPr>
        <w:t>1</w:t>
      </w:r>
      <w:r w:rsidR="00C86695" w:rsidRPr="00833ED4">
        <w:rPr>
          <w:rFonts w:ascii="Times New Roman" w:hAnsi="Times New Roman" w:cs="Times New Roman"/>
          <w:sz w:val="24"/>
          <w:szCs w:val="24"/>
        </w:rPr>
        <w:t>.1</w:t>
      </w:r>
      <w:r w:rsidR="00174F7C" w:rsidRPr="00833ED4">
        <w:rPr>
          <w:rFonts w:ascii="Times New Roman" w:hAnsi="Times New Roman" w:cs="Times New Roman"/>
          <w:sz w:val="24"/>
          <w:szCs w:val="24"/>
        </w:rPr>
        <w:t>.</w:t>
      </w:r>
      <w:r w:rsidR="00C86695" w:rsidRPr="00833ED4">
        <w:rPr>
          <w:rFonts w:ascii="Times New Roman" w:hAnsi="Times New Roman" w:cs="Times New Roman"/>
          <w:sz w:val="24"/>
          <w:szCs w:val="24"/>
        </w:rPr>
        <w:t xml:space="preserve"> Na końcu pracy zamieścisz </w:t>
      </w:r>
      <w:r w:rsidR="00C86695" w:rsidRPr="00833ED4">
        <w:rPr>
          <w:rFonts w:ascii="Times New Roman" w:hAnsi="Times New Roman" w:cs="Times New Roman"/>
          <w:sz w:val="24"/>
          <w:szCs w:val="24"/>
        </w:rPr>
        <w:t>spis rycin</w:t>
      </w:r>
      <w:r w:rsidR="00C86695" w:rsidRPr="00833ED4">
        <w:rPr>
          <w:rFonts w:ascii="Times New Roman" w:hAnsi="Times New Roman" w:cs="Times New Roman"/>
          <w:sz w:val="24"/>
          <w:szCs w:val="24"/>
        </w:rPr>
        <w:t>, spis tabel oraz spis wykresów z numerami stron</w:t>
      </w:r>
    </w:p>
    <w:p w14:paraId="053F4C06" w14:textId="0A8AD663" w:rsidR="008113FB" w:rsidRDefault="008113FB" w:rsidP="00C36EE7">
      <w:pPr>
        <w:pStyle w:val="Podtytu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174F7C">
        <w:rPr>
          <w:rFonts w:ascii="Times New Roman" w:hAnsi="Times New Roman" w:cs="Times New Roman"/>
          <w:color w:val="auto"/>
          <w:sz w:val="20"/>
          <w:szCs w:val="20"/>
        </w:rPr>
        <w:t>Tabela 1. Tytuł</w:t>
      </w:r>
      <w:r w:rsidR="00174F7C">
        <w:rPr>
          <w:rFonts w:ascii="Times New Roman" w:hAnsi="Times New Roman" w:cs="Times New Roman"/>
          <w:color w:val="auto"/>
          <w:sz w:val="20"/>
          <w:szCs w:val="20"/>
        </w:rPr>
        <w:t xml:space="preserve"> nad tabelą</w:t>
      </w:r>
      <w:r w:rsidRPr="00174F7C">
        <w:rPr>
          <w:rFonts w:ascii="Times New Roman" w:hAnsi="Times New Roman" w:cs="Times New Roman"/>
          <w:color w:val="auto"/>
          <w:sz w:val="20"/>
          <w:szCs w:val="20"/>
        </w:rPr>
        <w:t>. Źródło (autor, rok, strona) lub opracowanie własne. W tytu</w:t>
      </w:r>
      <w:r w:rsidR="008F3EE2" w:rsidRPr="00174F7C">
        <w:rPr>
          <w:rFonts w:ascii="Times New Roman" w:hAnsi="Times New Roman" w:cs="Times New Roman"/>
          <w:color w:val="auto"/>
          <w:sz w:val="20"/>
          <w:szCs w:val="20"/>
        </w:rPr>
        <w:t>le tabeli</w:t>
      </w:r>
      <w:r w:rsidR="00EC0B9D">
        <w:rPr>
          <w:rFonts w:ascii="Times New Roman" w:hAnsi="Times New Roman" w:cs="Times New Roman"/>
          <w:color w:val="auto"/>
          <w:sz w:val="20"/>
          <w:szCs w:val="20"/>
        </w:rPr>
        <w:t>, wykresu</w:t>
      </w:r>
      <w:r w:rsidR="008F3EE2" w:rsidRPr="00174F7C">
        <w:rPr>
          <w:rFonts w:ascii="Times New Roman" w:hAnsi="Times New Roman" w:cs="Times New Roman"/>
          <w:color w:val="auto"/>
          <w:sz w:val="20"/>
          <w:szCs w:val="20"/>
        </w:rPr>
        <w:t xml:space="preserve"> lub ryciny</w:t>
      </w:r>
      <w:r w:rsidRPr="00174F7C">
        <w:rPr>
          <w:rFonts w:ascii="Times New Roman" w:hAnsi="Times New Roman" w:cs="Times New Roman"/>
          <w:color w:val="auto"/>
          <w:sz w:val="20"/>
          <w:szCs w:val="20"/>
        </w:rPr>
        <w:t xml:space="preserve"> nie ma wcięcia akapitowego.</w:t>
      </w:r>
      <w:r w:rsidR="00174F7C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B73C6F">
        <w:rPr>
          <w:rFonts w:ascii="Times New Roman" w:hAnsi="Times New Roman" w:cs="Times New Roman"/>
          <w:color w:val="auto"/>
          <w:sz w:val="20"/>
          <w:szCs w:val="20"/>
        </w:rPr>
        <w:t>S</w:t>
      </w:r>
      <w:r w:rsidR="00B73C6F">
        <w:rPr>
          <w:rFonts w:ascii="Times New Roman" w:hAnsi="Times New Roman" w:cs="Times New Roman"/>
          <w:color w:val="auto"/>
          <w:sz w:val="20"/>
          <w:szCs w:val="20"/>
        </w:rPr>
        <w:t>tosujesz także mniejszą czcionkę i mniejszy odstęp</w:t>
      </w:r>
      <w:r w:rsidR="00B73C6F" w:rsidRPr="00174F7C">
        <w:rPr>
          <w:rFonts w:ascii="Times New Roman" w:hAnsi="Times New Roman" w:cs="Times New Roman"/>
          <w:color w:val="auto"/>
          <w:sz w:val="20"/>
          <w:szCs w:val="20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74F7C" w14:paraId="4E916CB8" w14:textId="77777777" w:rsidTr="00174F7C">
        <w:tc>
          <w:tcPr>
            <w:tcW w:w="3020" w:type="dxa"/>
          </w:tcPr>
          <w:p w14:paraId="559E6653" w14:textId="77777777" w:rsidR="00174F7C" w:rsidRDefault="00174F7C" w:rsidP="00174F7C">
            <w:pPr>
              <w:spacing w:line="360" w:lineRule="auto"/>
            </w:pPr>
          </w:p>
        </w:tc>
        <w:tc>
          <w:tcPr>
            <w:tcW w:w="3021" w:type="dxa"/>
          </w:tcPr>
          <w:p w14:paraId="38C86E52" w14:textId="77777777" w:rsidR="00174F7C" w:rsidRDefault="00174F7C" w:rsidP="00174F7C">
            <w:pPr>
              <w:spacing w:line="360" w:lineRule="auto"/>
            </w:pPr>
          </w:p>
        </w:tc>
        <w:tc>
          <w:tcPr>
            <w:tcW w:w="3021" w:type="dxa"/>
          </w:tcPr>
          <w:p w14:paraId="7C3D1667" w14:textId="77777777" w:rsidR="00174F7C" w:rsidRDefault="00174F7C" w:rsidP="00174F7C">
            <w:pPr>
              <w:spacing w:line="360" w:lineRule="auto"/>
            </w:pPr>
          </w:p>
        </w:tc>
      </w:tr>
      <w:tr w:rsidR="00174F7C" w14:paraId="674BFE47" w14:textId="77777777" w:rsidTr="00174F7C">
        <w:tc>
          <w:tcPr>
            <w:tcW w:w="3020" w:type="dxa"/>
          </w:tcPr>
          <w:p w14:paraId="3C04C010" w14:textId="77777777" w:rsidR="00174F7C" w:rsidRDefault="00174F7C" w:rsidP="00174F7C">
            <w:pPr>
              <w:spacing w:line="360" w:lineRule="auto"/>
            </w:pPr>
          </w:p>
        </w:tc>
        <w:tc>
          <w:tcPr>
            <w:tcW w:w="3021" w:type="dxa"/>
          </w:tcPr>
          <w:p w14:paraId="1D48EAE6" w14:textId="77777777" w:rsidR="00174F7C" w:rsidRDefault="00174F7C" w:rsidP="00174F7C">
            <w:pPr>
              <w:spacing w:line="360" w:lineRule="auto"/>
            </w:pPr>
          </w:p>
        </w:tc>
        <w:tc>
          <w:tcPr>
            <w:tcW w:w="3021" w:type="dxa"/>
          </w:tcPr>
          <w:p w14:paraId="11683F2B" w14:textId="77777777" w:rsidR="00174F7C" w:rsidRDefault="00174F7C" w:rsidP="00174F7C">
            <w:pPr>
              <w:spacing w:line="360" w:lineRule="auto"/>
            </w:pPr>
          </w:p>
        </w:tc>
      </w:tr>
      <w:tr w:rsidR="00174F7C" w14:paraId="0FFAC4C6" w14:textId="77777777" w:rsidTr="00174F7C">
        <w:tc>
          <w:tcPr>
            <w:tcW w:w="3020" w:type="dxa"/>
          </w:tcPr>
          <w:p w14:paraId="6966E9B1" w14:textId="77777777" w:rsidR="00174F7C" w:rsidRDefault="00174F7C" w:rsidP="00174F7C">
            <w:pPr>
              <w:spacing w:line="360" w:lineRule="auto"/>
            </w:pPr>
          </w:p>
        </w:tc>
        <w:tc>
          <w:tcPr>
            <w:tcW w:w="3021" w:type="dxa"/>
          </w:tcPr>
          <w:p w14:paraId="2C202DD4" w14:textId="77777777" w:rsidR="00174F7C" w:rsidRDefault="00174F7C" w:rsidP="00174F7C">
            <w:pPr>
              <w:spacing w:line="360" w:lineRule="auto"/>
            </w:pPr>
          </w:p>
        </w:tc>
        <w:tc>
          <w:tcPr>
            <w:tcW w:w="3021" w:type="dxa"/>
          </w:tcPr>
          <w:p w14:paraId="698AE186" w14:textId="77777777" w:rsidR="00174F7C" w:rsidRDefault="00174F7C" w:rsidP="00174F7C">
            <w:pPr>
              <w:spacing w:line="360" w:lineRule="auto"/>
            </w:pPr>
          </w:p>
        </w:tc>
      </w:tr>
      <w:tr w:rsidR="00174F7C" w14:paraId="6BD85CA1" w14:textId="77777777" w:rsidTr="00174F7C">
        <w:tc>
          <w:tcPr>
            <w:tcW w:w="3020" w:type="dxa"/>
          </w:tcPr>
          <w:p w14:paraId="225B9368" w14:textId="77777777" w:rsidR="00174F7C" w:rsidRDefault="00174F7C" w:rsidP="00174F7C">
            <w:pPr>
              <w:spacing w:line="360" w:lineRule="auto"/>
            </w:pPr>
          </w:p>
        </w:tc>
        <w:tc>
          <w:tcPr>
            <w:tcW w:w="3021" w:type="dxa"/>
          </w:tcPr>
          <w:p w14:paraId="2E32CE74" w14:textId="77777777" w:rsidR="00174F7C" w:rsidRDefault="00174F7C" w:rsidP="00174F7C">
            <w:pPr>
              <w:spacing w:line="360" w:lineRule="auto"/>
            </w:pPr>
          </w:p>
        </w:tc>
        <w:tc>
          <w:tcPr>
            <w:tcW w:w="3021" w:type="dxa"/>
          </w:tcPr>
          <w:p w14:paraId="6E271187" w14:textId="77777777" w:rsidR="00174F7C" w:rsidRDefault="00174F7C" w:rsidP="00174F7C">
            <w:pPr>
              <w:spacing w:line="360" w:lineRule="auto"/>
            </w:pPr>
          </w:p>
        </w:tc>
      </w:tr>
      <w:tr w:rsidR="00174F7C" w14:paraId="3836C6D4" w14:textId="77777777" w:rsidTr="00174F7C">
        <w:tc>
          <w:tcPr>
            <w:tcW w:w="3020" w:type="dxa"/>
          </w:tcPr>
          <w:p w14:paraId="66667E9A" w14:textId="77777777" w:rsidR="00174F7C" w:rsidRDefault="00174F7C" w:rsidP="00174F7C">
            <w:pPr>
              <w:spacing w:line="360" w:lineRule="auto"/>
            </w:pPr>
          </w:p>
        </w:tc>
        <w:tc>
          <w:tcPr>
            <w:tcW w:w="3021" w:type="dxa"/>
          </w:tcPr>
          <w:p w14:paraId="0513CC5D" w14:textId="77777777" w:rsidR="00174F7C" w:rsidRDefault="00174F7C" w:rsidP="00174F7C">
            <w:pPr>
              <w:spacing w:line="360" w:lineRule="auto"/>
            </w:pPr>
          </w:p>
        </w:tc>
        <w:tc>
          <w:tcPr>
            <w:tcW w:w="3021" w:type="dxa"/>
          </w:tcPr>
          <w:p w14:paraId="6393CD45" w14:textId="77777777" w:rsidR="00174F7C" w:rsidRDefault="00174F7C" w:rsidP="00174F7C">
            <w:pPr>
              <w:spacing w:line="360" w:lineRule="auto"/>
            </w:pPr>
          </w:p>
        </w:tc>
      </w:tr>
    </w:tbl>
    <w:p w14:paraId="231121F4" w14:textId="77777777" w:rsidR="0083796C" w:rsidRDefault="0083796C" w:rsidP="0083796C">
      <w:pPr>
        <w:pStyle w:val="Podtytu"/>
        <w:spacing w:after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14:paraId="3837E757" w14:textId="6A74EF67" w:rsidR="0083796C" w:rsidRDefault="0083796C" w:rsidP="0083796C">
      <w:pPr>
        <w:pStyle w:val="Podtytu"/>
        <w:spacing w:after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noProof/>
        </w:rPr>
        <w:drawing>
          <wp:inline distT="0" distB="0" distL="0" distR="0" wp14:anchorId="0F2DAB80" wp14:editId="66190F83">
            <wp:extent cx="3413760" cy="2561825"/>
            <wp:effectExtent l="0" t="0" r="0" b="0"/>
            <wp:docPr id="1" name="Obraz 1" descr="O Lublinie mówią na całym świecie. Nie poznałem tego miasta, coś  fantastycznego. Rewelacja!&amp;#39; [FELIETON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 Lublinie mówią na całym świecie. Nie poznałem tego miasta, coś  fantastycznego. Rewelacja!&amp;#39; [FELIETON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772" cy="257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2D8A2" w14:textId="2B5555C2" w:rsidR="0083796C" w:rsidRDefault="0083796C" w:rsidP="0083796C">
      <w:pPr>
        <w:pStyle w:val="Podtytu"/>
        <w:spacing w:after="0"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C86695">
        <w:rPr>
          <w:rFonts w:ascii="Times New Roman" w:hAnsi="Times New Roman" w:cs="Times New Roman"/>
          <w:color w:val="auto"/>
          <w:sz w:val="20"/>
          <w:szCs w:val="20"/>
        </w:rPr>
        <w:t>Rycina 2. Tytuł pod ryciną. Źródło (autor, rok, strona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tu akurat </w:t>
      </w:r>
      <w:hyperlink r:id="rId6" w:history="1">
        <w:r w:rsidRPr="00E4211B">
          <w:rPr>
            <w:rStyle w:val="Hipercze"/>
            <w:rFonts w:ascii="Times New Roman" w:hAnsi="Times New Roman" w:cs="Times New Roman"/>
            <w:sz w:val="20"/>
            <w:szCs w:val="20"/>
          </w:rPr>
          <w:t>www.lublin.wyborca.pl</w:t>
        </w:r>
      </w:hyperlink>
      <w:r>
        <w:rPr>
          <w:rFonts w:ascii="Times New Roman" w:hAnsi="Times New Roman" w:cs="Times New Roman"/>
          <w:color w:val="auto"/>
          <w:sz w:val="20"/>
          <w:szCs w:val="20"/>
        </w:rPr>
        <w:t>, dostęp 30.06.2021</w:t>
      </w:r>
      <w:r w:rsidRPr="00C86695">
        <w:rPr>
          <w:rFonts w:ascii="Times New Roman" w:hAnsi="Times New Roman" w:cs="Times New Roman"/>
          <w:color w:val="auto"/>
          <w:sz w:val="20"/>
          <w:szCs w:val="20"/>
        </w:rPr>
        <w:t xml:space="preserve">) lub opracowanie własne. </w:t>
      </w:r>
      <w:r w:rsidR="00B73C6F">
        <w:rPr>
          <w:rFonts w:ascii="Times New Roman" w:hAnsi="Times New Roman" w:cs="Times New Roman"/>
          <w:color w:val="auto"/>
          <w:sz w:val="20"/>
          <w:szCs w:val="20"/>
        </w:rPr>
        <w:t xml:space="preserve">Rycinę, tabelę lub wykres wyśrodkuj. </w:t>
      </w:r>
    </w:p>
    <w:p w14:paraId="5A2B72FF" w14:textId="77777777" w:rsidR="0083796C" w:rsidRDefault="0083796C" w:rsidP="0083796C">
      <w:pPr>
        <w:rPr>
          <w:noProof/>
        </w:rPr>
      </w:pPr>
    </w:p>
    <w:p w14:paraId="01CA7AC0" w14:textId="77777777" w:rsidR="00C36EE7" w:rsidRDefault="0083796C" w:rsidP="00C36EE7">
      <w:pPr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 wp14:anchorId="52B6EBB4" wp14:editId="40A4284D">
            <wp:extent cx="4733925" cy="2794000"/>
            <wp:effectExtent l="0" t="0" r="9525" b="6350"/>
            <wp:docPr id="2" name="Obraz 2" descr="Wykres liniowy. Prezentacja dan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ykres liniowy. Prezentacja danych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91"/>
                    <a:stretch/>
                  </pic:blipFill>
                  <pic:spPr bwMode="auto">
                    <a:xfrm>
                      <a:off x="0" y="0"/>
                      <a:ext cx="4733925" cy="27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D0C233" w14:textId="44837273" w:rsidR="0083796C" w:rsidRPr="00C36EE7" w:rsidRDefault="0083796C" w:rsidP="00C36EE7">
      <w:pPr>
        <w:jc w:val="both"/>
      </w:pPr>
      <w:r w:rsidRPr="00C86695">
        <w:rPr>
          <w:rFonts w:ascii="Times New Roman" w:hAnsi="Times New Roman" w:cs="Times New Roman"/>
        </w:rPr>
        <w:t xml:space="preserve">Wykres 2. </w:t>
      </w:r>
      <w:r w:rsidRPr="00C86695">
        <w:rPr>
          <w:rFonts w:ascii="Times New Roman" w:hAnsi="Times New Roman" w:cs="Times New Roman"/>
          <w:sz w:val="20"/>
          <w:szCs w:val="20"/>
        </w:rPr>
        <w:t>Tytuł pod wykresem. Źródło (autor, rok, strona</w:t>
      </w:r>
      <w:r>
        <w:rPr>
          <w:rFonts w:ascii="Times New Roman" w:hAnsi="Times New Roman" w:cs="Times New Roman"/>
          <w:sz w:val="20"/>
          <w:szCs w:val="20"/>
        </w:rPr>
        <w:t xml:space="preserve"> tu akurat </w:t>
      </w:r>
      <w:hyperlink r:id="rId8" w:history="1">
        <w:r w:rsidRPr="00E4211B">
          <w:rPr>
            <w:rStyle w:val="Hipercze"/>
            <w:rFonts w:ascii="Times New Roman" w:hAnsi="Times New Roman" w:cs="Times New Roman"/>
            <w:sz w:val="20"/>
            <w:szCs w:val="20"/>
          </w:rPr>
          <w:t>www.naukowiec.org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dostęp 30.06.2021</w:t>
      </w:r>
      <w:r w:rsidRPr="00C86695">
        <w:rPr>
          <w:rFonts w:ascii="Times New Roman" w:hAnsi="Times New Roman" w:cs="Times New Roman"/>
          <w:sz w:val="20"/>
          <w:szCs w:val="20"/>
        </w:rPr>
        <w:t>) lub opracowanie własne</w:t>
      </w:r>
      <w:r w:rsidRPr="00174F7C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Tabele, ryciny i wykresy numerujesz kolejno zgodnie z numeracją rozdziału czyli w rozdziale 1 kolejne numery to 1.1 1.2 1.3 itd., w rozdziale 2 zaś 2.1 2.2 2.3 itd. Oddzielną numerację stosuje dla tabel, oddzielną dla rycin , oddzielna dla wykresów.</w:t>
      </w:r>
    </w:p>
    <w:p w14:paraId="39472EAE" w14:textId="731372BB" w:rsidR="00D63342" w:rsidRDefault="00D63342" w:rsidP="00863645">
      <w:pPr>
        <w:pStyle w:val="Nagwek3"/>
        <w:numPr>
          <w:ilvl w:val="2"/>
          <w:numId w:val="11"/>
        </w:numPr>
        <w:spacing w:before="0" w:line="360" w:lineRule="auto"/>
        <w:rPr>
          <w:rFonts w:ascii="Times New Roman" w:hAnsi="Times New Roman" w:cs="Times New Roman"/>
          <w:b/>
          <w:bCs/>
          <w:color w:val="auto"/>
        </w:rPr>
      </w:pPr>
      <w:r w:rsidRPr="0052431C">
        <w:rPr>
          <w:rFonts w:ascii="Times New Roman" w:hAnsi="Times New Roman" w:cs="Times New Roman"/>
          <w:b/>
          <w:bCs/>
          <w:color w:val="auto"/>
        </w:rPr>
        <w:t xml:space="preserve">Tytuł </w:t>
      </w:r>
      <w:proofErr w:type="spellStart"/>
      <w:r w:rsidRPr="0052431C">
        <w:rPr>
          <w:rFonts w:ascii="Times New Roman" w:hAnsi="Times New Roman" w:cs="Times New Roman"/>
          <w:b/>
          <w:bCs/>
          <w:color w:val="auto"/>
        </w:rPr>
        <w:t>podpodrozdziału</w:t>
      </w:r>
      <w:proofErr w:type="spellEnd"/>
    </w:p>
    <w:p w14:paraId="121A4B07" w14:textId="77777777" w:rsidR="00863645" w:rsidRDefault="0077720B" w:rsidP="004F686E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31C">
        <w:rPr>
          <w:rFonts w:ascii="Times New Roman" w:hAnsi="Times New Roman" w:cs="Times New Roman"/>
          <w:sz w:val="24"/>
          <w:szCs w:val="24"/>
        </w:rPr>
        <w:t>Tu znajduje się treść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BD3F1D" w14:textId="1C48C1D9" w:rsidR="0077720B" w:rsidRPr="00863645" w:rsidRDefault="0077720B" w:rsidP="00863645">
      <w:pPr>
        <w:pStyle w:val="Akapitzlist"/>
        <w:numPr>
          <w:ilvl w:val="2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863645">
        <w:rPr>
          <w:rFonts w:ascii="Times New Roman" w:hAnsi="Times New Roman" w:cs="Times New Roman"/>
          <w:b/>
          <w:bCs/>
          <w:sz w:val="24"/>
          <w:szCs w:val="24"/>
        </w:rPr>
        <w:t xml:space="preserve">Tytuł </w:t>
      </w:r>
      <w:proofErr w:type="spellStart"/>
      <w:r w:rsidRPr="00863645">
        <w:rPr>
          <w:rFonts w:ascii="Times New Roman" w:hAnsi="Times New Roman" w:cs="Times New Roman"/>
          <w:b/>
          <w:bCs/>
          <w:sz w:val="24"/>
          <w:szCs w:val="24"/>
        </w:rPr>
        <w:t>podpodrozdziału</w:t>
      </w:r>
      <w:proofErr w:type="spellEnd"/>
    </w:p>
    <w:p w14:paraId="5E2B008B" w14:textId="561E9B2F" w:rsidR="0077720B" w:rsidRDefault="0077720B" w:rsidP="004F686E">
      <w:pPr>
        <w:spacing w:before="240"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431C">
        <w:rPr>
          <w:rFonts w:ascii="Times New Roman" w:hAnsi="Times New Roman" w:cs="Times New Roman"/>
          <w:sz w:val="24"/>
          <w:szCs w:val="24"/>
        </w:rPr>
        <w:t>Tu znajduje się treść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C33B1F" w14:textId="77777777" w:rsidR="0077720B" w:rsidRPr="0052431C" w:rsidRDefault="0077720B" w:rsidP="004F686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31C">
        <w:rPr>
          <w:rFonts w:ascii="Times New Roman" w:hAnsi="Times New Roman" w:cs="Times New Roman"/>
          <w:sz w:val="24"/>
          <w:szCs w:val="24"/>
        </w:rPr>
        <w:t>Pomiędzy rozdziałami, a także, jeśli jest potrzeba pomiędzy podrozdziałami zamieszczaj 1-3 zdania łączące treść np. W tym rozdziale omówiłam…, kolejny zaś poświęcę… W pracy używaj formy 1 osoby liczny pojedynczej (przedstawię, opiszę, podałam) lub form bezosobowych (przedstawiono, opisano, podano). Nie używaj 1 osoby liczny mnogiej (robimy, widzimy), jesteś przecież jedna osobą, prawda?</w:t>
      </w:r>
    </w:p>
    <w:p w14:paraId="48D7658F" w14:textId="28D7FEB0" w:rsidR="0077720B" w:rsidRPr="003A5ABF" w:rsidRDefault="0077720B" w:rsidP="00AE7759">
      <w:pPr>
        <w:pStyle w:val="Nagwek2"/>
        <w:numPr>
          <w:ilvl w:val="1"/>
          <w:numId w:val="11"/>
        </w:numPr>
        <w:spacing w:before="0"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A5ABF">
        <w:rPr>
          <w:rFonts w:ascii="Times New Roman" w:hAnsi="Times New Roman" w:cs="Times New Roman"/>
          <w:b/>
          <w:bCs/>
          <w:color w:val="auto"/>
          <w:sz w:val="24"/>
          <w:szCs w:val="24"/>
        </w:rPr>
        <w:t>Tytuł podrozdziału</w:t>
      </w:r>
    </w:p>
    <w:p w14:paraId="67C9E263" w14:textId="620B8ED6" w:rsidR="00AE7759" w:rsidRPr="00AE7759" w:rsidRDefault="00AE7759" w:rsidP="00AE7759">
      <w:pPr>
        <w:spacing w:before="24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7759">
        <w:rPr>
          <w:rFonts w:ascii="Times New Roman" w:hAnsi="Times New Roman" w:cs="Times New Roman"/>
          <w:sz w:val="24"/>
          <w:szCs w:val="24"/>
        </w:rPr>
        <w:t xml:space="preserve">Jeśli podrozdział składa się z kilku części, na wstępie </w:t>
      </w:r>
      <w:r>
        <w:rPr>
          <w:rFonts w:ascii="Times New Roman" w:hAnsi="Times New Roman" w:cs="Times New Roman"/>
          <w:sz w:val="24"/>
          <w:szCs w:val="24"/>
        </w:rPr>
        <w:t>możesz wskazać zawartość.</w:t>
      </w:r>
    </w:p>
    <w:p w14:paraId="7DF829A4" w14:textId="77777777" w:rsidR="0077720B" w:rsidRPr="003A5ABF" w:rsidRDefault="0077720B" w:rsidP="00AE7759">
      <w:pPr>
        <w:pStyle w:val="Nagwek3"/>
        <w:numPr>
          <w:ilvl w:val="2"/>
          <w:numId w:val="14"/>
        </w:numPr>
        <w:spacing w:before="0" w:line="360" w:lineRule="auto"/>
        <w:rPr>
          <w:rFonts w:ascii="Times New Roman" w:hAnsi="Times New Roman" w:cs="Times New Roman"/>
          <w:b/>
          <w:bCs/>
          <w:color w:val="auto"/>
        </w:rPr>
      </w:pPr>
      <w:r w:rsidRPr="003A5ABF">
        <w:rPr>
          <w:rFonts w:ascii="Times New Roman" w:hAnsi="Times New Roman" w:cs="Times New Roman"/>
          <w:b/>
          <w:bCs/>
          <w:color w:val="auto"/>
        </w:rPr>
        <w:t xml:space="preserve">Tytuł </w:t>
      </w:r>
      <w:proofErr w:type="spellStart"/>
      <w:r w:rsidRPr="003A5ABF">
        <w:rPr>
          <w:rFonts w:ascii="Times New Roman" w:hAnsi="Times New Roman" w:cs="Times New Roman"/>
          <w:b/>
          <w:bCs/>
          <w:color w:val="auto"/>
        </w:rPr>
        <w:t>podpodrozdziału</w:t>
      </w:r>
      <w:proofErr w:type="spellEnd"/>
    </w:p>
    <w:p w14:paraId="35119B16" w14:textId="77777777" w:rsidR="00AE7759" w:rsidRPr="003A5ABF" w:rsidRDefault="00AE7759" w:rsidP="00AE7759">
      <w:pPr>
        <w:pStyle w:val="Akapitzlist"/>
        <w:spacing w:before="24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ABF">
        <w:rPr>
          <w:rFonts w:ascii="Times New Roman" w:hAnsi="Times New Roman" w:cs="Times New Roman"/>
          <w:sz w:val="24"/>
          <w:szCs w:val="24"/>
        </w:rPr>
        <w:t>Tu znajduje się treść.</w:t>
      </w:r>
    </w:p>
    <w:p w14:paraId="4966FA45" w14:textId="3E8B8686" w:rsidR="0077720B" w:rsidRPr="00CE0919" w:rsidRDefault="00CE0919" w:rsidP="00CE0919">
      <w:pPr>
        <w:pStyle w:val="Nagwek2"/>
        <w:spacing w:before="0" w:line="360" w:lineRule="auto"/>
        <w:ind w:left="36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Bibligrafia</w:t>
      </w:r>
      <w:proofErr w:type="spellEnd"/>
    </w:p>
    <w:p w14:paraId="6EED0881" w14:textId="77777777" w:rsidR="00833ED4" w:rsidRPr="009C5313" w:rsidRDefault="00833ED4" w:rsidP="00CE0919">
      <w:pPr>
        <w:pStyle w:val="Bezodstpw"/>
        <w:framePr w:hSpace="141" w:wrap="around" w:vAnchor="text" w:hAnchor="margin" w:xAlign="center" w:y="1"/>
        <w:numPr>
          <w:ilvl w:val="0"/>
          <w:numId w:val="17"/>
        </w:numPr>
        <w:jc w:val="left"/>
        <w:rPr>
          <w:color w:val="auto"/>
          <w:szCs w:val="24"/>
        </w:rPr>
      </w:pPr>
      <w:r w:rsidRPr="009C5313">
        <w:rPr>
          <w:color w:val="auto"/>
          <w:szCs w:val="24"/>
        </w:rPr>
        <w:t xml:space="preserve">Banaszkiewicz A., 2016,  </w:t>
      </w:r>
      <w:r w:rsidRPr="009C5313">
        <w:rPr>
          <w:i/>
          <w:color w:val="auto"/>
          <w:szCs w:val="24"/>
        </w:rPr>
        <w:t>Aktywizacja mowy w pierwszych latach życia,</w:t>
      </w:r>
      <w:r w:rsidRPr="009C5313">
        <w:rPr>
          <w:color w:val="auto"/>
          <w:szCs w:val="24"/>
        </w:rPr>
        <w:t xml:space="preserve">[w:] </w:t>
      </w:r>
      <w:r w:rsidRPr="009C5313">
        <w:rPr>
          <w:i/>
          <w:color w:val="auto"/>
          <w:szCs w:val="24"/>
        </w:rPr>
        <w:t xml:space="preserve">Wczesna interwencja logopedyczna, </w:t>
      </w:r>
      <w:r w:rsidRPr="009C5313">
        <w:rPr>
          <w:color w:val="auto"/>
          <w:szCs w:val="24"/>
        </w:rPr>
        <w:t>red. S. Milewski, K. Kaczorowska-</w:t>
      </w:r>
      <w:proofErr w:type="spellStart"/>
      <w:r w:rsidRPr="009C5313">
        <w:rPr>
          <w:color w:val="auto"/>
          <w:szCs w:val="24"/>
        </w:rPr>
        <w:t>Bray</w:t>
      </w:r>
      <w:proofErr w:type="spellEnd"/>
      <w:r w:rsidRPr="009C5313">
        <w:rPr>
          <w:color w:val="auto"/>
          <w:szCs w:val="24"/>
        </w:rPr>
        <w:t xml:space="preserve">, wyd. Harmonia </w:t>
      </w:r>
      <w:proofErr w:type="spellStart"/>
      <w:r w:rsidRPr="009C5313">
        <w:rPr>
          <w:color w:val="auto"/>
          <w:szCs w:val="24"/>
        </w:rPr>
        <w:t>Universlis</w:t>
      </w:r>
      <w:proofErr w:type="spellEnd"/>
      <w:r w:rsidRPr="009C5313">
        <w:rPr>
          <w:color w:val="auto"/>
          <w:szCs w:val="24"/>
        </w:rPr>
        <w:t>, Gdańsk, s. 72-8</w:t>
      </w:r>
      <w:r>
        <w:rPr>
          <w:color w:val="auto"/>
          <w:szCs w:val="24"/>
        </w:rPr>
        <w:t>1</w:t>
      </w:r>
      <w:r w:rsidRPr="009C5313">
        <w:rPr>
          <w:color w:val="auto"/>
          <w:szCs w:val="24"/>
        </w:rPr>
        <w:t>.</w:t>
      </w:r>
    </w:p>
    <w:p w14:paraId="166C314E" w14:textId="77777777" w:rsidR="00833ED4" w:rsidRPr="009C5313" w:rsidRDefault="00833ED4" w:rsidP="00CE0919">
      <w:pPr>
        <w:pStyle w:val="Bezodstpw"/>
        <w:framePr w:hSpace="141" w:wrap="around" w:vAnchor="text" w:hAnchor="margin" w:xAlign="center" w:y="1"/>
        <w:numPr>
          <w:ilvl w:val="0"/>
          <w:numId w:val="17"/>
        </w:numPr>
        <w:jc w:val="left"/>
        <w:rPr>
          <w:color w:val="auto"/>
          <w:szCs w:val="24"/>
        </w:rPr>
      </w:pPr>
      <w:r w:rsidRPr="009C5313">
        <w:rPr>
          <w:color w:val="auto"/>
          <w:szCs w:val="24"/>
        </w:rPr>
        <w:t xml:space="preserve">Demel G., 1996, </w:t>
      </w:r>
      <w:r w:rsidRPr="009C5313">
        <w:rPr>
          <w:i/>
          <w:color w:val="auto"/>
          <w:szCs w:val="24"/>
        </w:rPr>
        <w:t xml:space="preserve">Minimum logopedyczne nauczyciela przedszkola, </w:t>
      </w:r>
      <w:r w:rsidRPr="009C5313">
        <w:rPr>
          <w:color w:val="auto"/>
          <w:szCs w:val="24"/>
        </w:rPr>
        <w:t>Wydawnictwo Szkolne i Pedagogiczne, Warszawa, s. 14-18.</w:t>
      </w:r>
    </w:p>
    <w:p w14:paraId="4FAC3B4D" w14:textId="77777777" w:rsidR="00833ED4" w:rsidRPr="009C5313" w:rsidRDefault="00833ED4" w:rsidP="00CE0919">
      <w:pPr>
        <w:pStyle w:val="Bezodstpw"/>
        <w:framePr w:hSpace="141" w:wrap="around" w:vAnchor="text" w:hAnchor="margin" w:xAlign="center" w:y="1"/>
        <w:numPr>
          <w:ilvl w:val="0"/>
          <w:numId w:val="17"/>
        </w:numPr>
        <w:jc w:val="left"/>
        <w:rPr>
          <w:color w:val="auto"/>
          <w:szCs w:val="24"/>
        </w:rPr>
      </w:pPr>
      <w:r w:rsidRPr="009C5313">
        <w:rPr>
          <w:color w:val="auto"/>
          <w:szCs w:val="24"/>
        </w:rPr>
        <w:t xml:space="preserve">Mackiewicz B., 2001, </w:t>
      </w:r>
      <w:r w:rsidRPr="009C5313">
        <w:rPr>
          <w:i/>
          <w:color w:val="auto"/>
          <w:szCs w:val="24"/>
        </w:rPr>
        <w:t>Odwzorowanie czynności pokarmowych w ruchach artykulacyjnych,</w:t>
      </w:r>
      <w:r w:rsidRPr="009C5313">
        <w:rPr>
          <w:color w:val="auto"/>
          <w:szCs w:val="24"/>
        </w:rPr>
        <w:t xml:space="preserve"> „Logopedia”, t.29, Lublin, s. 87-92.</w:t>
      </w:r>
    </w:p>
    <w:p w14:paraId="239FE9C1" w14:textId="77777777" w:rsidR="0077720B" w:rsidRPr="0077720B" w:rsidRDefault="0077720B" w:rsidP="00863645">
      <w:pPr>
        <w:spacing w:after="0" w:line="360" w:lineRule="auto"/>
      </w:pPr>
    </w:p>
    <w:p w14:paraId="46144C3B" w14:textId="77777777" w:rsidR="0077720B" w:rsidRPr="0077720B" w:rsidRDefault="0077720B" w:rsidP="00863645">
      <w:pPr>
        <w:spacing w:after="0" w:line="360" w:lineRule="auto"/>
      </w:pPr>
    </w:p>
    <w:p w14:paraId="51D54EFE" w14:textId="77777777" w:rsidR="00D63342" w:rsidRPr="0052431C" w:rsidRDefault="00D63342" w:rsidP="00863645">
      <w:pPr>
        <w:spacing w:after="0" w:line="360" w:lineRule="auto"/>
        <w:rPr>
          <w:sz w:val="24"/>
          <w:szCs w:val="24"/>
        </w:rPr>
      </w:pPr>
    </w:p>
    <w:sectPr w:rsidR="00D63342" w:rsidRPr="00524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30FBA"/>
    <w:multiLevelType w:val="multilevel"/>
    <w:tmpl w:val="0BA29C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5F1D2B"/>
    <w:multiLevelType w:val="multilevel"/>
    <w:tmpl w:val="0BA29C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3DA485C"/>
    <w:multiLevelType w:val="hybridMultilevel"/>
    <w:tmpl w:val="3C362F08"/>
    <w:lvl w:ilvl="0" w:tplc="411A081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5351A"/>
    <w:multiLevelType w:val="multilevel"/>
    <w:tmpl w:val="C1A43B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AB00D51"/>
    <w:multiLevelType w:val="hybridMultilevel"/>
    <w:tmpl w:val="00728598"/>
    <w:lvl w:ilvl="0" w:tplc="EE943D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C65B0"/>
    <w:multiLevelType w:val="hybridMultilevel"/>
    <w:tmpl w:val="BF42E686"/>
    <w:lvl w:ilvl="0" w:tplc="EE943D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F76DC"/>
    <w:multiLevelType w:val="multilevel"/>
    <w:tmpl w:val="2C84438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7" w15:restartNumberingAfterBreak="0">
    <w:nsid w:val="32564821"/>
    <w:multiLevelType w:val="hybridMultilevel"/>
    <w:tmpl w:val="FB9AF818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C02698"/>
    <w:multiLevelType w:val="multilevel"/>
    <w:tmpl w:val="0BA29C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86932B0"/>
    <w:multiLevelType w:val="multilevel"/>
    <w:tmpl w:val="7E68C0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4A7B0F07"/>
    <w:multiLevelType w:val="multilevel"/>
    <w:tmpl w:val="0BA29C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2B6457D"/>
    <w:multiLevelType w:val="hybridMultilevel"/>
    <w:tmpl w:val="87A449BE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2565AE"/>
    <w:multiLevelType w:val="multilevel"/>
    <w:tmpl w:val="4562357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3" w15:restartNumberingAfterBreak="0">
    <w:nsid w:val="7296318C"/>
    <w:multiLevelType w:val="multilevel"/>
    <w:tmpl w:val="20DE65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731C38FB"/>
    <w:multiLevelType w:val="hybridMultilevel"/>
    <w:tmpl w:val="5A92EAE6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75F9179C"/>
    <w:multiLevelType w:val="hybridMultilevel"/>
    <w:tmpl w:val="E70C51FA"/>
    <w:lvl w:ilvl="0" w:tplc="EE943D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2862D6"/>
    <w:multiLevelType w:val="multilevel"/>
    <w:tmpl w:val="0BA29C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6"/>
  </w:num>
  <w:num w:numId="2">
    <w:abstractNumId w:val="15"/>
  </w:num>
  <w:num w:numId="3">
    <w:abstractNumId w:val="7"/>
  </w:num>
  <w:num w:numId="4">
    <w:abstractNumId w:val="5"/>
  </w:num>
  <w:num w:numId="5">
    <w:abstractNumId w:val="4"/>
  </w:num>
  <w:num w:numId="6">
    <w:abstractNumId w:val="11"/>
  </w:num>
  <w:num w:numId="7">
    <w:abstractNumId w:val="2"/>
  </w:num>
  <w:num w:numId="8">
    <w:abstractNumId w:val="8"/>
  </w:num>
  <w:num w:numId="9">
    <w:abstractNumId w:val="1"/>
  </w:num>
  <w:num w:numId="10">
    <w:abstractNumId w:val="9"/>
  </w:num>
  <w:num w:numId="11">
    <w:abstractNumId w:val="13"/>
  </w:num>
  <w:num w:numId="12">
    <w:abstractNumId w:val="0"/>
  </w:num>
  <w:num w:numId="13">
    <w:abstractNumId w:val="3"/>
  </w:num>
  <w:num w:numId="14">
    <w:abstractNumId w:val="10"/>
  </w:num>
  <w:num w:numId="15">
    <w:abstractNumId w:val="12"/>
  </w:num>
  <w:num w:numId="16">
    <w:abstractNumId w:val="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B9E"/>
    <w:rsid w:val="00021DA0"/>
    <w:rsid w:val="0012693B"/>
    <w:rsid w:val="00157C41"/>
    <w:rsid w:val="00174F7C"/>
    <w:rsid w:val="001B68AC"/>
    <w:rsid w:val="003A5ABF"/>
    <w:rsid w:val="004F686E"/>
    <w:rsid w:val="0052431C"/>
    <w:rsid w:val="006E6F0F"/>
    <w:rsid w:val="007051CF"/>
    <w:rsid w:val="0077720B"/>
    <w:rsid w:val="008113FB"/>
    <w:rsid w:val="00811A93"/>
    <w:rsid w:val="00812C01"/>
    <w:rsid w:val="00833ED4"/>
    <w:rsid w:val="0083796C"/>
    <w:rsid w:val="00863645"/>
    <w:rsid w:val="008F3EE2"/>
    <w:rsid w:val="00983556"/>
    <w:rsid w:val="0099131C"/>
    <w:rsid w:val="00AE7759"/>
    <w:rsid w:val="00B5142B"/>
    <w:rsid w:val="00B73C6F"/>
    <w:rsid w:val="00C36EE7"/>
    <w:rsid w:val="00C86695"/>
    <w:rsid w:val="00CE0919"/>
    <w:rsid w:val="00D06B9E"/>
    <w:rsid w:val="00D63342"/>
    <w:rsid w:val="00E06398"/>
    <w:rsid w:val="00EC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B24AD"/>
  <w15:chartTrackingRefBased/>
  <w15:docId w15:val="{D0A32D07-3FA4-434F-B71A-E3261FA2B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633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633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633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33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6334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6334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E06398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174F7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74F7C"/>
    <w:rPr>
      <w:rFonts w:eastAsiaTheme="minorEastAsia"/>
      <w:color w:val="5A5A5A" w:themeColor="text1" w:themeTint="A5"/>
      <w:spacing w:val="15"/>
    </w:rPr>
  </w:style>
  <w:style w:type="table" w:styleId="Tabela-Siatka">
    <w:name w:val="Table Grid"/>
    <w:basedOn w:val="Standardowy"/>
    <w:uiPriority w:val="39"/>
    <w:rsid w:val="00174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aliases w:val="tekst"/>
    <w:basedOn w:val="Normalny"/>
    <w:next w:val="Normalny"/>
    <w:uiPriority w:val="1"/>
    <w:qFormat/>
    <w:rsid w:val="00833ED4"/>
    <w:pPr>
      <w:spacing w:after="0" w:line="360" w:lineRule="auto"/>
      <w:ind w:firstLine="28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styleId="Hipercze">
    <w:name w:val="Hyperlink"/>
    <w:basedOn w:val="Domylnaczcionkaakapitu"/>
    <w:uiPriority w:val="99"/>
    <w:unhideWhenUsed/>
    <w:rsid w:val="00811A9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1A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ukowiec.org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ublin.wyborca.p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595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Łuszczuk Monika</dc:creator>
  <cp:keywords/>
  <dc:description/>
  <cp:lastModifiedBy>Łuszczuk Monika</cp:lastModifiedBy>
  <cp:revision>25</cp:revision>
  <dcterms:created xsi:type="dcterms:W3CDTF">2021-07-01T14:49:00Z</dcterms:created>
  <dcterms:modified xsi:type="dcterms:W3CDTF">2021-07-01T16:56:00Z</dcterms:modified>
</cp:coreProperties>
</file>