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D0" w:rsidRPr="009360D0" w:rsidRDefault="009360D0" w:rsidP="009360D0">
      <w:pPr>
        <w:jc w:val="center"/>
        <w:rPr>
          <w:b/>
        </w:rPr>
      </w:pPr>
      <w:r w:rsidRPr="009360D0">
        <w:rPr>
          <w:b/>
        </w:rPr>
        <w:t>WYKAZ PRZEDMIOTÓW UWZGLĘDNIANYCH DO ŚREDNIEJ  OCEN</w:t>
      </w:r>
    </w:p>
    <w:p w:rsidR="009360D0" w:rsidRPr="009360D0" w:rsidRDefault="009360D0" w:rsidP="009360D0">
      <w:pPr>
        <w:jc w:val="center"/>
        <w:rPr>
          <w:b/>
        </w:rPr>
      </w:pPr>
      <w:r>
        <w:rPr>
          <w:b/>
        </w:rPr>
        <w:t xml:space="preserve"> NA KIERUNKU PSYCHOLOGIA/STUDIA 5-LETNIE MGR</w:t>
      </w:r>
    </w:p>
    <w:p w:rsidR="009360D0" w:rsidRPr="009360D0" w:rsidRDefault="009360D0" w:rsidP="009360D0">
      <w:pPr>
        <w:jc w:val="both"/>
        <w:rPr>
          <w:b/>
        </w:rPr>
      </w:pPr>
      <w:r w:rsidRPr="009360D0">
        <w:t>(</w:t>
      </w:r>
      <w:r w:rsidRPr="009360D0">
        <w:rPr>
          <w:b/>
        </w:rPr>
        <w:t>dla studentów rozpoczynających pierwszy rok studiów od  roku akademickiego</w:t>
      </w:r>
      <w:r w:rsidR="005359EB">
        <w:rPr>
          <w:b/>
        </w:rPr>
        <w:t xml:space="preserve"> 2025/2026</w:t>
      </w:r>
      <w:bookmarkStart w:id="0" w:name="_GoBack"/>
      <w:bookmarkEnd w:id="0"/>
      <w:r w:rsidRPr="009360D0">
        <w:rPr>
          <w:b/>
        </w:rPr>
        <w:t>)</w:t>
      </w:r>
    </w:p>
    <w:p w:rsidR="009360D0" w:rsidRPr="009360D0" w:rsidRDefault="009360D0" w:rsidP="009360D0">
      <w:pPr>
        <w:rPr>
          <w:sz w:val="20"/>
          <w:szCs w:val="20"/>
        </w:rPr>
      </w:pPr>
    </w:p>
    <w:p w:rsidR="009A51ED" w:rsidRDefault="009A51ED" w:rsidP="00DB6F41">
      <w:pPr>
        <w:rPr>
          <w:b/>
        </w:rPr>
      </w:pPr>
    </w:p>
    <w:p w:rsidR="00DB6F41" w:rsidRPr="009A51ED" w:rsidRDefault="00DB6F41" w:rsidP="00DB6F41">
      <w:pPr>
        <w:rPr>
          <w:b/>
        </w:rPr>
      </w:pPr>
      <w:r w:rsidRPr="009A51ED">
        <w:rPr>
          <w:b/>
        </w:rPr>
        <w:t>Kierunek studiów: Psychologia</w:t>
      </w:r>
    </w:p>
    <w:p w:rsidR="00DB6F41" w:rsidRPr="009A51ED" w:rsidRDefault="00DB6F41" w:rsidP="00DB6F41">
      <w:pPr>
        <w:rPr>
          <w:b/>
        </w:rPr>
      </w:pPr>
      <w:r w:rsidRPr="009A51ED">
        <w:rPr>
          <w:b/>
        </w:rPr>
        <w:t>Poziom i forma studiów: jednolite magisterskie – stacjonarne</w:t>
      </w:r>
    </w:p>
    <w:p w:rsidR="00DB6F41" w:rsidRDefault="00DB6F41" w:rsidP="00DB6F41">
      <w:pPr>
        <w:rPr>
          <w:rFonts w:ascii="Calibri" w:hAnsi="Calibri"/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010"/>
        <w:gridCol w:w="1884"/>
      </w:tblGrid>
      <w:tr w:rsidR="00DB6F41" w:rsidTr="0055347E">
        <w:trPr>
          <w:trHeight w:val="274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41" w:rsidRDefault="00DB6F41" w:rsidP="0055347E">
            <w:pPr>
              <w:ind w:left="527" w:hanging="357"/>
              <w:jc w:val="center"/>
              <w:rPr>
                <w:b/>
                <w:bCs/>
                <w:color w:val="000000"/>
              </w:rPr>
            </w:pPr>
            <w:r w:rsidRPr="00873ED2">
              <w:rPr>
                <w:b/>
              </w:rPr>
              <w:t>Lp</w:t>
            </w:r>
            <w:r>
              <w:rPr>
                <w:b/>
              </w:rPr>
              <w:t>.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F41" w:rsidRDefault="00DB6F41" w:rsidP="0055347E">
            <w:pPr>
              <w:ind w:left="527" w:hanging="3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Nazwa przedmiotu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F41" w:rsidRDefault="00DB6F41" w:rsidP="0055347E">
            <w:pPr>
              <w:ind w:left="527" w:hanging="35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Forma</w:t>
            </w:r>
          </w:p>
          <w:p w:rsidR="00DB6F41" w:rsidRDefault="00DB6F41" w:rsidP="0055347E">
            <w:pPr>
              <w:ind w:left="527" w:hanging="35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zaliczenia</w:t>
            </w:r>
          </w:p>
        </w:tc>
      </w:tr>
      <w:tr w:rsidR="00DB6F41" w:rsidTr="0055347E">
        <w:trPr>
          <w:trHeight w:val="274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41" w:rsidRDefault="00DB6F41" w:rsidP="0055347E">
            <w:pPr>
              <w:ind w:left="527" w:hanging="357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 rok studiów </w:t>
            </w:r>
          </w:p>
        </w:tc>
      </w:tr>
      <w:tr w:rsidR="00DB6F41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41" w:rsidRPr="00A477F5" w:rsidRDefault="00DB6F41" w:rsidP="0055347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41" w:rsidRDefault="00DB6F41" w:rsidP="0055347E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Biologiczne podstawy zachowania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41" w:rsidRDefault="00DB6F41" w:rsidP="0055347E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DB6F41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41" w:rsidRPr="00A477F5" w:rsidRDefault="00DB6F41" w:rsidP="0055347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41" w:rsidRDefault="00DB6F41" w:rsidP="0055347E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Wprowadzenie do psychologii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41" w:rsidRDefault="00DB6F41" w:rsidP="0055347E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Psychologia poznania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Psychologia emocji i motywacji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Historia myśli psychologicznej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292D09" w:rsidTr="0055347E">
        <w:trPr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09" w:rsidRDefault="00292D09" w:rsidP="00292D09">
            <w:pPr>
              <w:ind w:left="527" w:hanging="357"/>
              <w:jc w:val="center"/>
              <w:rPr>
                <w:b/>
              </w:rPr>
            </w:pPr>
            <w:r>
              <w:rPr>
                <w:b/>
              </w:rPr>
              <w:t>II rok studiów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Metodologia badań psychologicznych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Psychologia osobowości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Psychologia rozwoju człowieka w cyklu życia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</w:pPr>
            <w:r>
              <w:t>Statystyka w psychologii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2D254B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4B" w:rsidRDefault="002D254B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4B" w:rsidRDefault="002D254B" w:rsidP="00292D09">
            <w:pPr>
              <w:autoSpaceDE w:val="0"/>
              <w:autoSpaceDN w:val="0"/>
              <w:adjustRightInd w:val="0"/>
              <w:ind w:left="527" w:hanging="357"/>
            </w:pPr>
            <w:r>
              <w:t>Diagnoza psychologiczna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4B" w:rsidRDefault="002D254B" w:rsidP="00292D09">
            <w:pPr>
              <w:ind w:left="527" w:hanging="357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</w:pPr>
            <w:r>
              <w:t>Diagnoza psychologiczna - podstawy prawne i etyczne diagnozy psychologicznej i orzecznictwa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Z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Diagnoza psychologiczna - swobodne techniki diagnostyczne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Z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Psychologia różnic indywidualnych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Psychometria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Z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Psychologia twórczości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Z</w:t>
            </w:r>
          </w:p>
        </w:tc>
      </w:tr>
      <w:tr w:rsidR="00292D09" w:rsidTr="0055347E">
        <w:trPr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 rok studiów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Diagnoza psychologiczna – badanie funkcji poznawczych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Z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</w:pPr>
            <w:r>
              <w:t xml:space="preserve">Psychologia pracy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</w:pPr>
            <w:r>
              <w:t>Psychologia kliniczna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</w:pPr>
            <w:r>
              <w:t>Psychologia społeczna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</w:pPr>
            <w:r>
              <w:t>Psychologia rodziny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highlight w:val="yellow"/>
              </w:rPr>
            </w:pPr>
            <w:r>
              <w:t>Psychologia wspomagania rozwoju i edukacji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Elementy psychiatrii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Pomoc psychologiczna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Z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Psychopatologia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t>E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Diagnoza psychologiczna – techniki projekcyjne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Z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Diagnoza psychologiczna – ocena funkcji poznawczych w diagnozie klinicznej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Z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Psychologia wychowawcza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Z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rPr>
                <w:i/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Specjalność Psychologia kliniczna i neuropsychologia: </w:t>
            </w:r>
            <w:r>
              <w:rPr>
                <w:color w:val="000000"/>
              </w:rPr>
              <w:t>Problemy kliniczne w różnych fazach życia</w:t>
            </w:r>
          </w:p>
          <w:p w:rsidR="00292D09" w:rsidRDefault="00292D09" w:rsidP="00292D0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27" w:hanging="357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Specjalność Psychologia społeczna: </w:t>
            </w:r>
            <w:r>
              <w:rPr>
                <w:color w:val="000000"/>
              </w:rPr>
              <w:t>Psychologia podejmowania decyzji</w:t>
            </w:r>
          </w:p>
          <w:p w:rsidR="00292D09" w:rsidRDefault="00292D09" w:rsidP="00292D0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27" w:hanging="357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Specjalność Psychologia wspomagania rozwoju i edukacji: </w:t>
            </w:r>
            <w:r>
              <w:rPr>
                <w:color w:val="000000"/>
              </w:rPr>
              <w:t>Wspomaganie rozwoju dzieci i młodzieży – perspektywa psychopedagogiczna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 xml:space="preserve">E (6 </w:t>
            </w:r>
            <w:proofErr w:type="spellStart"/>
            <w:r>
              <w:rPr>
                <w:color w:val="000000"/>
              </w:rPr>
              <w:t>sem</w:t>
            </w:r>
            <w:proofErr w:type="spellEnd"/>
            <w:r>
              <w:rPr>
                <w:color w:val="000000"/>
              </w:rPr>
              <w:t>.)</w:t>
            </w:r>
          </w:p>
        </w:tc>
      </w:tr>
      <w:tr w:rsidR="00292D09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9" w:rsidRPr="00A477F5" w:rsidRDefault="00292D09" w:rsidP="00292D0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Język obcy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09" w:rsidRDefault="00292D09" w:rsidP="00292D09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292D09" w:rsidTr="0055347E">
        <w:trPr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09" w:rsidRDefault="00292D09" w:rsidP="00292D09">
            <w:pPr>
              <w:autoSpaceDE w:val="0"/>
              <w:autoSpaceDN w:val="0"/>
              <w:adjustRightInd w:val="0"/>
              <w:ind w:left="527" w:hanging="3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 rok studiów</w:t>
            </w:r>
          </w:p>
        </w:tc>
      </w:tr>
      <w:tr w:rsidR="00817201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1" w:rsidRPr="00A477F5" w:rsidRDefault="00817201" w:rsidP="0081720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Diagnoza psychologiczna - techniki niewerbalne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ind w:left="527" w:hanging="357"/>
              <w:jc w:val="center"/>
            </w:pPr>
            <w:r>
              <w:rPr>
                <w:color w:val="000000"/>
              </w:rPr>
              <w:t>Z</w:t>
            </w:r>
          </w:p>
        </w:tc>
      </w:tr>
      <w:tr w:rsidR="00817201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1" w:rsidRPr="00A477F5" w:rsidRDefault="00817201" w:rsidP="0081720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Diagnoza psychologiczna - studium przypadku i portret</w:t>
            </w:r>
          </w:p>
          <w:p w:rsidR="00817201" w:rsidRDefault="00817201" w:rsidP="00817201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psychologiczny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ind w:left="527" w:hanging="357"/>
              <w:jc w:val="center"/>
            </w:pPr>
            <w:r>
              <w:rPr>
                <w:color w:val="000000"/>
              </w:rPr>
              <w:t>Z</w:t>
            </w:r>
          </w:p>
        </w:tc>
      </w:tr>
      <w:tr w:rsidR="00817201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1" w:rsidRPr="00A477F5" w:rsidRDefault="00817201" w:rsidP="0081720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Pomoc psychologiczna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ind w:left="527" w:hanging="357"/>
              <w:jc w:val="center"/>
            </w:pPr>
            <w:r>
              <w:rPr>
                <w:color w:val="000000"/>
              </w:rPr>
              <w:t>Z</w:t>
            </w:r>
          </w:p>
        </w:tc>
      </w:tr>
      <w:tr w:rsidR="00817201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1" w:rsidRPr="00A477F5" w:rsidRDefault="00817201" w:rsidP="0081720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Psychoterapia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ind w:left="527" w:hanging="357"/>
              <w:jc w:val="center"/>
            </w:pPr>
            <w:r>
              <w:rPr>
                <w:color w:val="000000"/>
              </w:rPr>
              <w:t>Z</w:t>
            </w:r>
          </w:p>
        </w:tc>
      </w:tr>
      <w:tr w:rsidR="00817201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1" w:rsidRPr="00A477F5" w:rsidRDefault="00817201" w:rsidP="0081720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Główne kierunki psychologii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817201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1" w:rsidRPr="00A477F5" w:rsidRDefault="00817201" w:rsidP="0081720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1" w:rsidRDefault="00817201" w:rsidP="00817201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Etyka zawodu psychologa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1" w:rsidRDefault="00817201" w:rsidP="00817201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817201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1" w:rsidRPr="00A477F5" w:rsidRDefault="00817201" w:rsidP="00817201">
            <w:pPr>
              <w:pStyle w:val="Akapitzlist"/>
              <w:numPr>
                <w:ilvl w:val="0"/>
                <w:numId w:val="1"/>
              </w:numPr>
              <w:rPr>
                <w:i/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ind w:left="527" w:hanging="357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Specjalność Psychologia kliniczna i neuropsychologia: </w:t>
            </w:r>
            <w:r>
              <w:rPr>
                <w:color w:val="000000"/>
              </w:rPr>
              <w:t>Neuropsychologia kliniczna z elementami neuropsychiatrii</w:t>
            </w:r>
          </w:p>
          <w:p w:rsidR="00817201" w:rsidRDefault="00817201" w:rsidP="00817201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27" w:hanging="357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Specjalność Psychologia społeczna: </w:t>
            </w:r>
            <w:r>
              <w:rPr>
                <w:color w:val="000000"/>
              </w:rPr>
              <w:t>Psychologia środowiskowa</w:t>
            </w:r>
            <w:r>
              <w:rPr>
                <w:i/>
                <w:color w:val="000000"/>
              </w:rPr>
              <w:t xml:space="preserve"> </w:t>
            </w:r>
          </w:p>
          <w:p w:rsidR="00817201" w:rsidRDefault="00817201" w:rsidP="00817201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27" w:hanging="357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Specjalność Psychologia wspomagania rozwoju i edukacji: </w:t>
            </w:r>
            <w:r>
              <w:rPr>
                <w:color w:val="000000"/>
              </w:rPr>
              <w:t>Podstawy psychologii edukacyjnej i interwencji rozwojowej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autoSpaceDE w:val="0"/>
              <w:autoSpaceDN w:val="0"/>
              <w:adjustRightInd w:val="0"/>
              <w:ind w:left="527" w:hanging="3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 (7 </w:t>
            </w:r>
            <w:proofErr w:type="spellStart"/>
            <w:r>
              <w:rPr>
                <w:color w:val="000000"/>
              </w:rPr>
              <w:t>sem</w:t>
            </w:r>
            <w:proofErr w:type="spellEnd"/>
            <w:r>
              <w:rPr>
                <w:color w:val="000000"/>
              </w:rPr>
              <w:t>.)</w:t>
            </w:r>
          </w:p>
        </w:tc>
      </w:tr>
      <w:tr w:rsidR="00817201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1" w:rsidRPr="00A477F5" w:rsidRDefault="00817201" w:rsidP="00817201">
            <w:pPr>
              <w:pStyle w:val="Akapitzlist"/>
              <w:numPr>
                <w:ilvl w:val="0"/>
                <w:numId w:val="1"/>
              </w:numPr>
              <w:rPr>
                <w:i/>
                <w:color w:val="000000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ind w:left="527" w:hanging="357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Specjalność Psychologia kliniczna i neuropsychologia: </w:t>
            </w:r>
            <w:r>
              <w:rPr>
                <w:color w:val="000000"/>
              </w:rPr>
              <w:t>Metody testowe w diagnozie neuropsychologicznej</w:t>
            </w:r>
          </w:p>
          <w:p w:rsidR="00817201" w:rsidRDefault="00817201" w:rsidP="00817201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27" w:hanging="357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Specjalność Psychologia społeczna: </w:t>
            </w:r>
            <w:r>
              <w:rPr>
                <w:color w:val="000000"/>
              </w:rPr>
              <w:t>Psychologia perswazji i reklamy</w:t>
            </w:r>
          </w:p>
          <w:p w:rsidR="00817201" w:rsidRDefault="00817201" w:rsidP="00817201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27" w:hanging="357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Specjalność Psychologia wspomagania rozwoju i edukacji: </w:t>
            </w:r>
            <w:r>
              <w:rPr>
                <w:color w:val="000000"/>
              </w:rPr>
              <w:t xml:space="preserve">Specyficzne zaburzenia uczenia się – profilaktyka, diagnoza i terapia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autoSpaceDE w:val="0"/>
              <w:autoSpaceDN w:val="0"/>
              <w:adjustRightInd w:val="0"/>
              <w:ind w:left="527" w:hanging="3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 (8 </w:t>
            </w:r>
            <w:proofErr w:type="spellStart"/>
            <w:r>
              <w:rPr>
                <w:color w:val="000000"/>
              </w:rPr>
              <w:t>sem</w:t>
            </w:r>
            <w:proofErr w:type="spellEnd"/>
            <w:r>
              <w:rPr>
                <w:color w:val="000000"/>
              </w:rPr>
              <w:t>.)</w:t>
            </w:r>
          </w:p>
        </w:tc>
      </w:tr>
      <w:tr w:rsidR="00817201" w:rsidTr="0055347E">
        <w:trPr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201" w:rsidRDefault="00817201" w:rsidP="00817201">
            <w:pPr>
              <w:autoSpaceDE w:val="0"/>
              <w:autoSpaceDN w:val="0"/>
              <w:adjustRightInd w:val="0"/>
              <w:ind w:left="527" w:hanging="3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 rok studiów</w:t>
            </w:r>
          </w:p>
        </w:tc>
      </w:tr>
      <w:tr w:rsidR="00817201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1" w:rsidRDefault="00817201" w:rsidP="0081720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autoSpaceDE w:val="0"/>
              <w:autoSpaceDN w:val="0"/>
              <w:adjustRightInd w:val="0"/>
              <w:ind w:left="527" w:hanging="357"/>
            </w:pPr>
            <w:r>
              <w:t>Seminarium magisterskie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ind w:left="527" w:hanging="357"/>
              <w:jc w:val="center"/>
            </w:pPr>
            <w:r>
              <w:rPr>
                <w:color w:val="000000"/>
              </w:rPr>
              <w:t xml:space="preserve">Z (10 </w:t>
            </w:r>
            <w:proofErr w:type="spellStart"/>
            <w:r>
              <w:rPr>
                <w:color w:val="000000"/>
              </w:rPr>
              <w:t>sem</w:t>
            </w:r>
            <w:proofErr w:type="spellEnd"/>
            <w:r>
              <w:rPr>
                <w:color w:val="000000"/>
              </w:rPr>
              <w:t>.)</w:t>
            </w:r>
          </w:p>
        </w:tc>
      </w:tr>
      <w:tr w:rsidR="00817201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1" w:rsidRDefault="00817201" w:rsidP="0081720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autoSpaceDE w:val="0"/>
              <w:autoSpaceDN w:val="0"/>
              <w:adjustRightInd w:val="0"/>
              <w:ind w:left="527" w:hanging="357"/>
            </w:pPr>
            <w:r>
              <w:t>Psychologia międzykulturowa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ind w:left="527" w:hanging="357"/>
              <w:jc w:val="center"/>
            </w:pPr>
            <w:r>
              <w:rPr>
                <w:color w:val="000000"/>
              </w:rPr>
              <w:t>E</w:t>
            </w:r>
          </w:p>
        </w:tc>
      </w:tr>
      <w:tr w:rsidR="00817201" w:rsidTr="0055347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1" w:rsidRPr="00A477F5" w:rsidRDefault="00817201" w:rsidP="00817201">
            <w:pPr>
              <w:pStyle w:val="Akapitzlist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ind w:left="527" w:hanging="357"/>
              <w:rPr>
                <w:i/>
              </w:rPr>
            </w:pPr>
            <w:r>
              <w:rPr>
                <w:i/>
              </w:rPr>
              <w:t xml:space="preserve">Specjalność Psychologia kliniczna i neuropsychologia: </w:t>
            </w:r>
            <w:r>
              <w:t>Psychologia kliniczna dziecka cz. II</w:t>
            </w:r>
          </w:p>
          <w:p w:rsidR="00817201" w:rsidRDefault="00817201" w:rsidP="00817201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27" w:hanging="357"/>
            </w:pPr>
            <w:r>
              <w:rPr>
                <w:i/>
              </w:rPr>
              <w:t xml:space="preserve">Specjalność Psychologia społeczna: </w:t>
            </w:r>
            <w:r>
              <w:t>Psychologia mediów</w:t>
            </w:r>
          </w:p>
          <w:p w:rsidR="00817201" w:rsidRDefault="00817201" w:rsidP="00817201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27" w:hanging="357"/>
            </w:pPr>
            <w:r>
              <w:rPr>
                <w:i/>
              </w:rPr>
              <w:t xml:space="preserve">Specjalność Psychologia wspomagania rozwoju i edukacji: </w:t>
            </w:r>
            <w:r>
              <w:t>Zadania psychologa w placówkach edukacyjnych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01" w:rsidRDefault="00817201" w:rsidP="00817201">
            <w:pPr>
              <w:autoSpaceDE w:val="0"/>
              <w:autoSpaceDN w:val="0"/>
              <w:adjustRightInd w:val="0"/>
              <w:ind w:left="527" w:hanging="3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 (9 </w:t>
            </w:r>
            <w:proofErr w:type="spellStart"/>
            <w:r>
              <w:rPr>
                <w:color w:val="000000"/>
              </w:rPr>
              <w:t>sem</w:t>
            </w:r>
            <w:proofErr w:type="spellEnd"/>
            <w:r>
              <w:rPr>
                <w:color w:val="000000"/>
              </w:rPr>
              <w:t>.)</w:t>
            </w:r>
          </w:p>
        </w:tc>
      </w:tr>
    </w:tbl>
    <w:p w:rsidR="00DB6F41" w:rsidRDefault="00DB6F41" w:rsidP="00DB6F41">
      <w:pPr>
        <w:rPr>
          <w:rFonts w:ascii="Calibri" w:eastAsia="Calibri" w:hAnsi="Calibri"/>
          <w:sz w:val="22"/>
          <w:szCs w:val="22"/>
          <w:lang w:eastAsia="en-US"/>
        </w:rPr>
      </w:pPr>
    </w:p>
    <w:p w:rsidR="00DB6F41" w:rsidRDefault="00DB6F41" w:rsidP="00DB6F41"/>
    <w:p w:rsidR="00DB6F41" w:rsidRDefault="00DB6F41" w:rsidP="00DB6F41"/>
    <w:p w:rsidR="00DB6F41" w:rsidRDefault="00DB6F41" w:rsidP="00DB6F41"/>
    <w:p w:rsidR="006353E8" w:rsidRDefault="006353E8"/>
    <w:sectPr w:rsidR="006353E8" w:rsidSect="009360D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B719D"/>
    <w:multiLevelType w:val="hybridMultilevel"/>
    <w:tmpl w:val="C21C51B6"/>
    <w:lvl w:ilvl="0" w:tplc="1AAC971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41"/>
    <w:rsid w:val="00292D09"/>
    <w:rsid w:val="002D254B"/>
    <w:rsid w:val="005359EB"/>
    <w:rsid w:val="006353E8"/>
    <w:rsid w:val="00817201"/>
    <w:rsid w:val="00904DD6"/>
    <w:rsid w:val="009360D0"/>
    <w:rsid w:val="009A51ED"/>
    <w:rsid w:val="00B15DB3"/>
    <w:rsid w:val="00DB6F41"/>
    <w:rsid w:val="00F0203C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9D7D"/>
  <w15:chartTrackingRefBased/>
  <w15:docId w15:val="{8B878EA4-156D-4F71-B9CF-4D72FD52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Beata</cp:lastModifiedBy>
  <cp:revision>5</cp:revision>
  <dcterms:created xsi:type="dcterms:W3CDTF">2024-04-26T07:57:00Z</dcterms:created>
  <dcterms:modified xsi:type="dcterms:W3CDTF">2024-04-26T08:32:00Z</dcterms:modified>
</cp:coreProperties>
</file>