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B90A" w14:textId="1532CEB1" w:rsidR="00B65F90" w:rsidRPr="00B65F90" w:rsidRDefault="00B65F90" w:rsidP="00B65F90">
      <w:pPr>
        <w:spacing w:after="0"/>
        <w:jc w:val="both"/>
        <w:rPr>
          <w:rFonts w:ascii="Palatino Linotype" w:hAnsi="Palatino Linotype"/>
          <w:sz w:val="23"/>
          <w:szCs w:val="23"/>
          <w:lang w:val="de-DE"/>
        </w:rPr>
      </w:pPr>
      <w:r w:rsidRPr="00B65F90">
        <w:rPr>
          <w:rFonts w:ascii="Palatino Linotype" w:hAnsi="Palatino Linotype"/>
          <w:b/>
          <w:bCs/>
          <w:sz w:val="23"/>
          <w:szCs w:val="23"/>
          <w:lang w:val="de-DE"/>
        </w:rPr>
        <w:t>Biedermeier</w:t>
      </w:r>
      <w:r w:rsidRPr="00B65F90">
        <w:rPr>
          <w:rFonts w:ascii="Palatino Linotype" w:hAnsi="Palatino Linotype"/>
          <w:sz w:val="23"/>
          <w:szCs w:val="23"/>
          <w:lang w:val="de-DE"/>
        </w:rPr>
        <w:t xml:space="preserve"> </w:t>
      </w:r>
      <w:r w:rsidR="00EF76C5">
        <w:rPr>
          <w:rFonts w:ascii="Palatino Linotype" w:hAnsi="Palatino Linotype"/>
          <w:sz w:val="23"/>
          <w:szCs w:val="23"/>
          <w:lang w:val="de-DE"/>
        </w:rPr>
        <w:t>–</w:t>
      </w:r>
      <w:r w:rsidRPr="00B65F90">
        <w:rPr>
          <w:rFonts w:ascii="Palatino Linotype" w:hAnsi="Palatino Linotype"/>
          <w:sz w:val="23"/>
          <w:szCs w:val="23"/>
          <w:lang w:val="de-DE"/>
        </w:rPr>
        <w:t xml:space="preserve"> </w:t>
      </w:r>
      <w:r w:rsidR="00EF76C5">
        <w:rPr>
          <w:rFonts w:ascii="Palatino Linotype" w:hAnsi="Palatino Linotype"/>
          <w:sz w:val="23"/>
          <w:szCs w:val="23"/>
          <w:lang w:val="de-DE"/>
        </w:rPr>
        <w:t xml:space="preserve">der Begriff ist </w:t>
      </w:r>
      <w:r w:rsidRPr="00B65F90">
        <w:rPr>
          <w:rFonts w:ascii="Palatino Linotype" w:hAnsi="Palatino Linotype"/>
          <w:sz w:val="23"/>
          <w:szCs w:val="23"/>
          <w:lang w:val="de-DE"/>
        </w:rPr>
        <w:t>mehrdeutig</w:t>
      </w:r>
    </w:p>
    <w:p w14:paraId="4C2A9930" w14:textId="77777777" w:rsidR="00B65F90" w:rsidRPr="00B65F90" w:rsidRDefault="00B65F90" w:rsidP="00B65F90">
      <w:pPr>
        <w:spacing w:after="0"/>
        <w:jc w:val="both"/>
        <w:rPr>
          <w:rFonts w:ascii="Palatino Linotype" w:hAnsi="Palatino Linotype"/>
          <w:sz w:val="23"/>
          <w:szCs w:val="23"/>
          <w:lang w:val="de-DE"/>
        </w:rPr>
      </w:pPr>
      <w:r w:rsidRPr="00B65F90">
        <w:rPr>
          <w:rFonts w:ascii="Palatino Linotype" w:hAnsi="Palatino Linotype"/>
          <w:sz w:val="23"/>
          <w:szCs w:val="23"/>
          <w:lang w:val="de-DE"/>
        </w:rPr>
        <w:t>1. der Name der Epoche zwischen 1815 - 1848</w:t>
      </w:r>
    </w:p>
    <w:p w14:paraId="1943974A" w14:textId="77777777" w:rsidR="00B65F90" w:rsidRPr="00B65F90" w:rsidRDefault="00B65F90" w:rsidP="00B65F90">
      <w:pPr>
        <w:spacing w:after="0"/>
        <w:jc w:val="both"/>
        <w:rPr>
          <w:rFonts w:ascii="Palatino Linotype" w:hAnsi="Palatino Linotype"/>
          <w:sz w:val="23"/>
          <w:szCs w:val="23"/>
          <w:lang w:val="de-DE"/>
        </w:rPr>
      </w:pPr>
      <w:r w:rsidRPr="00B65F90">
        <w:rPr>
          <w:rFonts w:ascii="Palatino Linotype" w:hAnsi="Palatino Linotype"/>
          <w:sz w:val="23"/>
          <w:szCs w:val="23"/>
          <w:lang w:val="de-DE"/>
        </w:rPr>
        <w:t>2. ein Lebenskonzept im 19. Jh. = die Flucht in eine Parallelwelt (Häusliche Gemütlichkeit)</w:t>
      </w:r>
    </w:p>
    <w:p w14:paraId="60392CBD" w14:textId="7C973A2B" w:rsidR="00B65F90" w:rsidRDefault="00B65F90" w:rsidP="00B65F90">
      <w:pPr>
        <w:spacing w:after="0"/>
        <w:jc w:val="both"/>
        <w:rPr>
          <w:rFonts w:ascii="Palatino Linotype" w:hAnsi="Palatino Linotype"/>
          <w:sz w:val="23"/>
          <w:szCs w:val="23"/>
          <w:lang w:val="de-DE"/>
        </w:rPr>
      </w:pPr>
      <w:r w:rsidRPr="00B65F90">
        <w:rPr>
          <w:rFonts w:ascii="Palatino Linotype" w:hAnsi="Palatino Linotype"/>
          <w:sz w:val="23"/>
          <w:szCs w:val="23"/>
          <w:lang w:val="de-DE"/>
        </w:rPr>
        <w:t>3. ein Stil in Literatur (Frührealismus), Kunst, Architektur (Innenausstattung der Räume, die Wohnkultur)</w:t>
      </w:r>
    </w:p>
    <w:p w14:paraId="279A2BC6" w14:textId="7793819A" w:rsidR="00EF76C5" w:rsidRPr="00B65F90" w:rsidRDefault="00EF76C5" w:rsidP="00B65F90">
      <w:pPr>
        <w:spacing w:after="0"/>
        <w:jc w:val="both"/>
        <w:rPr>
          <w:rFonts w:ascii="Palatino Linotype" w:hAnsi="Palatino Linotype"/>
          <w:sz w:val="23"/>
          <w:szCs w:val="23"/>
          <w:lang w:val="de-DE"/>
        </w:rPr>
      </w:pPr>
      <w:r>
        <w:rPr>
          <w:rFonts w:ascii="Palatino Linotype" w:hAnsi="Palatino Linotype"/>
          <w:sz w:val="23"/>
          <w:szCs w:val="23"/>
          <w:lang w:val="de-DE"/>
        </w:rPr>
        <w:t xml:space="preserve">Der Begriff ist ambivalent, d.h. </w:t>
      </w:r>
      <w:r w:rsidR="00427B90">
        <w:rPr>
          <w:rFonts w:ascii="Palatino Linotype" w:hAnsi="Palatino Linotype"/>
          <w:sz w:val="23"/>
          <w:szCs w:val="23"/>
          <w:lang w:val="de-DE"/>
        </w:rPr>
        <w:t xml:space="preserve">sowohl </w:t>
      </w:r>
      <w:r>
        <w:rPr>
          <w:rFonts w:ascii="Palatino Linotype" w:hAnsi="Palatino Linotype"/>
          <w:sz w:val="23"/>
          <w:szCs w:val="23"/>
          <w:lang w:val="de-DE"/>
        </w:rPr>
        <w:t xml:space="preserve">positiv </w:t>
      </w:r>
      <w:r w:rsidR="00427B90">
        <w:rPr>
          <w:rFonts w:ascii="Palatino Linotype" w:hAnsi="Palatino Linotype"/>
          <w:sz w:val="23"/>
          <w:szCs w:val="23"/>
          <w:lang w:val="de-DE"/>
        </w:rPr>
        <w:t>als auch</w:t>
      </w:r>
      <w:r>
        <w:rPr>
          <w:rFonts w:ascii="Palatino Linotype" w:hAnsi="Palatino Linotype"/>
          <w:sz w:val="23"/>
          <w:szCs w:val="23"/>
          <w:lang w:val="de-DE"/>
        </w:rPr>
        <w:t xml:space="preserve"> negativ gemeint.</w:t>
      </w:r>
    </w:p>
    <w:p w14:paraId="0C763CA9" w14:textId="41F8B07B" w:rsidR="00B65F90" w:rsidRPr="00B65F90" w:rsidRDefault="00B65F90" w:rsidP="00B65F90">
      <w:pPr>
        <w:spacing w:after="0"/>
        <w:jc w:val="both"/>
        <w:rPr>
          <w:rFonts w:ascii="Palatino Linotype" w:hAnsi="Palatino Linotype"/>
          <w:sz w:val="23"/>
          <w:szCs w:val="23"/>
          <w:lang w:val="de-DE"/>
        </w:rPr>
      </w:pPr>
      <w:r w:rsidRPr="00B65F90">
        <w:rPr>
          <w:rFonts w:ascii="Palatino Linotype" w:hAnsi="Palatino Linotype"/>
          <w:sz w:val="23"/>
          <w:szCs w:val="23"/>
          <w:u w:val="single"/>
          <w:lang w:val="de-DE"/>
        </w:rPr>
        <w:t xml:space="preserve">Positive </w:t>
      </w:r>
      <w:r w:rsidRPr="00B65F90">
        <w:rPr>
          <w:rFonts w:ascii="Palatino Linotype" w:hAnsi="Palatino Linotype"/>
          <w:sz w:val="23"/>
          <w:szCs w:val="23"/>
          <w:u w:val="single"/>
          <w:lang w:val="de-DE"/>
        </w:rPr>
        <w:t>Konnotationen</w:t>
      </w:r>
      <w:r w:rsidRPr="00B65F90">
        <w:rPr>
          <w:rFonts w:ascii="Palatino Linotype" w:hAnsi="Palatino Linotype"/>
          <w:sz w:val="23"/>
          <w:szCs w:val="23"/>
          <w:u w:val="single"/>
          <w:lang w:val="de-DE"/>
        </w:rPr>
        <w:t xml:space="preserve"> mit dem Begriff</w:t>
      </w:r>
      <w:r>
        <w:rPr>
          <w:rFonts w:ascii="Palatino Linotype" w:hAnsi="Palatino Linotype"/>
          <w:sz w:val="23"/>
          <w:szCs w:val="23"/>
          <w:lang w:val="de-DE"/>
        </w:rPr>
        <w:t>:</w:t>
      </w:r>
    </w:p>
    <w:p w14:paraId="2F01C562" w14:textId="77777777" w:rsidR="00B65F90" w:rsidRPr="00B65F90" w:rsidRDefault="00B65F90" w:rsidP="00B65F90">
      <w:pPr>
        <w:spacing w:after="0"/>
        <w:jc w:val="both"/>
        <w:rPr>
          <w:rFonts w:ascii="Palatino Linotype" w:hAnsi="Palatino Linotype"/>
          <w:sz w:val="23"/>
          <w:szCs w:val="23"/>
          <w:lang w:val="de-DE"/>
        </w:rPr>
      </w:pPr>
      <w:r w:rsidRPr="00B65F90">
        <w:rPr>
          <w:rFonts w:ascii="Palatino Linotype" w:hAnsi="Palatino Linotype"/>
          <w:sz w:val="23"/>
          <w:szCs w:val="23"/>
          <w:lang w:val="de-DE"/>
        </w:rPr>
        <w:t>- Familiäre Werte</w:t>
      </w:r>
    </w:p>
    <w:p w14:paraId="71FE1DF6" w14:textId="77777777" w:rsidR="00B65F90" w:rsidRPr="00B65F90" w:rsidRDefault="00B65F90" w:rsidP="00B65F90">
      <w:pPr>
        <w:spacing w:after="0"/>
        <w:jc w:val="both"/>
        <w:rPr>
          <w:rFonts w:ascii="Palatino Linotype" w:hAnsi="Palatino Linotype"/>
          <w:sz w:val="23"/>
          <w:szCs w:val="23"/>
          <w:lang w:val="de-DE"/>
        </w:rPr>
      </w:pPr>
      <w:r w:rsidRPr="00B65F90">
        <w:rPr>
          <w:rFonts w:ascii="Palatino Linotype" w:hAnsi="Palatino Linotype"/>
          <w:sz w:val="23"/>
          <w:szCs w:val="23"/>
          <w:lang w:val="de-DE"/>
        </w:rPr>
        <w:t>- Liebe zur Tradition</w:t>
      </w:r>
    </w:p>
    <w:p w14:paraId="599D9746" w14:textId="0DC14F58" w:rsidR="00427B90" w:rsidRDefault="00B65F90" w:rsidP="00B65F90">
      <w:pPr>
        <w:spacing w:after="0"/>
        <w:jc w:val="both"/>
        <w:rPr>
          <w:rFonts w:ascii="Palatino Linotype" w:hAnsi="Palatino Linotype"/>
          <w:sz w:val="23"/>
          <w:szCs w:val="23"/>
          <w:lang w:val="de-DE"/>
        </w:rPr>
      </w:pPr>
      <w:r w:rsidRPr="00B65F90">
        <w:rPr>
          <w:rFonts w:ascii="Palatino Linotype" w:hAnsi="Palatino Linotype"/>
          <w:sz w:val="23"/>
          <w:szCs w:val="23"/>
          <w:lang w:val="de-DE"/>
        </w:rPr>
        <w:t>- Liebe zur Natur, Landschaftspatriotismus (Liebe zur Heimatlandschaft)</w:t>
      </w:r>
    </w:p>
    <w:p w14:paraId="46F4A135" w14:textId="2519E037" w:rsidR="00B65F90" w:rsidRPr="00B65F90" w:rsidRDefault="00B65F90" w:rsidP="00B65F90">
      <w:pPr>
        <w:spacing w:after="0"/>
        <w:jc w:val="both"/>
        <w:rPr>
          <w:rFonts w:ascii="Palatino Linotype" w:hAnsi="Palatino Linotype"/>
          <w:sz w:val="23"/>
          <w:szCs w:val="23"/>
          <w:lang w:val="de-DE"/>
        </w:rPr>
      </w:pPr>
      <w:r w:rsidRPr="00B65F90">
        <w:rPr>
          <w:rFonts w:ascii="Palatino Linotype" w:hAnsi="Palatino Linotype"/>
          <w:sz w:val="23"/>
          <w:szCs w:val="23"/>
          <w:u w:val="single"/>
          <w:lang w:val="de-DE"/>
        </w:rPr>
        <w:t xml:space="preserve">Negative </w:t>
      </w:r>
      <w:r w:rsidRPr="00B65F90">
        <w:rPr>
          <w:rFonts w:ascii="Palatino Linotype" w:hAnsi="Palatino Linotype"/>
          <w:sz w:val="23"/>
          <w:szCs w:val="23"/>
          <w:u w:val="single"/>
          <w:lang w:val="de-DE"/>
        </w:rPr>
        <w:t>Konnotationen</w:t>
      </w:r>
      <w:r w:rsidRPr="00B65F90">
        <w:rPr>
          <w:rFonts w:ascii="Palatino Linotype" w:hAnsi="Palatino Linotype"/>
          <w:sz w:val="23"/>
          <w:szCs w:val="23"/>
          <w:u w:val="single"/>
          <w:lang w:val="de-DE"/>
        </w:rPr>
        <w:t xml:space="preserve"> mit dem Begriff</w:t>
      </w:r>
    </w:p>
    <w:p w14:paraId="31D95030" w14:textId="5FC9F13F" w:rsidR="00B65F90" w:rsidRPr="00EF76C5" w:rsidRDefault="00B65F90" w:rsidP="00EF76C5">
      <w:pPr>
        <w:pStyle w:val="Akapitzlist"/>
        <w:numPr>
          <w:ilvl w:val="0"/>
          <w:numId w:val="3"/>
        </w:numPr>
        <w:spacing w:after="0"/>
        <w:jc w:val="both"/>
        <w:rPr>
          <w:rFonts w:ascii="Palatino Linotype" w:hAnsi="Palatino Linotype"/>
          <w:sz w:val="23"/>
          <w:szCs w:val="23"/>
          <w:lang w:val="de-DE"/>
        </w:rPr>
      </w:pPr>
      <w:r w:rsidRPr="00EF76C5">
        <w:rPr>
          <w:rFonts w:ascii="Palatino Linotype" w:hAnsi="Palatino Linotype"/>
          <w:sz w:val="23"/>
          <w:szCs w:val="23"/>
          <w:lang w:val="de-DE"/>
        </w:rPr>
        <w:t>Die Vertreter des Vormärz (Junges Deutschland) kritisierten Menschen, die ein zurückgezogenes Leben</w:t>
      </w:r>
      <w:r w:rsidR="00EF76C5" w:rsidRPr="00EF76C5">
        <w:rPr>
          <w:rFonts w:ascii="Palatino Linotype" w:hAnsi="Palatino Linotype"/>
          <w:sz w:val="23"/>
          <w:szCs w:val="23"/>
          <w:lang w:val="de-DE"/>
        </w:rPr>
        <w:t>,</w:t>
      </w:r>
      <w:r w:rsidRPr="00EF76C5">
        <w:rPr>
          <w:rFonts w:ascii="Palatino Linotype" w:hAnsi="Palatino Linotype"/>
          <w:sz w:val="23"/>
          <w:szCs w:val="23"/>
          <w:lang w:val="de-DE"/>
        </w:rPr>
        <w:t xml:space="preserve"> in der Abgeschiedenheit</w:t>
      </w:r>
      <w:r w:rsidR="00EF76C5" w:rsidRPr="00EF76C5">
        <w:rPr>
          <w:rFonts w:ascii="Palatino Linotype" w:hAnsi="Palatino Linotype"/>
          <w:sz w:val="23"/>
          <w:szCs w:val="23"/>
          <w:lang w:val="de-DE"/>
        </w:rPr>
        <w:t>,</w:t>
      </w:r>
      <w:r w:rsidRPr="00EF76C5">
        <w:rPr>
          <w:rFonts w:ascii="Palatino Linotype" w:hAnsi="Palatino Linotype"/>
          <w:sz w:val="23"/>
          <w:szCs w:val="23"/>
          <w:lang w:val="de-DE"/>
        </w:rPr>
        <w:t xml:space="preserve"> führten, anstatt sich für die großen Themen (Kampf um Gerechtigkeit, Demokratie, die deutsche Einheit) </w:t>
      </w:r>
      <w:r w:rsidRPr="00EF76C5">
        <w:rPr>
          <w:rFonts w:ascii="Palatino Linotype" w:hAnsi="Palatino Linotype"/>
          <w:sz w:val="23"/>
          <w:szCs w:val="23"/>
          <w:lang w:val="de-DE"/>
        </w:rPr>
        <w:t>zu interessieren</w:t>
      </w:r>
      <w:r w:rsidRPr="00EF76C5">
        <w:rPr>
          <w:rFonts w:ascii="Palatino Linotype" w:hAnsi="Palatino Linotype"/>
          <w:sz w:val="23"/>
          <w:szCs w:val="23"/>
          <w:lang w:val="de-DE"/>
        </w:rPr>
        <w:t xml:space="preserve">. </w:t>
      </w:r>
    </w:p>
    <w:p w14:paraId="78E6046C" w14:textId="77777777" w:rsidR="00B65F90" w:rsidRPr="00B65F90" w:rsidRDefault="00B65F90" w:rsidP="00B65F90">
      <w:pPr>
        <w:spacing w:after="0"/>
        <w:jc w:val="both"/>
        <w:rPr>
          <w:rFonts w:ascii="Palatino Linotype" w:hAnsi="Palatino Linotype"/>
          <w:sz w:val="23"/>
          <w:szCs w:val="23"/>
          <w:lang w:val="de-DE"/>
        </w:rPr>
      </w:pPr>
      <w:r w:rsidRPr="00B65F90">
        <w:rPr>
          <w:rFonts w:ascii="Palatino Linotype" w:hAnsi="Palatino Linotype"/>
          <w:sz w:val="23"/>
          <w:szCs w:val="23"/>
          <w:u w:val="single"/>
          <w:lang w:val="de-DE"/>
        </w:rPr>
        <w:t>Der Gegenstand der Kritik</w:t>
      </w:r>
      <w:r w:rsidRPr="00B65F90">
        <w:rPr>
          <w:rFonts w:ascii="Palatino Linotype" w:hAnsi="Palatino Linotype"/>
          <w:sz w:val="23"/>
          <w:szCs w:val="23"/>
          <w:lang w:val="de-DE"/>
        </w:rPr>
        <w:t>:</w:t>
      </w:r>
    </w:p>
    <w:p w14:paraId="2B448BE9" w14:textId="40AA1E33" w:rsidR="00B65F90" w:rsidRPr="00B65F90" w:rsidRDefault="00B65F90" w:rsidP="00B65F90">
      <w:pPr>
        <w:spacing w:after="0"/>
        <w:jc w:val="both"/>
        <w:rPr>
          <w:rFonts w:ascii="Palatino Linotype" w:hAnsi="Palatino Linotype"/>
          <w:sz w:val="23"/>
          <w:szCs w:val="23"/>
          <w:lang w:val="de-DE"/>
        </w:rPr>
      </w:pPr>
      <w:r w:rsidRPr="00B65F90">
        <w:rPr>
          <w:rFonts w:ascii="Palatino Linotype" w:hAnsi="Palatino Linotype"/>
          <w:sz w:val="23"/>
          <w:szCs w:val="23"/>
          <w:lang w:val="de-DE"/>
        </w:rPr>
        <w:t xml:space="preserve">    - die </w:t>
      </w:r>
      <w:r w:rsidRPr="00B65F90">
        <w:rPr>
          <w:rFonts w:ascii="Palatino Linotype" w:hAnsi="Palatino Linotype"/>
          <w:sz w:val="23"/>
          <w:szCs w:val="23"/>
          <w:lang w:val="de-DE"/>
        </w:rPr>
        <w:t>apolitische</w:t>
      </w:r>
      <w:r w:rsidRPr="00B65F90">
        <w:rPr>
          <w:rFonts w:ascii="Palatino Linotype" w:hAnsi="Palatino Linotype"/>
          <w:sz w:val="23"/>
          <w:szCs w:val="23"/>
          <w:lang w:val="de-DE"/>
        </w:rPr>
        <w:t xml:space="preserve"> Haltung</w:t>
      </w:r>
    </w:p>
    <w:p w14:paraId="7FB83A0A" w14:textId="57782D83" w:rsidR="00B65F90" w:rsidRPr="00B65F90" w:rsidRDefault="00B65F90" w:rsidP="00B65F90">
      <w:pPr>
        <w:spacing w:after="0"/>
        <w:jc w:val="both"/>
        <w:rPr>
          <w:rFonts w:ascii="Palatino Linotype" w:hAnsi="Palatino Linotype"/>
          <w:sz w:val="23"/>
          <w:szCs w:val="23"/>
          <w:lang w:val="de-DE"/>
        </w:rPr>
      </w:pPr>
      <w:r w:rsidRPr="00B65F90">
        <w:rPr>
          <w:rFonts w:ascii="Palatino Linotype" w:hAnsi="Palatino Linotype"/>
          <w:sz w:val="23"/>
          <w:szCs w:val="23"/>
          <w:lang w:val="de-DE"/>
        </w:rPr>
        <w:t xml:space="preserve">    - Ignoranz wichtigen gesellschaftlichen Problemen gegenüber </w:t>
      </w:r>
      <w:r>
        <w:rPr>
          <w:rFonts w:ascii="Palatino Linotype" w:hAnsi="Palatino Linotype"/>
          <w:sz w:val="23"/>
          <w:szCs w:val="23"/>
          <w:lang w:val="de-DE"/>
        </w:rPr>
        <w:t>(Menschen, die</w:t>
      </w:r>
      <w:r w:rsidR="00427B90">
        <w:rPr>
          <w:rFonts w:ascii="Palatino Linotype" w:hAnsi="Palatino Linotype"/>
          <w:sz w:val="23"/>
          <w:szCs w:val="23"/>
          <w:lang w:val="de-DE"/>
        </w:rPr>
        <w:t xml:space="preserve"> nur an sich selbst denken und</w:t>
      </w:r>
      <w:r>
        <w:rPr>
          <w:rFonts w:ascii="Palatino Linotype" w:hAnsi="Palatino Linotype"/>
          <w:sz w:val="23"/>
          <w:szCs w:val="23"/>
          <w:lang w:val="de-DE"/>
        </w:rPr>
        <w:t xml:space="preserve"> nur</w:t>
      </w:r>
      <w:r w:rsidRPr="00B65F90">
        <w:rPr>
          <w:rFonts w:ascii="Palatino Linotype" w:hAnsi="Palatino Linotype"/>
          <w:sz w:val="23"/>
          <w:szCs w:val="23"/>
          <w:lang w:val="de-DE"/>
        </w:rPr>
        <w:t xml:space="preserve"> auf </w:t>
      </w:r>
      <w:r>
        <w:rPr>
          <w:rFonts w:ascii="Palatino Linotype" w:hAnsi="Palatino Linotype"/>
          <w:sz w:val="23"/>
          <w:szCs w:val="23"/>
          <w:lang w:val="de-DE"/>
        </w:rPr>
        <w:t>ihre</w:t>
      </w:r>
      <w:r w:rsidRPr="00B65F90">
        <w:rPr>
          <w:rFonts w:ascii="Palatino Linotype" w:hAnsi="Palatino Linotype"/>
          <w:sz w:val="23"/>
          <w:szCs w:val="23"/>
          <w:lang w:val="de-DE"/>
        </w:rPr>
        <w:t xml:space="preserve"> "kleine Welt konzentriert" </w:t>
      </w:r>
      <w:r>
        <w:rPr>
          <w:rFonts w:ascii="Palatino Linotype" w:hAnsi="Palatino Linotype"/>
          <w:sz w:val="23"/>
          <w:szCs w:val="23"/>
          <w:lang w:val="de-DE"/>
        </w:rPr>
        <w:t>sind</w:t>
      </w:r>
      <w:r w:rsidRPr="00B65F90">
        <w:rPr>
          <w:rFonts w:ascii="Palatino Linotype" w:hAnsi="Palatino Linotype"/>
          <w:sz w:val="23"/>
          <w:szCs w:val="23"/>
          <w:lang w:val="de-DE"/>
        </w:rPr>
        <w:t>)</w:t>
      </w:r>
    </w:p>
    <w:p w14:paraId="59978E03" w14:textId="1C248177" w:rsidR="00B65F90" w:rsidRPr="00B65F90" w:rsidRDefault="00B65F90" w:rsidP="00B65F90">
      <w:pPr>
        <w:spacing w:after="0"/>
        <w:jc w:val="both"/>
        <w:rPr>
          <w:rFonts w:ascii="Palatino Linotype" w:hAnsi="Palatino Linotype"/>
          <w:sz w:val="23"/>
          <w:szCs w:val="23"/>
          <w:lang w:val="de-DE"/>
        </w:rPr>
      </w:pPr>
      <w:r w:rsidRPr="00B65F90">
        <w:rPr>
          <w:rFonts w:ascii="Palatino Linotype" w:hAnsi="Palatino Linotype"/>
          <w:sz w:val="23"/>
          <w:szCs w:val="23"/>
          <w:lang w:val="de-DE"/>
        </w:rPr>
        <w:t xml:space="preserve">    - Feigheit, Spießigkeit </w:t>
      </w:r>
      <w:r w:rsidR="00EF76C5">
        <w:rPr>
          <w:rFonts w:ascii="Palatino Linotype" w:hAnsi="Palatino Linotype"/>
          <w:sz w:val="23"/>
          <w:szCs w:val="23"/>
          <w:lang w:val="de-DE"/>
        </w:rPr>
        <w:t>wurden ihnen vorgeworfen</w:t>
      </w:r>
    </w:p>
    <w:p w14:paraId="1923F37A" w14:textId="753AB2CE" w:rsidR="00B65F90" w:rsidRDefault="00B65F90" w:rsidP="00B65F90">
      <w:pPr>
        <w:spacing w:after="0"/>
        <w:jc w:val="both"/>
        <w:rPr>
          <w:rFonts w:ascii="Palatino Linotype" w:hAnsi="Palatino Linotype"/>
          <w:sz w:val="23"/>
          <w:szCs w:val="23"/>
          <w:lang w:val="de-DE"/>
        </w:rPr>
      </w:pPr>
      <w:r w:rsidRPr="00B65F90">
        <w:rPr>
          <w:rFonts w:ascii="Palatino Linotype" w:hAnsi="Palatino Linotype"/>
          <w:sz w:val="23"/>
          <w:szCs w:val="23"/>
          <w:lang w:val="de-DE"/>
        </w:rPr>
        <w:t xml:space="preserve">    - Passivität, Resignation, </w:t>
      </w:r>
      <w:r w:rsidR="0093228A">
        <w:rPr>
          <w:rFonts w:ascii="Palatino Linotype" w:hAnsi="Palatino Linotype"/>
          <w:sz w:val="23"/>
          <w:szCs w:val="23"/>
          <w:lang w:val="de-DE"/>
        </w:rPr>
        <w:t xml:space="preserve">da sie </w:t>
      </w:r>
      <w:r w:rsidRPr="00B65F90">
        <w:rPr>
          <w:rFonts w:ascii="Palatino Linotype" w:hAnsi="Palatino Linotype"/>
          <w:sz w:val="23"/>
          <w:szCs w:val="23"/>
          <w:lang w:val="de-DE"/>
        </w:rPr>
        <w:t xml:space="preserve">sich </w:t>
      </w:r>
      <w:r w:rsidR="0093228A">
        <w:rPr>
          <w:rFonts w:ascii="Palatino Linotype" w:hAnsi="Palatino Linotype"/>
          <w:sz w:val="23"/>
          <w:szCs w:val="23"/>
          <w:lang w:val="de-DE"/>
        </w:rPr>
        <w:t xml:space="preserve">nicht </w:t>
      </w:r>
      <w:r w:rsidRPr="00B65F90">
        <w:rPr>
          <w:rFonts w:ascii="Palatino Linotype" w:hAnsi="Palatino Linotype"/>
          <w:sz w:val="23"/>
          <w:szCs w:val="23"/>
          <w:lang w:val="de-DE"/>
        </w:rPr>
        <w:t>aktiv an den gesellschaftlichen Prozessen beteiligen</w:t>
      </w:r>
      <w:r w:rsidR="0093228A">
        <w:rPr>
          <w:rFonts w:ascii="Palatino Linotype" w:hAnsi="Palatino Linotype"/>
          <w:sz w:val="23"/>
          <w:szCs w:val="23"/>
          <w:lang w:val="de-DE"/>
        </w:rPr>
        <w:t xml:space="preserve"> wollten</w:t>
      </w:r>
      <w:r w:rsidR="00427B90">
        <w:rPr>
          <w:rFonts w:ascii="Palatino Linotype" w:hAnsi="Palatino Linotype"/>
          <w:sz w:val="23"/>
          <w:szCs w:val="23"/>
          <w:lang w:val="de-DE"/>
        </w:rPr>
        <w:t>, sondern es sich zu Hause gemütlich machten.</w:t>
      </w:r>
    </w:p>
    <w:p w14:paraId="771AF45A" w14:textId="7BB938A9" w:rsidR="00B65F90" w:rsidRDefault="00B65F90" w:rsidP="00B65F90">
      <w:pPr>
        <w:spacing w:after="120"/>
        <w:jc w:val="both"/>
        <w:rPr>
          <w:rFonts w:ascii="Palatino Linotype" w:hAnsi="Palatino Linotype"/>
          <w:sz w:val="23"/>
          <w:szCs w:val="23"/>
          <w:lang w:val="de-DE"/>
        </w:rPr>
      </w:pPr>
      <w:r>
        <w:rPr>
          <w:rFonts w:ascii="Palatino Linotype" w:hAnsi="Palatino Linotype"/>
          <w:sz w:val="23"/>
          <w:szCs w:val="23"/>
          <w:lang w:val="de-DE"/>
        </w:rPr>
        <w:t>Kennzeichnend für das Biedermeier ist der Rückzug ins Private</w:t>
      </w:r>
      <w:r w:rsidRPr="00B65F90">
        <w:rPr>
          <w:rFonts w:ascii="Palatino Linotype" w:hAnsi="Palatino Linotype"/>
          <w:sz w:val="23"/>
          <w:szCs w:val="23"/>
          <w:lang w:val="de-DE"/>
        </w:rPr>
        <w:t>.</w:t>
      </w:r>
      <w:r>
        <w:rPr>
          <w:rFonts w:ascii="Palatino Linotype" w:hAnsi="Palatino Linotype"/>
          <w:b/>
          <w:bCs/>
          <w:sz w:val="23"/>
          <w:szCs w:val="23"/>
          <w:lang w:val="de-DE"/>
        </w:rPr>
        <w:t xml:space="preserve"> </w:t>
      </w:r>
      <w:r w:rsidRPr="00A563FB">
        <w:rPr>
          <w:rFonts w:ascii="Palatino Linotype" w:hAnsi="Palatino Linotype"/>
          <w:sz w:val="23"/>
          <w:szCs w:val="23"/>
          <w:lang w:val="de-DE"/>
        </w:rPr>
        <w:t xml:space="preserve">Das Biedermeier basiert auf der Überzeugung, </w:t>
      </w:r>
      <w:r>
        <w:rPr>
          <w:rFonts w:ascii="Palatino Linotype" w:hAnsi="Palatino Linotype"/>
          <w:sz w:val="23"/>
          <w:szCs w:val="23"/>
          <w:lang w:val="de-DE"/>
        </w:rPr>
        <w:t xml:space="preserve">dass man nur </w:t>
      </w:r>
      <w:r w:rsidRPr="00A563FB">
        <w:rPr>
          <w:rFonts w:ascii="Palatino Linotype" w:hAnsi="Palatino Linotype"/>
          <w:sz w:val="23"/>
          <w:szCs w:val="23"/>
          <w:lang w:val="de-DE"/>
        </w:rPr>
        <w:t>in der „kleinen Welt“</w:t>
      </w:r>
      <w:r>
        <w:rPr>
          <w:rFonts w:ascii="Palatino Linotype" w:hAnsi="Palatino Linotype"/>
          <w:sz w:val="23"/>
          <w:szCs w:val="23"/>
          <w:lang w:val="de-DE"/>
        </w:rPr>
        <w:t xml:space="preserve"> </w:t>
      </w:r>
      <w:r w:rsidRPr="00A563FB">
        <w:rPr>
          <w:rFonts w:ascii="Palatino Linotype" w:hAnsi="Palatino Linotype"/>
          <w:sz w:val="23"/>
          <w:szCs w:val="23"/>
          <w:lang w:val="de-DE"/>
        </w:rPr>
        <w:t xml:space="preserve">die Lebenserfüllung </w:t>
      </w:r>
      <w:r>
        <w:rPr>
          <w:rFonts w:ascii="Palatino Linotype" w:hAnsi="Palatino Linotype"/>
          <w:sz w:val="23"/>
          <w:szCs w:val="23"/>
          <w:lang w:val="de-DE"/>
        </w:rPr>
        <w:t>finden kann</w:t>
      </w:r>
      <w:r w:rsidRPr="00A563FB">
        <w:rPr>
          <w:rFonts w:ascii="Palatino Linotype" w:hAnsi="Palatino Linotype"/>
          <w:sz w:val="23"/>
          <w:szCs w:val="23"/>
          <w:lang w:val="de-DE"/>
        </w:rPr>
        <w:t xml:space="preserve">. Diese </w:t>
      </w:r>
      <w:r w:rsidR="0093228A">
        <w:rPr>
          <w:rFonts w:ascii="Palatino Linotype" w:hAnsi="Palatino Linotype"/>
          <w:sz w:val="23"/>
          <w:szCs w:val="23"/>
          <w:lang w:val="de-DE"/>
        </w:rPr>
        <w:t>„</w:t>
      </w:r>
      <w:r w:rsidRPr="00A563FB">
        <w:rPr>
          <w:rFonts w:ascii="Palatino Linotype" w:hAnsi="Palatino Linotype"/>
          <w:sz w:val="23"/>
          <w:szCs w:val="23"/>
          <w:lang w:val="de-DE"/>
        </w:rPr>
        <w:t>kleine Welt</w:t>
      </w:r>
      <w:r w:rsidR="0093228A">
        <w:rPr>
          <w:rFonts w:ascii="Palatino Linotype" w:hAnsi="Palatino Linotype"/>
          <w:sz w:val="23"/>
          <w:szCs w:val="23"/>
          <w:lang w:val="de-DE"/>
        </w:rPr>
        <w:t xml:space="preserve">“ </w:t>
      </w:r>
      <w:r w:rsidRPr="00A563FB">
        <w:rPr>
          <w:rFonts w:ascii="Palatino Linotype" w:hAnsi="Palatino Linotype"/>
          <w:sz w:val="23"/>
          <w:szCs w:val="23"/>
          <w:lang w:val="de-DE"/>
        </w:rPr>
        <w:t xml:space="preserve">wird </w:t>
      </w:r>
      <w:r>
        <w:rPr>
          <w:rFonts w:ascii="Palatino Linotype" w:hAnsi="Palatino Linotype"/>
          <w:sz w:val="23"/>
          <w:szCs w:val="23"/>
          <w:lang w:val="de-DE"/>
        </w:rPr>
        <w:t xml:space="preserve">in der Literatur </w:t>
      </w:r>
      <w:r w:rsidR="0093228A">
        <w:rPr>
          <w:rFonts w:ascii="Palatino Linotype" w:hAnsi="Palatino Linotype"/>
          <w:sz w:val="23"/>
          <w:szCs w:val="23"/>
          <w:lang w:val="de-DE"/>
        </w:rPr>
        <w:t xml:space="preserve">des Biedermeier immer als </w:t>
      </w:r>
      <w:r w:rsidRPr="00A563FB">
        <w:rPr>
          <w:rFonts w:ascii="Palatino Linotype" w:hAnsi="Palatino Linotype"/>
          <w:sz w:val="23"/>
          <w:szCs w:val="23"/>
          <w:lang w:val="de-DE"/>
        </w:rPr>
        <w:t>idyllisch dargestellt</w:t>
      </w:r>
      <w:r w:rsidR="0093228A">
        <w:rPr>
          <w:rFonts w:ascii="Palatino Linotype" w:hAnsi="Palatino Linotype"/>
          <w:sz w:val="23"/>
          <w:szCs w:val="23"/>
          <w:lang w:val="de-DE"/>
        </w:rPr>
        <w:t xml:space="preserve"> (trägt paradiesische Züge)</w:t>
      </w:r>
      <w:r>
        <w:rPr>
          <w:rFonts w:ascii="Palatino Linotype" w:hAnsi="Palatino Linotype"/>
          <w:sz w:val="23"/>
          <w:szCs w:val="23"/>
          <w:lang w:val="de-DE"/>
        </w:rPr>
        <w:t>.</w:t>
      </w:r>
    </w:p>
    <w:p w14:paraId="3B48E3B6" w14:textId="6DE0D5E4" w:rsidR="00B65F90" w:rsidRPr="00B65F90" w:rsidRDefault="00B65F90" w:rsidP="00B65F90">
      <w:pPr>
        <w:spacing w:after="0"/>
        <w:jc w:val="both"/>
        <w:rPr>
          <w:rFonts w:ascii="Palatino Linotype" w:hAnsi="Palatino Linotype"/>
          <w:sz w:val="23"/>
          <w:szCs w:val="23"/>
          <w:lang w:val="de-DE"/>
        </w:rPr>
      </w:pPr>
      <w:r>
        <w:rPr>
          <w:rFonts w:ascii="Palatino Linotype" w:hAnsi="Palatino Linotype"/>
          <w:sz w:val="23"/>
          <w:szCs w:val="23"/>
          <w:lang w:val="de-DE"/>
        </w:rPr>
        <w:t>Texte</w:t>
      </w:r>
    </w:p>
    <w:p w14:paraId="00957192" w14:textId="77777777" w:rsidR="002D72A4" w:rsidRDefault="00B65F90" w:rsidP="00B65F90">
      <w:pPr>
        <w:spacing w:after="80" w:line="300" w:lineRule="exact"/>
        <w:jc w:val="both"/>
        <w:rPr>
          <w:rFonts w:ascii="Palatino Linotype" w:hAnsi="Palatino Linotype"/>
          <w:bCs/>
          <w:sz w:val="23"/>
          <w:szCs w:val="23"/>
          <w:lang w:val="de-DE"/>
        </w:rPr>
      </w:pPr>
      <w:r w:rsidRPr="00B65F90">
        <w:rPr>
          <w:rFonts w:ascii="Palatino Linotype" w:hAnsi="Palatino Linotype"/>
          <w:sz w:val="23"/>
          <w:szCs w:val="23"/>
          <w:lang w:val="de-DE"/>
        </w:rPr>
        <w:t>"</w:t>
      </w:r>
      <w:r w:rsidRPr="00B65F90">
        <w:rPr>
          <w:rFonts w:ascii="Palatino Linotype" w:hAnsi="Palatino Linotype"/>
          <w:b/>
          <w:bCs/>
          <w:sz w:val="23"/>
          <w:szCs w:val="23"/>
          <w:lang w:val="de-DE"/>
        </w:rPr>
        <w:t>Der Traum ein Leben</w:t>
      </w:r>
      <w:r w:rsidRPr="00B65F90">
        <w:rPr>
          <w:rFonts w:ascii="Palatino Linotype" w:hAnsi="Palatino Linotype"/>
          <w:sz w:val="23"/>
          <w:szCs w:val="23"/>
          <w:lang w:val="de-DE"/>
        </w:rPr>
        <w:t>" von Grillparzer</w:t>
      </w:r>
      <w:r>
        <w:rPr>
          <w:rFonts w:ascii="Palatino Linotype" w:hAnsi="Palatino Linotype"/>
          <w:sz w:val="23"/>
          <w:szCs w:val="23"/>
          <w:lang w:val="de-DE"/>
        </w:rPr>
        <w:t xml:space="preserve"> </w:t>
      </w:r>
      <w:r w:rsidRPr="00B65F90">
        <w:rPr>
          <w:rFonts w:ascii="Palatino Linotype" w:hAnsi="Palatino Linotype"/>
          <w:bCs/>
          <w:sz w:val="23"/>
          <w:szCs w:val="23"/>
          <w:lang w:val="de-DE"/>
        </w:rPr>
        <w:t xml:space="preserve">ist ein dramatisches Märchen (Drama) in vier Aufzügen, das 1834 im Burgtheater in Wien uraufgeführt wurde. </w:t>
      </w:r>
    </w:p>
    <w:p w14:paraId="1F4C1A3B" w14:textId="1F1C1FD1" w:rsidR="00B65F90" w:rsidRDefault="00B65F90" w:rsidP="00B65F90">
      <w:pPr>
        <w:spacing w:after="80" w:line="300" w:lineRule="exact"/>
        <w:jc w:val="both"/>
        <w:rPr>
          <w:rFonts w:ascii="Palatino Linotype" w:hAnsi="Palatino Linotype"/>
          <w:bCs/>
          <w:sz w:val="23"/>
          <w:szCs w:val="23"/>
          <w:lang w:val="de-DE"/>
        </w:rPr>
      </w:pPr>
      <w:r w:rsidRPr="00B65F90">
        <w:rPr>
          <w:rFonts w:ascii="Palatino Linotype" w:hAnsi="Palatino Linotype"/>
          <w:bCs/>
          <w:sz w:val="23"/>
          <w:szCs w:val="23"/>
          <w:lang w:val="de-DE"/>
        </w:rPr>
        <w:t xml:space="preserve">Grillpanzer hat hier das biedermeierliche Lebensgefühl poetisch festgehalten. </w:t>
      </w:r>
      <w:r>
        <w:rPr>
          <w:rFonts w:ascii="Palatino Linotype" w:hAnsi="Palatino Linotype"/>
          <w:bCs/>
          <w:sz w:val="23"/>
          <w:szCs w:val="23"/>
          <w:lang w:val="de-DE"/>
        </w:rPr>
        <w:t xml:space="preserve">Glück hier auf Erden („hienieden“) kann man nur im Kleinen und Bescheidenen finden, nicht in der großen Welt. </w:t>
      </w:r>
      <w:r w:rsidR="002D72A4">
        <w:rPr>
          <w:rFonts w:ascii="Palatino Linotype" w:hAnsi="Palatino Linotype"/>
          <w:bCs/>
          <w:sz w:val="23"/>
          <w:szCs w:val="23"/>
          <w:lang w:val="de-DE"/>
        </w:rPr>
        <w:t xml:space="preserve">Wichtiger als Größe und Ruhm ist das reine Gewissen. Wer unschuldig ist, hat Frieden in sich. </w:t>
      </w:r>
      <w:r w:rsidR="002D72A4">
        <w:rPr>
          <w:rFonts w:ascii="Palatino Linotype" w:hAnsi="Palatino Linotype"/>
          <w:bCs/>
          <w:sz w:val="23"/>
          <w:szCs w:val="23"/>
          <w:lang w:val="de-DE"/>
        </w:rPr>
        <w:t xml:space="preserve">Der Schuldige </w:t>
      </w:r>
      <w:r w:rsidR="002D72A4">
        <w:rPr>
          <w:rFonts w:ascii="Palatino Linotype" w:hAnsi="Palatino Linotype"/>
          <w:bCs/>
          <w:sz w:val="23"/>
          <w:szCs w:val="23"/>
          <w:lang w:val="de-DE"/>
        </w:rPr>
        <w:t>findet</w:t>
      </w:r>
      <w:r w:rsidR="002D72A4">
        <w:rPr>
          <w:rFonts w:ascii="Palatino Linotype" w:hAnsi="Palatino Linotype"/>
          <w:bCs/>
          <w:sz w:val="23"/>
          <w:szCs w:val="23"/>
          <w:lang w:val="de-DE"/>
        </w:rPr>
        <w:t xml:space="preserve"> keine Ruhe.</w:t>
      </w:r>
      <w:r w:rsidR="002D72A4" w:rsidRPr="002D72A4">
        <w:rPr>
          <w:rFonts w:ascii="Palatino Linotype" w:hAnsi="Palatino Linotype"/>
          <w:bCs/>
          <w:sz w:val="23"/>
          <w:szCs w:val="23"/>
          <w:lang w:val="de-DE"/>
        </w:rPr>
        <w:t xml:space="preserve"> </w:t>
      </w:r>
      <w:r w:rsidR="002D72A4">
        <w:rPr>
          <w:rFonts w:ascii="Palatino Linotype" w:hAnsi="Palatino Linotype"/>
          <w:bCs/>
          <w:sz w:val="23"/>
          <w:szCs w:val="23"/>
          <w:lang w:val="de-DE"/>
        </w:rPr>
        <w:t>Der Mensch soll</w:t>
      </w:r>
      <w:r w:rsidR="002D72A4">
        <w:rPr>
          <w:rFonts w:ascii="Palatino Linotype" w:hAnsi="Palatino Linotype"/>
          <w:bCs/>
          <w:sz w:val="23"/>
          <w:szCs w:val="23"/>
          <w:lang w:val="de-DE"/>
        </w:rPr>
        <w:t xml:space="preserve"> nicht nach Größe und Ruhm streben, sondern</w:t>
      </w:r>
      <w:r w:rsidR="002D72A4">
        <w:rPr>
          <w:rFonts w:ascii="Palatino Linotype" w:hAnsi="Palatino Linotype"/>
          <w:bCs/>
          <w:sz w:val="23"/>
          <w:szCs w:val="23"/>
          <w:lang w:val="de-DE"/>
        </w:rPr>
        <w:t xml:space="preserve"> ein bescheidenes Leben führen, denn „die Größe ist gefährlich</w:t>
      </w:r>
      <w:r w:rsidR="002D72A4">
        <w:rPr>
          <w:rFonts w:ascii="Palatino Linotype" w:hAnsi="Palatino Linotype"/>
          <w:bCs/>
          <w:sz w:val="23"/>
          <w:szCs w:val="23"/>
          <w:lang w:val="de-DE"/>
        </w:rPr>
        <w:t xml:space="preserve"> und </w:t>
      </w:r>
      <w:r w:rsidR="002D72A4">
        <w:rPr>
          <w:rFonts w:ascii="Palatino Linotype" w:hAnsi="Palatino Linotype"/>
          <w:bCs/>
          <w:sz w:val="23"/>
          <w:szCs w:val="23"/>
          <w:lang w:val="de-DE"/>
        </w:rPr>
        <w:t>der Ruhm</w:t>
      </w:r>
      <w:r w:rsidR="002D72A4">
        <w:rPr>
          <w:rFonts w:ascii="Palatino Linotype" w:hAnsi="Palatino Linotype"/>
          <w:bCs/>
          <w:sz w:val="23"/>
          <w:szCs w:val="23"/>
          <w:lang w:val="de-DE"/>
        </w:rPr>
        <w:t xml:space="preserve"> ein</w:t>
      </w:r>
      <w:r w:rsidR="002D72A4">
        <w:rPr>
          <w:rFonts w:ascii="Palatino Linotype" w:hAnsi="Palatino Linotype"/>
          <w:bCs/>
          <w:sz w:val="23"/>
          <w:szCs w:val="23"/>
          <w:lang w:val="de-DE"/>
        </w:rPr>
        <w:t xml:space="preserve"> leeres Spiel“.</w:t>
      </w:r>
      <w:r w:rsidR="002D72A4">
        <w:rPr>
          <w:rFonts w:ascii="Palatino Linotype" w:hAnsi="Palatino Linotype"/>
          <w:bCs/>
          <w:sz w:val="23"/>
          <w:szCs w:val="23"/>
          <w:lang w:val="de-DE"/>
        </w:rPr>
        <w:t xml:space="preserve"> </w:t>
      </w:r>
    </w:p>
    <w:p w14:paraId="0201F5A9" w14:textId="03D1F8F9" w:rsidR="00B65F90" w:rsidRPr="00B65F90" w:rsidRDefault="002D72A4" w:rsidP="00B65F90">
      <w:pPr>
        <w:spacing w:after="0"/>
        <w:jc w:val="both"/>
        <w:rPr>
          <w:rFonts w:ascii="Palatino Linotype" w:hAnsi="Palatino Linotype"/>
          <w:bCs/>
          <w:sz w:val="23"/>
          <w:szCs w:val="23"/>
          <w:lang w:val="de-DE"/>
        </w:rPr>
      </w:pPr>
      <w:r w:rsidRPr="002D72A4">
        <w:rPr>
          <w:rFonts w:ascii="Palatino Linotype" w:hAnsi="Palatino Linotype"/>
          <w:sz w:val="23"/>
          <w:szCs w:val="23"/>
          <w:lang w:val="de-DE"/>
        </w:rPr>
        <w:t>[</w:t>
      </w:r>
      <w:r>
        <w:rPr>
          <w:rFonts w:ascii="Palatino Linotype" w:hAnsi="Palatino Linotype"/>
          <w:sz w:val="23"/>
          <w:szCs w:val="23"/>
          <w:lang w:val="de-DE"/>
        </w:rPr>
        <w:t>Beispiel Napoleon, der unglaubliche Macht gewonnen hat und sie dann schnell verloren.]</w:t>
      </w:r>
    </w:p>
    <w:p w14:paraId="0DABE208" w14:textId="77777777" w:rsidR="00B65F90" w:rsidRDefault="00B65F90" w:rsidP="00B65F90">
      <w:pPr>
        <w:spacing w:after="0"/>
        <w:jc w:val="both"/>
        <w:rPr>
          <w:rFonts w:ascii="Palatino Linotype" w:hAnsi="Palatino Linotype"/>
          <w:bCs/>
          <w:sz w:val="23"/>
          <w:szCs w:val="23"/>
          <w:lang w:val="de-DE"/>
        </w:rPr>
      </w:pPr>
    </w:p>
    <w:p w14:paraId="1D31E281" w14:textId="77777777" w:rsidR="008D5876" w:rsidRPr="008D5876" w:rsidRDefault="008D5876" w:rsidP="008D5876">
      <w:pPr>
        <w:spacing w:after="0"/>
        <w:jc w:val="both"/>
        <w:rPr>
          <w:rFonts w:ascii="Palatino Linotype" w:hAnsi="Palatino Linotype"/>
          <w:bCs/>
          <w:sz w:val="23"/>
          <w:szCs w:val="23"/>
          <w:lang w:val="de-DE"/>
        </w:rPr>
      </w:pPr>
      <w:r w:rsidRPr="008D5876">
        <w:rPr>
          <w:rFonts w:ascii="Palatino Linotype" w:hAnsi="Palatino Linotype"/>
          <w:bCs/>
          <w:sz w:val="23"/>
          <w:szCs w:val="23"/>
          <w:lang w:val="de-DE"/>
        </w:rPr>
        <w:t>"</w:t>
      </w:r>
      <w:r w:rsidRPr="008D5876">
        <w:rPr>
          <w:rFonts w:ascii="Palatino Linotype" w:hAnsi="Palatino Linotype"/>
          <w:b/>
          <w:sz w:val="23"/>
          <w:szCs w:val="23"/>
          <w:lang w:val="de-DE"/>
        </w:rPr>
        <w:t>Ach, nur einmal noch im Leben</w:t>
      </w:r>
      <w:r w:rsidRPr="008D5876">
        <w:rPr>
          <w:rFonts w:ascii="Palatino Linotype" w:hAnsi="Palatino Linotype"/>
          <w:bCs/>
          <w:sz w:val="23"/>
          <w:szCs w:val="23"/>
          <w:lang w:val="de-DE"/>
        </w:rPr>
        <w:t>" von E. Mörike</w:t>
      </w:r>
    </w:p>
    <w:p w14:paraId="3BFAFB05" w14:textId="0B60BCB9" w:rsidR="001E5174" w:rsidRPr="008D5876" w:rsidRDefault="008D5876" w:rsidP="001E5174">
      <w:pPr>
        <w:spacing w:after="0"/>
        <w:jc w:val="both"/>
        <w:rPr>
          <w:rFonts w:ascii="Palatino Linotype" w:hAnsi="Palatino Linotype"/>
          <w:bCs/>
          <w:sz w:val="23"/>
          <w:szCs w:val="23"/>
          <w:lang w:val="de-DE"/>
        </w:rPr>
      </w:pPr>
      <w:r w:rsidRPr="008D5876">
        <w:rPr>
          <w:rFonts w:ascii="Palatino Linotype" w:hAnsi="Palatino Linotype"/>
          <w:bCs/>
          <w:sz w:val="23"/>
          <w:szCs w:val="23"/>
          <w:lang w:val="de-DE"/>
        </w:rPr>
        <w:t xml:space="preserve">Das lyrisch Ich </w:t>
      </w:r>
      <w:r w:rsidR="001E5174">
        <w:rPr>
          <w:rFonts w:ascii="Palatino Linotype" w:hAnsi="Palatino Linotype"/>
          <w:bCs/>
          <w:sz w:val="23"/>
          <w:szCs w:val="23"/>
          <w:lang w:val="de-DE"/>
        </w:rPr>
        <w:t>sehnt sich nach</w:t>
      </w:r>
      <w:r w:rsidRPr="008D5876">
        <w:rPr>
          <w:rFonts w:ascii="Palatino Linotype" w:hAnsi="Palatino Linotype"/>
          <w:bCs/>
          <w:sz w:val="23"/>
          <w:szCs w:val="23"/>
          <w:lang w:val="de-DE"/>
        </w:rPr>
        <w:t xml:space="preserve"> der </w:t>
      </w:r>
      <w:r w:rsidR="001E5174">
        <w:rPr>
          <w:rFonts w:ascii="Palatino Linotype" w:hAnsi="Palatino Linotype"/>
          <w:bCs/>
          <w:sz w:val="23"/>
          <w:szCs w:val="23"/>
          <w:lang w:val="de-DE"/>
        </w:rPr>
        <w:t>„</w:t>
      </w:r>
      <w:r w:rsidRPr="008D5876">
        <w:rPr>
          <w:rFonts w:ascii="Palatino Linotype" w:hAnsi="Palatino Linotype"/>
          <w:bCs/>
          <w:sz w:val="23"/>
          <w:szCs w:val="23"/>
          <w:lang w:val="de-DE"/>
        </w:rPr>
        <w:t>guten alten Zeit</w:t>
      </w:r>
      <w:r w:rsidR="001E5174">
        <w:rPr>
          <w:rFonts w:ascii="Palatino Linotype" w:hAnsi="Palatino Linotype"/>
          <w:bCs/>
          <w:sz w:val="23"/>
          <w:szCs w:val="23"/>
          <w:lang w:val="de-DE"/>
        </w:rPr>
        <w:t>“, die nicht mehr zurück</w:t>
      </w:r>
      <w:r w:rsidR="00427B90">
        <w:rPr>
          <w:rFonts w:ascii="Palatino Linotype" w:hAnsi="Palatino Linotype"/>
          <w:bCs/>
          <w:sz w:val="23"/>
          <w:szCs w:val="23"/>
          <w:lang w:val="de-DE"/>
        </w:rPr>
        <w:t>kehrt</w:t>
      </w:r>
      <w:r w:rsidRPr="008D5876">
        <w:rPr>
          <w:rFonts w:ascii="Palatino Linotype" w:hAnsi="Palatino Linotype"/>
          <w:bCs/>
          <w:sz w:val="23"/>
          <w:szCs w:val="23"/>
          <w:lang w:val="de-DE"/>
        </w:rPr>
        <w:t xml:space="preserve">. </w:t>
      </w:r>
      <w:r w:rsidR="0093228A">
        <w:rPr>
          <w:rFonts w:ascii="Palatino Linotype" w:hAnsi="Palatino Linotype"/>
          <w:bCs/>
          <w:sz w:val="23"/>
          <w:szCs w:val="23"/>
          <w:lang w:val="de-DE"/>
        </w:rPr>
        <w:t xml:space="preserve">Im Zentrum der Beschreibung steht das Familienhaus und der Garten. </w:t>
      </w:r>
      <w:r w:rsidR="001E5174">
        <w:rPr>
          <w:rFonts w:ascii="Palatino Linotype" w:hAnsi="Palatino Linotype"/>
          <w:bCs/>
          <w:sz w:val="23"/>
          <w:szCs w:val="23"/>
          <w:lang w:val="de-DE"/>
        </w:rPr>
        <w:t>Früher pulsierte hier das Leben. Nun ist alles anders</w:t>
      </w:r>
      <w:r w:rsidR="001E5174" w:rsidRPr="008D5876">
        <w:rPr>
          <w:rFonts w:ascii="Palatino Linotype" w:hAnsi="Palatino Linotype"/>
          <w:bCs/>
          <w:sz w:val="23"/>
          <w:szCs w:val="23"/>
          <w:lang w:val="de-DE"/>
        </w:rPr>
        <w:t xml:space="preserve">: </w:t>
      </w:r>
    </w:p>
    <w:p w14:paraId="267CBCE5" w14:textId="77777777" w:rsidR="001E5174" w:rsidRPr="008D5876" w:rsidRDefault="001E5174" w:rsidP="001E5174">
      <w:pPr>
        <w:spacing w:after="0"/>
        <w:jc w:val="both"/>
        <w:rPr>
          <w:rFonts w:ascii="Palatino Linotype" w:hAnsi="Palatino Linotype"/>
          <w:bCs/>
          <w:sz w:val="23"/>
          <w:szCs w:val="23"/>
          <w:lang w:val="de-DE"/>
        </w:rPr>
      </w:pPr>
      <w:r w:rsidRPr="008D5876">
        <w:rPr>
          <w:rFonts w:ascii="Palatino Linotype" w:hAnsi="Palatino Linotype"/>
          <w:bCs/>
          <w:sz w:val="23"/>
          <w:szCs w:val="23"/>
          <w:lang w:val="de-DE"/>
        </w:rPr>
        <w:t xml:space="preserve">    - ein alter verblichener Gartensaal: die Farben sind verblichen</w:t>
      </w:r>
    </w:p>
    <w:p w14:paraId="1A675B03" w14:textId="77777777" w:rsidR="001E5174" w:rsidRPr="008D5876" w:rsidRDefault="001E5174" w:rsidP="001E5174">
      <w:pPr>
        <w:spacing w:after="0"/>
        <w:jc w:val="both"/>
        <w:rPr>
          <w:rFonts w:ascii="Palatino Linotype" w:hAnsi="Palatino Linotype"/>
          <w:bCs/>
          <w:sz w:val="23"/>
          <w:szCs w:val="23"/>
          <w:lang w:val="de-DE"/>
        </w:rPr>
      </w:pPr>
      <w:r w:rsidRPr="008D5876">
        <w:rPr>
          <w:rFonts w:ascii="Palatino Linotype" w:hAnsi="Palatino Linotype"/>
          <w:bCs/>
          <w:sz w:val="23"/>
          <w:szCs w:val="23"/>
          <w:lang w:val="de-DE"/>
        </w:rPr>
        <w:t xml:space="preserve">    - ein verwilderter Garten, </w:t>
      </w:r>
      <w:r>
        <w:rPr>
          <w:rFonts w:ascii="Palatino Linotype" w:hAnsi="Palatino Linotype"/>
          <w:bCs/>
          <w:sz w:val="23"/>
          <w:szCs w:val="23"/>
          <w:lang w:val="de-DE"/>
        </w:rPr>
        <w:t>früher sah der Garten</w:t>
      </w:r>
      <w:r w:rsidRPr="008D5876">
        <w:rPr>
          <w:rFonts w:ascii="Palatino Linotype" w:hAnsi="Palatino Linotype"/>
          <w:bCs/>
          <w:sz w:val="23"/>
          <w:szCs w:val="23"/>
          <w:lang w:val="de-DE"/>
        </w:rPr>
        <w:t xml:space="preserve"> gepflegt aus </w:t>
      </w:r>
    </w:p>
    <w:p w14:paraId="0A1B2FF3" w14:textId="7A4E2D06" w:rsidR="001E5174" w:rsidRDefault="001E5174" w:rsidP="001E5174">
      <w:pPr>
        <w:spacing w:after="0"/>
        <w:jc w:val="both"/>
        <w:rPr>
          <w:rFonts w:ascii="Palatino Linotype" w:hAnsi="Palatino Linotype"/>
          <w:bCs/>
          <w:sz w:val="23"/>
          <w:szCs w:val="23"/>
          <w:lang w:val="de-DE"/>
        </w:rPr>
      </w:pPr>
      <w:r w:rsidRPr="008D5876">
        <w:rPr>
          <w:rFonts w:ascii="Palatino Linotype" w:hAnsi="Palatino Linotype"/>
          <w:bCs/>
          <w:sz w:val="23"/>
          <w:szCs w:val="23"/>
          <w:lang w:val="de-DE"/>
        </w:rPr>
        <w:t xml:space="preserve">    - die </w:t>
      </w:r>
      <w:r w:rsidR="00427B90">
        <w:rPr>
          <w:rFonts w:ascii="Palatino Linotype" w:hAnsi="Palatino Linotype"/>
          <w:bCs/>
          <w:sz w:val="23"/>
          <w:szCs w:val="23"/>
          <w:lang w:val="de-DE"/>
        </w:rPr>
        <w:t>„</w:t>
      </w:r>
      <w:r w:rsidRPr="008D5876">
        <w:rPr>
          <w:rFonts w:ascii="Palatino Linotype" w:hAnsi="Palatino Linotype"/>
          <w:bCs/>
          <w:sz w:val="23"/>
          <w:szCs w:val="23"/>
          <w:lang w:val="de-DE"/>
        </w:rPr>
        <w:t>geschwärzte Gattertür</w:t>
      </w:r>
      <w:r w:rsidR="00427B90">
        <w:rPr>
          <w:rFonts w:ascii="Palatino Linotype" w:hAnsi="Palatino Linotype"/>
          <w:bCs/>
          <w:sz w:val="23"/>
          <w:szCs w:val="23"/>
          <w:lang w:val="de-DE"/>
        </w:rPr>
        <w:t>“</w:t>
      </w:r>
      <w:r w:rsidRPr="008D5876">
        <w:rPr>
          <w:rFonts w:ascii="Palatino Linotype" w:hAnsi="Palatino Linotype"/>
          <w:bCs/>
          <w:sz w:val="23"/>
          <w:szCs w:val="23"/>
          <w:lang w:val="de-DE"/>
        </w:rPr>
        <w:t xml:space="preserve"> - das Holz ist schon morsch, die</w:t>
      </w:r>
      <w:r>
        <w:rPr>
          <w:rFonts w:ascii="Palatino Linotype" w:hAnsi="Palatino Linotype"/>
          <w:bCs/>
          <w:sz w:val="23"/>
          <w:szCs w:val="23"/>
          <w:lang w:val="de-DE"/>
        </w:rPr>
        <w:t xml:space="preserve"> rostigen</w:t>
      </w:r>
      <w:r w:rsidRPr="008D5876">
        <w:rPr>
          <w:rFonts w:ascii="Palatino Linotype" w:hAnsi="Palatino Linotype"/>
          <w:bCs/>
          <w:sz w:val="23"/>
          <w:szCs w:val="23"/>
          <w:lang w:val="de-DE"/>
        </w:rPr>
        <w:t xml:space="preserve"> Angeln quietschen </w:t>
      </w:r>
    </w:p>
    <w:p w14:paraId="1D550675" w14:textId="68923EAA" w:rsidR="008D5876" w:rsidRDefault="008D5876" w:rsidP="001E5174">
      <w:pPr>
        <w:spacing w:after="0"/>
        <w:jc w:val="both"/>
        <w:rPr>
          <w:rFonts w:ascii="Palatino Linotype" w:hAnsi="Palatino Linotype"/>
          <w:bCs/>
          <w:sz w:val="23"/>
          <w:szCs w:val="23"/>
          <w:lang w:val="de-DE"/>
        </w:rPr>
      </w:pPr>
      <w:r w:rsidRPr="008D5876">
        <w:rPr>
          <w:rFonts w:ascii="Palatino Linotype" w:hAnsi="Palatino Linotype"/>
          <w:bCs/>
          <w:sz w:val="23"/>
          <w:szCs w:val="23"/>
          <w:lang w:val="de-DE"/>
        </w:rPr>
        <w:t xml:space="preserve">Überall sind Spuren der Vergangenheit zu sehen, </w:t>
      </w:r>
      <w:r w:rsidR="001E5174">
        <w:rPr>
          <w:rFonts w:ascii="Palatino Linotype" w:hAnsi="Palatino Linotype"/>
          <w:bCs/>
          <w:sz w:val="23"/>
          <w:szCs w:val="23"/>
          <w:lang w:val="de-DE"/>
        </w:rPr>
        <w:t xml:space="preserve">die an Menschen und ihr Leben erinnern. Hier lebte </w:t>
      </w:r>
      <w:r w:rsidR="0093228A">
        <w:rPr>
          <w:rFonts w:ascii="Palatino Linotype" w:hAnsi="Palatino Linotype"/>
          <w:bCs/>
          <w:sz w:val="23"/>
          <w:szCs w:val="23"/>
          <w:lang w:val="de-DE"/>
        </w:rPr>
        <w:t>früher</w:t>
      </w:r>
      <w:r w:rsidR="001E5174">
        <w:rPr>
          <w:rFonts w:ascii="Palatino Linotype" w:hAnsi="Palatino Linotype"/>
          <w:bCs/>
          <w:sz w:val="23"/>
          <w:szCs w:val="23"/>
          <w:lang w:val="de-DE"/>
        </w:rPr>
        <w:t xml:space="preserve"> ein Pfarrer mit seiner Familie.</w:t>
      </w:r>
      <w:r w:rsidR="0093228A">
        <w:rPr>
          <w:rFonts w:ascii="Palatino Linotype" w:hAnsi="Palatino Linotype"/>
          <w:bCs/>
          <w:sz w:val="23"/>
          <w:szCs w:val="23"/>
          <w:lang w:val="de-DE"/>
        </w:rPr>
        <w:t xml:space="preserve"> Man empfing Gäste.</w:t>
      </w:r>
      <w:r w:rsidR="001E5174">
        <w:rPr>
          <w:rFonts w:ascii="Palatino Linotype" w:hAnsi="Palatino Linotype"/>
          <w:bCs/>
          <w:sz w:val="23"/>
          <w:szCs w:val="23"/>
          <w:lang w:val="de-DE"/>
        </w:rPr>
        <w:t xml:space="preserve"> Im Garten wurde Gemüse angebaut. </w:t>
      </w:r>
    </w:p>
    <w:p w14:paraId="417E435A" w14:textId="4E690304" w:rsidR="001E5174" w:rsidRDefault="008D5876" w:rsidP="008D5876">
      <w:pPr>
        <w:spacing w:after="0"/>
        <w:jc w:val="both"/>
        <w:rPr>
          <w:rFonts w:ascii="Palatino Linotype" w:hAnsi="Palatino Linotype"/>
          <w:bCs/>
          <w:sz w:val="23"/>
          <w:szCs w:val="23"/>
          <w:lang w:val="de-DE"/>
        </w:rPr>
      </w:pPr>
      <w:r>
        <w:rPr>
          <w:rFonts w:ascii="Palatino Linotype" w:hAnsi="Palatino Linotype"/>
          <w:bCs/>
          <w:sz w:val="23"/>
          <w:szCs w:val="23"/>
          <w:lang w:val="de-DE"/>
        </w:rPr>
        <w:t xml:space="preserve">Das lyrische Ich ist hier kein Fremder. Er kennt sich </w:t>
      </w:r>
      <w:r w:rsidR="001E5174">
        <w:rPr>
          <w:rFonts w:ascii="Palatino Linotype" w:hAnsi="Palatino Linotype"/>
          <w:bCs/>
          <w:sz w:val="23"/>
          <w:szCs w:val="23"/>
          <w:lang w:val="de-DE"/>
        </w:rPr>
        <w:t xml:space="preserve">in diesem Garten </w:t>
      </w:r>
      <w:r>
        <w:rPr>
          <w:rFonts w:ascii="Palatino Linotype" w:hAnsi="Palatino Linotype"/>
          <w:bCs/>
          <w:sz w:val="23"/>
          <w:szCs w:val="23"/>
          <w:lang w:val="de-DE"/>
        </w:rPr>
        <w:t xml:space="preserve">gut aus. </w:t>
      </w:r>
      <w:r w:rsidR="0093228A">
        <w:rPr>
          <w:rFonts w:ascii="Palatino Linotype" w:hAnsi="Palatino Linotype"/>
          <w:bCs/>
          <w:sz w:val="23"/>
          <w:szCs w:val="23"/>
          <w:lang w:val="de-DE"/>
        </w:rPr>
        <w:t>Er findet noch das alte</w:t>
      </w:r>
      <w:r>
        <w:rPr>
          <w:rFonts w:ascii="Palatino Linotype" w:hAnsi="Palatino Linotype"/>
          <w:bCs/>
          <w:sz w:val="23"/>
          <w:szCs w:val="23"/>
          <w:lang w:val="de-DE"/>
        </w:rPr>
        <w:t xml:space="preserve"> „Hinterpförtchen“</w:t>
      </w:r>
      <w:r w:rsidR="0093228A">
        <w:rPr>
          <w:rFonts w:ascii="Palatino Linotype" w:hAnsi="Palatino Linotype"/>
          <w:bCs/>
          <w:sz w:val="23"/>
          <w:szCs w:val="23"/>
          <w:lang w:val="de-DE"/>
        </w:rPr>
        <w:t>,</w:t>
      </w:r>
      <w:r w:rsidR="001E5174">
        <w:rPr>
          <w:rFonts w:ascii="Palatino Linotype" w:hAnsi="Palatino Linotype"/>
          <w:bCs/>
          <w:sz w:val="23"/>
          <w:szCs w:val="23"/>
          <w:lang w:val="de-DE"/>
        </w:rPr>
        <w:t xml:space="preserve"> </w:t>
      </w:r>
      <w:r w:rsidR="0093228A">
        <w:rPr>
          <w:rFonts w:ascii="Palatino Linotype" w:hAnsi="Palatino Linotype"/>
          <w:bCs/>
          <w:sz w:val="23"/>
          <w:szCs w:val="23"/>
          <w:lang w:val="de-DE"/>
        </w:rPr>
        <w:t>e</w:t>
      </w:r>
      <w:r w:rsidR="001E5174">
        <w:rPr>
          <w:rFonts w:ascii="Palatino Linotype" w:hAnsi="Palatino Linotype"/>
          <w:bCs/>
          <w:sz w:val="23"/>
          <w:szCs w:val="23"/>
          <w:lang w:val="de-DE"/>
        </w:rPr>
        <w:t>r kennt Wege</w:t>
      </w:r>
      <w:r>
        <w:rPr>
          <w:rFonts w:ascii="Palatino Linotype" w:hAnsi="Palatino Linotype"/>
          <w:bCs/>
          <w:sz w:val="23"/>
          <w:szCs w:val="23"/>
          <w:lang w:val="de-DE"/>
        </w:rPr>
        <w:t xml:space="preserve"> </w:t>
      </w:r>
      <w:r>
        <w:rPr>
          <w:rFonts w:ascii="Palatino Linotype" w:hAnsi="Palatino Linotype"/>
          <w:bCs/>
          <w:sz w:val="23"/>
          <w:szCs w:val="23"/>
          <w:lang w:val="de-DE"/>
        </w:rPr>
        <w:t>„abseits vom Dorf“</w:t>
      </w:r>
      <w:r w:rsidR="0093228A">
        <w:rPr>
          <w:rFonts w:ascii="Palatino Linotype" w:hAnsi="Palatino Linotype"/>
          <w:bCs/>
          <w:sz w:val="23"/>
          <w:szCs w:val="23"/>
          <w:lang w:val="de-DE"/>
        </w:rPr>
        <w:t xml:space="preserve"> (typisch Biedermeier)</w:t>
      </w:r>
      <w:r>
        <w:rPr>
          <w:rFonts w:ascii="Palatino Linotype" w:hAnsi="Palatino Linotype"/>
          <w:bCs/>
          <w:sz w:val="23"/>
          <w:szCs w:val="23"/>
          <w:lang w:val="de-DE"/>
        </w:rPr>
        <w:t xml:space="preserve">. </w:t>
      </w:r>
    </w:p>
    <w:p w14:paraId="498EB2F4" w14:textId="0206AC49" w:rsidR="008D5876" w:rsidRDefault="008D5876" w:rsidP="008D5876">
      <w:pPr>
        <w:spacing w:after="0"/>
        <w:jc w:val="both"/>
        <w:rPr>
          <w:rFonts w:ascii="Palatino Linotype" w:hAnsi="Palatino Linotype"/>
          <w:bCs/>
          <w:sz w:val="23"/>
          <w:szCs w:val="23"/>
          <w:lang w:val="de-DE"/>
        </w:rPr>
      </w:pPr>
      <w:r>
        <w:rPr>
          <w:rFonts w:ascii="Palatino Linotype" w:hAnsi="Palatino Linotype"/>
          <w:bCs/>
          <w:sz w:val="23"/>
          <w:szCs w:val="23"/>
          <w:lang w:val="de-DE"/>
        </w:rPr>
        <w:lastRenderedPageBreak/>
        <w:t xml:space="preserve">Mit realistischer Exaktheit und im nostalgischen Ton wird hier über das Vergangene reflektiert. </w:t>
      </w:r>
      <w:r w:rsidR="001E5174">
        <w:rPr>
          <w:rFonts w:ascii="Palatino Linotype" w:hAnsi="Palatino Linotype"/>
          <w:bCs/>
          <w:sz w:val="23"/>
          <w:szCs w:val="23"/>
          <w:lang w:val="de-DE"/>
        </w:rPr>
        <w:t>Veränderungen werden erwähnt. Der Autor geht ins Detail, was für die Zeit typisch war (Frührealismus).</w:t>
      </w:r>
      <w:r>
        <w:rPr>
          <w:rFonts w:ascii="Palatino Linotype" w:hAnsi="Palatino Linotype"/>
          <w:bCs/>
          <w:sz w:val="23"/>
          <w:szCs w:val="23"/>
          <w:lang w:val="de-DE"/>
        </w:rPr>
        <w:t xml:space="preserve">  </w:t>
      </w:r>
    </w:p>
    <w:p w14:paraId="2BB41B72" w14:textId="77777777" w:rsidR="0093228A" w:rsidRDefault="0093228A" w:rsidP="008D5876">
      <w:pPr>
        <w:spacing w:after="0"/>
        <w:jc w:val="both"/>
        <w:rPr>
          <w:rFonts w:ascii="Palatino Linotype" w:hAnsi="Palatino Linotype"/>
          <w:bCs/>
          <w:sz w:val="23"/>
          <w:szCs w:val="23"/>
          <w:lang w:val="de-DE"/>
        </w:rPr>
      </w:pPr>
    </w:p>
    <w:p w14:paraId="02740BB8" w14:textId="2DA5A27F" w:rsidR="008D5876" w:rsidRPr="008D5876" w:rsidRDefault="00EF76C5" w:rsidP="008D5876">
      <w:pPr>
        <w:spacing w:after="0"/>
        <w:jc w:val="both"/>
        <w:rPr>
          <w:rFonts w:ascii="Palatino Linotype" w:hAnsi="Palatino Linotype"/>
          <w:bCs/>
          <w:sz w:val="23"/>
          <w:szCs w:val="23"/>
          <w:lang w:val="de-DE"/>
        </w:rPr>
      </w:pPr>
      <w:r>
        <w:rPr>
          <w:rFonts w:ascii="Palatino Linotype" w:hAnsi="Palatino Linotype"/>
          <w:bCs/>
          <w:sz w:val="23"/>
          <w:szCs w:val="23"/>
          <w:lang w:val="de-DE"/>
        </w:rPr>
        <w:t>„</w:t>
      </w:r>
      <w:r w:rsidRPr="00EF76C5">
        <w:rPr>
          <w:rFonts w:ascii="Palatino Linotype" w:hAnsi="Palatino Linotype"/>
          <w:b/>
          <w:sz w:val="23"/>
          <w:szCs w:val="23"/>
          <w:lang w:val="de-DE"/>
        </w:rPr>
        <w:t>Unter dem schwarzen Bären</w:t>
      </w:r>
      <w:r>
        <w:rPr>
          <w:rFonts w:ascii="Palatino Linotype" w:hAnsi="Palatino Linotype"/>
          <w:b/>
          <w:sz w:val="23"/>
          <w:szCs w:val="23"/>
          <w:lang w:val="de-DE"/>
        </w:rPr>
        <w:t>. Erlebtes</w:t>
      </w:r>
      <w:r>
        <w:rPr>
          <w:rFonts w:ascii="Palatino Linotype" w:hAnsi="Palatino Linotype"/>
          <w:bCs/>
          <w:sz w:val="23"/>
          <w:szCs w:val="23"/>
          <w:lang w:val="de-DE"/>
        </w:rPr>
        <w:t>“ von Gutzkow</w:t>
      </w:r>
    </w:p>
    <w:p w14:paraId="594CB013" w14:textId="2E970FFE" w:rsidR="001E5174" w:rsidRDefault="001E5174" w:rsidP="001E5174">
      <w:pPr>
        <w:spacing w:after="80" w:line="300" w:lineRule="exact"/>
        <w:jc w:val="both"/>
        <w:rPr>
          <w:rFonts w:ascii="Palatino Linotype" w:hAnsi="Palatino Linotype"/>
          <w:sz w:val="23"/>
          <w:szCs w:val="23"/>
          <w:lang w:val="de-DE"/>
        </w:rPr>
      </w:pPr>
      <w:r>
        <w:rPr>
          <w:rFonts w:ascii="Palatino Linotype" w:hAnsi="Palatino Linotype"/>
          <w:sz w:val="23"/>
          <w:szCs w:val="23"/>
          <w:lang w:val="de-DE"/>
        </w:rPr>
        <w:t xml:space="preserve">Der Text ist ein autobiographischer Prosatext von Karl Gutzkow. </w:t>
      </w:r>
    </w:p>
    <w:p w14:paraId="40CF6D9E" w14:textId="378DB88F" w:rsidR="00B65F90" w:rsidRPr="00EF76C5" w:rsidRDefault="001E5174" w:rsidP="00EF76C5">
      <w:pPr>
        <w:spacing w:after="80" w:line="300" w:lineRule="exact"/>
        <w:jc w:val="both"/>
        <w:rPr>
          <w:rFonts w:ascii="Palatino Linotype" w:hAnsi="Palatino Linotype"/>
          <w:b/>
          <w:bCs/>
          <w:sz w:val="23"/>
          <w:szCs w:val="23"/>
          <w:lang w:val="de-DE"/>
        </w:rPr>
      </w:pPr>
      <w:r>
        <w:rPr>
          <w:rFonts w:ascii="Palatino Linotype" w:hAnsi="Palatino Linotype"/>
          <w:sz w:val="23"/>
          <w:szCs w:val="23"/>
          <w:lang w:val="de-DE"/>
        </w:rPr>
        <w:t>Gutzkow</w:t>
      </w:r>
      <w:r>
        <w:rPr>
          <w:rFonts w:ascii="Palatino Linotype" w:hAnsi="Palatino Linotype"/>
          <w:sz w:val="23"/>
          <w:szCs w:val="23"/>
          <w:lang w:val="de-DE"/>
        </w:rPr>
        <w:t>, der dem „Jungen Deutschland“ zuzuordnen ist,</w:t>
      </w:r>
      <w:r>
        <w:rPr>
          <w:rFonts w:ascii="Palatino Linotype" w:hAnsi="Palatino Linotype"/>
          <w:sz w:val="23"/>
          <w:szCs w:val="23"/>
          <w:lang w:val="de-DE"/>
        </w:rPr>
        <w:t xml:space="preserve"> schreibt hier im Biedermeierstil. Er zeichnet ein </w:t>
      </w:r>
      <w:r w:rsidRPr="001E5174">
        <w:rPr>
          <w:rFonts w:ascii="Palatino Linotype" w:hAnsi="Palatino Linotype"/>
          <w:sz w:val="23"/>
          <w:szCs w:val="23"/>
          <w:lang w:val="de-DE"/>
        </w:rPr>
        <w:t>Stimmungsbild</w:t>
      </w:r>
      <w:r>
        <w:rPr>
          <w:rFonts w:ascii="Palatino Linotype" w:hAnsi="Palatino Linotype"/>
          <w:sz w:val="23"/>
          <w:szCs w:val="23"/>
          <w:lang w:val="de-DE"/>
        </w:rPr>
        <w:t xml:space="preserve">. Die Beschreibung ist sehr </w:t>
      </w:r>
      <w:r w:rsidRPr="001E5174">
        <w:rPr>
          <w:rFonts w:ascii="Palatino Linotype" w:hAnsi="Palatino Linotype"/>
          <w:sz w:val="23"/>
          <w:szCs w:val="23"/>
          <w:lang w:val="de-DE"/>
        </w:rPr>
        <w:t>ausführlich.</w:t>
      </w:r>
      <w:r>
        <w:rPr>
          <w:rFonts w:ascii="Palatino Linotype" w:hAnsi="Palatino Linotype"/>
          <w:sz w:val="23"/>
          <w:szCs w:val="23"/>
          <w:lang w:val="de-DE"/>
        </w:rPr>
        <w:t xml:space="preserve"> Jedes, noch so kleine Detail, wird erwählt</w:t>
      </w:r>
      <w:r w:rsidR="00EF76C5">
        <w:rPr>
          <w:rFonts w:ascii="Palatino Linotype" w:hAnsi="Palatino Linotype"/>
          <w:sz w:val="23"/>
          <w:szCs w:val="23"/>
          <w:lang w:val="de-DE"/>
        </w:rPr>
        <w:t xml:space="preserve"> -</w:t>
      </w:r>
      <w:r w:rsidRPr="00EF76C5">
        <w:rPr>
          <w:rFonts w:ascii="Palatino Linotype" w:hAnsi="Palatino Linotype"/>
          <w:sz w:val="23"/>
          <w:szCs w:val="23"/>
          <w:lang w:val="de-DE"/>
        </w:rPr>
        <w:t xml:space="preserve"> Detailrealismus</w:t>
      </w:r>
    </w:p>
    <w:p w14:paraId="59DBEC6B" w14:textId="1C12F0E0" w:rsidR="00EF76C5" w:rsidRPr="00EF76C5" w:rsidRDefault="00EF76C5" w:rsidP="00EF76C5">
      <w:pPr>
        <w:spacing w:after="80" w:line="300" w:lineRule="exact"/>
        <w:jc w:val="both"/>
        <w:rPr>
          <w:rFonts w:ascii="Palatino Linotype" w:hAnsi="Palatino Linotype"/>
          <w:sz w:val="23"/>
          <w:szCs w:val="23"/>
          <w:lang w:val="de-DE"/>
        </w:rPr>
      </w:pPr>
      <w:r w:rsidRPr="00EF76C5">
        <w:rPr>
          <w:rFonts w:ascii="Palatino Linotype" w:hAnsi="Palatino Linotype"/>
          <w:sz w:val="23"/>
          <w:szCs w:val="23"/>
          <w:lang w:val="de-DE"/>
        </w:rPr>
        <w:t>Gutzkow lobt die perfekte Ordnung (bürgerliche Tugend)</w:t>
      </w:r>
      <w:r>
        <w:rPr>
          <w:rFonts w:ascii="Palatino Linotype" w:hAnsi="Palatino Linotype"/>
          <w:sz w:val="23"/>
          <w:szCs w:val="23"/>
          <w:lang w:val="de-DE"/>
        </w:rPr>
        <w:t>:</w:t>
      </w:r>
    </w:p>
    <w:p w14:paraId="6509BA5B" w14:textId="77777777" w:rsidR="00EF76C5" w:rsidRDefault="00EF76C5" w:rsidP="00EF76C5">
      <w:pPr>
        <w:pStyle w:val="Akapitzlist"/>
        <w:numPr>
          <w:ilvl w:val="0"/>
          <w:numId w:val="1"/>
        </w:numPr>
        <w:spacing w:after="80" w:line="300" w:lineRule="exact"/>
        <w:jc w:val="both"/>
        <w:rPr>
          <w:rFonts w:ascii="Palatino Linotype" w:hAnsi="Palatino Linotype"/>
          <w:sz w:val="23"/>
          <w:szCs w:val="23"/>
          <w:lang w:val="de-DE"/>
        </w:rPr>
      </w:pPr>
      <w:r>
        <w:rPr>
          <w:rFonts w:ascii="Palatino Linotype" w:hAnsi="Palatino Linotype"/>
          <w:sz w:val="23"/>
          <w:szCs w:val="23"/>
          <w:lang w:val="de-DE"/>
        </w:rPr>
        <w:t>E</w:t>
      </w:r>
      <w:r w:rsidRPr="008A62C0">
        <w:rPr>
          <w:rFonts w:ascii="Palatino Linotype" w:hAnsi="Palatino Linotype"/>
          <w:sz w:val="23"/>
          <w:szCs w:val="23"/>
          <w:lang w:val="de-DE"/>
        </w:rPr>
        <w:t xml:space="preserve">s ist ein „gebildetes Haus“. Hier ist alles sinnvoll eingerichtet. </w:t>
      </w:r>
    </w:p>
    <w:p w14:paraId="413F2E11" w14:textId="14EEB741" w:rsidR="00EF76C5" w:rsidRDefault="00EF76C5" w:rsidP="00EF76C5">
      <w:pPr>
        <w:pStyle w:val="Akapitzlist"/>
        <w:numPr>
          <w:ilvl w:val="0"/>
          <w:numId w:val="1"/>
        </w:numPr>
        <w:spacing w:after="80" w:line="300" w:lineRule="exact"/>
        <w:jc w:val="both"/>
        <w:rPr>
          <w:rFonts w:ascii="Palatino Linotype" w:hAnsi="Palatino Linotype"/>
          <w:sz w:val="23"/>
          <w:szCs w:val="23"/>
          <w:lang w:val="de-DE"/>
        </w:rPr>
      </w:pPr>
      <w:r w:rsidRPr="008A62C0">
        <w:rPr>
          <w:rFonts w:ascii="Palatino Linotype" w:hAnsi="Palatino Linotype"/>
          <w:sz w:val="23"/>
          <w:szCs w:val="23"/>
          <w:lang w:val="de-DE"/>
        </w:rPr>
        <w:t>Alles hat seinen Platz</w:t>
      </w:r>
      <w:r>
        <w:rPr>
          <w:rFonts w:ascii="Palatino Linotype" w:hAnsi="Palatino Linotype"/>
          <w:sz w:val="23"/>
          <w:szCs w:val="23"/>
          <w:lang w:val="de-DE"/>
        </w:rPr>
        <w:t xml:space="preserve"> „die kleinen Arbeitstische der Frauen am Fenster“ (logisch</w:t>
      </w:r>
      <w:r w:rsidR="00427B90">
        <w:rPr>
          <w:rFonts w:ascii="Palatino Linotype" w:hAnsi="Palatino Linotype"/>
          <w:sz w:val="23"/>
          <w:szCs w:val="23"/>
          <w:lang w:val="de-DE"/>
        </w:rPr>
        <w:t>, weil sie bei ihrer Arbeit viel Licht brauchen</w:t>
      </w:r>
      <w:r>
        <w:rPr>
          <w:rFonts w:ascii="Palatino Linotype" w:hAnsi="Palatino Linotype"/>
          <w:sz w:val="23"/>
          <w:szCs w:val="23"/>
          <w:lang w:val="de-DE"/>
        </w:rPr>
        <w:t>)</w:t>
      </w:r>
    </w:p>
    <w:p w14:paraId="7333320C" w14:textId="4310E4EC" w:rsidR="00EF76C5" w:rsidRDefault="00EF76C5" w:rsidP="00EF76C5">
      <w:pPr>
        <w:pStyle w:val="Akapitzlist"/>
        <w:numPr>
          <w:ilvl w:val="0"/>
          <w:numId w:val="1"/>
        </w:numPr>
        <w:spacing w:after="80" w:line="300" w:lineRule="exact"/>
        <w:jc w:val="both"/>
        <w:rPr>
          <w:rFonts w:ascii="Palatino Linotype" w:hAnsi="Palatino Linotype"/>
          <w:sz w:val="23"/>
          <w:szCs w:val="23"/>
          <w:lang w:val="de-DE"/>
        </w:rPr>
      </w:pPr>
      <w:r>
        <w:rPr>
          <w:rFonts w:ascii="Palatino Linotype" w:hAnsi="Palatino Linotype"/>
          <w:sz w:val="23"/>
          <w:szCs w:val="23"/>
          <w:lang w:val="de-DE"/>
        </w:rPr>
        <w:t>A</w:t>
      </w:r>
      <w:r w:rsidRPr="008A62C0">
        <w:rPr>
          <w:rFonts w:ascii="Palatino Linotype" w:hAnsi="Palatino Linotype"/>
          <w:sz w:val="23"/>
          <w:szCs w:val="23"/>
          <w:lang w:val="de-DE"/>
        </w:rPr>
        <w:t xml:space="preserve">lles ist nützlich und im guten Zustand (gut erhalten). Es gibt nichts Überflüssiges, nichts, was kaputt oder unsauber wäre. </w:t>
      </w:r>
    </w:p>
    <w:p w14:paraId="61DAA764" w14:textId="3E9E0BED" w:rsidR="00EF76C5" w:rsidRPr="00EF76C5" w:rsidRDefault="00EF76C5" w:rsidP="00EF76C5">
      <w:pPr>
        <w:spacing w:after="80" w:line="300" w:lineRule="exact"/>
        <w:jc w:val="both"/>
        <w:rPr>
          <w:rFonts w:ascii="Palatino Linotype" w:hAnsi="Palatino Linotype"/>
          <w:sz w:val="23"/>
          <w:szCs w:val="23"/>
          <w:lang w:val="de-DE"/>
        </w:rPr>
      </w:pPr>
      <w:r>
        <w:rPr>
          <w:rFonts w:ascii="Palatino Linotype" w:hAnsi="Palatino Linotype"/>
          <w:sz w:val="23"/>
          <w:szCs w:val="23"/>
          <w:lang w:val="de-DE"/>
        </w:rPr>
        <w:t>Die Menschen, die hier leben, sind wohlerzogene Menschen („kein Schreien, kein Rennen“). Sie begegnen einander mit</w:t>
      </w:r>
      <w:r w:rsidR="0093228A">
        <w:rPr>
          <w:rFonts w:ascii="Palatino Linotype" w:hAnsi="Palatino Linotype"/>
          <w:sz w:val="23"/>
          <w:szCs w:val="23"/>
          <w:lang w:val="de-DE"/>
        </w:rPr>
        <w:t xml:space="preserve"> Respekt und</w:t>
      </w:r>
      <w:r>
        <w:rPr>
          <w:rFonts w:ascii="Palatino Linotype" w:hAnsi="Palatino Linotype"/>
          <w:sz w:val="23"/>
          <w:szCs w:val="23"/>
          <w:lang w:val="de-DE"/>
        </w:rPr>
        <w:t xml:space="preserve"> Wertschätzung. </w:t>
      </w:r>
    </w:p>
    <w:p w14:paraId="05F5D45B" w14:textId="0AF32970" w:rsidR="00B65F90" w:rsidRDefault="00EF76C5" w:rsidP="00EF76C5">
      <w:pPr>
        <w:spacing w:after="80" w:line="300" w:lineRule="exact"/>
        <w:jc w:val="both"/>
        <w:rPr>
          <w:rFonts w:ascii="Palatino Linotype" w:hAnsi="Palatino Linotype"/>
          <w:sz w:val="23"/>
          <w:szCs w:val="23"/>
          <w:lang w:val="de-DE"/>
        </w:rPr>
      </w:pPr>
      <w:r w:rsidRPr="00EF76C5">
        <w:rPr>
          <w:rFonts w:ascii="Palatino Linotype" w:hAnsi="Palatino Linotype"/>
          <w:sz w:val="23"/>
          <w:szCs w:val="23"/>
          <w:lang w:val="de-DE"/>
        </w:rPr>
        <w:t xml:space="preserve">Dieses Zuhause ist eine </w:t>
      </w:r>
      <w:r w:rsidR="00427B90">
        <w:rPr>
          <w:rFonts w:ascii="Palatino Linotype" w:hAnsi="Palatino Linotype"/>
          <w:sz w:val="23"/>
          <w:szCs w:val="23"/>
          <w:lang w:val="de-DE"/>
        </w:rPr>
        <w:t>Lebensoa</w:t>
      </w:r>
      <w:r w:rsidR="00427B90" w:rsidRPr="00EF76C5">
        <w:rPr>
          <w:rFonts w:ascii="Palatino Linotype" w:hAnsi="Palatino Linotype"/>
          <w:sz w:val="23"/>
          <w:szCs w:val="23"/>
          <w:lang w:val="de-DE"/>
        </w:rPr>
        <w:t>se</w:t>
      </w:r>
      <w:r w:rsidRPr="00EF76C5">
        <w:rPr>
          <w:rFonts w:ascii="Palatino Linotype" w:hAnsi="Palatino Linotype"/>
          <w:sz w:val="23"/>
          <w:szCs w:val="23"/>
          <w:lang w:val="de-DE"/>
        </w:rPr>
        <w:t>, ein Raum, in dem Menschen Kraft schöpfen</w:t>
      </w:r>
      <w:r w:rsidR="00427B90">
        <w:rPr>
          <w:rFonts w:ascii="Palatino Linotype" w:hAnsi="Palatino Linotype"/>
          <w:sz w:val="23"/>
          <w:szCs w:val="23"/>
          <w:lang w:val="de-DE"/>
        </w:rPr>
        <w:t xml:space="preserve"> und sich wohl fühlen</w:t>
      </w:r>
      <w:r w:rsidRPr="00EF76C5">
        <w:rPr>
          <w:rFonts w:ascii="Palatino Linotype" w:hAnsi="Palatino Linotype"/>
          <w:sz w:val="23"/>
          <w:szCs w:val="23"/>
          <w:lang w:val="de-DE"/>
        </w:rPr>
        <w:t>. Es ist ihr Zufluchtsort. Alles ist still, ruhig</w:t>
      </w:r>
      <w:r>
        <w:rPr>
          <w:rFonts w:ascii="Palatino Linotype" w:hAnsi="Palatino Linotype"/>
          <w:sz w:val="23"/>
          <w:szCs w:val="23"/>
          <w:lang w:val="de-DE"/>
        </w:rPr>
        <w:t xml:space="preserve"> und</w:t>
      </w:r>
      <w:r w:rsidRPr="00EF76C5">
        <w:rPr>
          <w:rFonts w:ascii="Palatino Linotype" w:hAnsi="Palatino Linotype"/>
          <w:sz w:val="23"/>
          <w:szCs w:val="23"/>
          <w:lang w:val="de-DE"/>
        </w:rPr>
        <w:t xml:space="preserve"> harmonisch</w:t>
      </w:r>
      <w:r>
        <w:rPr>
          <w:rFonts w:ascii="Palatino Linotype" w:hAnsi="Palatino Linotype"/>
          <w:sz w:val="23"/>
          <w:szCs w:val="23"/>
          <w:lang w:val="de-DE"/>
        </w:rPr>
        <w:t>.</w:t>
      </w:r>
    </w:p>
    <w:p w14:paraId="5CBE954E" w14:textId="7B77D1B1" w:rsidR="00EF76C5" w:rsidRPr="00EF76C5" w:rsidRDefault="00EF76C5" w:rsidP="00EF76C5">
      <w:pPr>
        <w:spacing w:after="80" w:line="300" w:lineRule="exact"/>
        <w:jc w:val="both"/>
        <w:rPr>
          <w:rFonts w:ascii="Palatino Linotype" w:hAnsi="Palatino Linotype"/>
          <w:sz w:val="23"/>
          <w:szCs w:val="23"/>
          <w:lang w:val="de-DE"/>
        </w:rPr>
      </w:pPr>
      <w:r>
        <w:rPr>
          <w:rFonts w:ascii="Palatino Linotype" w:hAnsi="Palatino Linotype"/>
          <w:sz w:val="23"/>
          <w:szCs w:val="23"/>
          <w:lang w:val="de-DE"/>
        </w:rPr>
        <w:t>______________</w:t>
      </w:r>
    </w:p>
    <w:p w14:paraId="7F8FA405" w14:textId="085D01A3" w:rsidR="00B65F90" w:rsidRPr="002D72A4" w:rsidRDefault="002D72A4" w:rsidP="00B65F90">
      <w:pPr>
        <w:spacing w:after="120"/>
        <w:jc w:val="both"/>
        <w:rPr>
          <w:rFonts w:ascii="Palatino Linotype" w:hAnsi="Palatino Linotype"/>
          <w:sz w:val="24"/>
          <w:szCs w:val="24"/>
          <w:lang w:val="de-DE"/>
        </w:rPr>
      </w:pPr>
      <w:r>
        <w:rPr>
          <w:rFonts w:ascii="Palatino Linotype" w:hAnsi="Palatino Linotype"/>
          <w:sz w:val="24"/>
          <w:szCs w:val="24"/>
          <w:lang w:val="de-DE"/>
        </w:rPr>
        <w:t xml:space="preserve">Fazit: </w:t>
      </w:r>
      <w:r w:rsidR="00B65F90" w:rsidRPr="002D72A4">
        <w:rPr>
          <w:rFonts w:ascii="Palatino Linotype" w:hAnsi="Palatino Linotype"/>
          <w:sz w:val="24"/>
          <w:szCs w:val="24"/>
          <w:lang w:val="de-DE"/>
        </w:rPr>
        <w:t xml:space="preserve">„Die kleine Welt“ </w:t>
      </w:r>
      <w:r w:rsidR="00EF76C5">
        <w:rPr>
          <w:rFonts w:ascii="Palatino Linotype" w:hAnsi="Palatino Linotype"/>
          <w:sz w:val="24"/>
          <w:szCs w:val="24"/>
          <w:lang w:val="de-DE"/>
        </w:rPr>
        <w:t xml:space="preserve">wird im Biedermeier idealisiert. Sie </w:t>
      </w:r>
      <w:r w:rsidR="00B65F90" w:rsidRPr="002D72A4">
        <w:rPr>
          <w:rFonts w:ascii="Palatino Linotype" w:hAnsi="Palatino Linotype"/>
          <w:sz w:val="24"/>
          <w:szCs w:val="24"/>
          <w:lang w:val="de-DE"/>
        </w:rPr>
        <w:t xml:space="preserve">bietet Zuflucht. </w:t>
      </w:r>
      <w:r>
        <w:rPr>
          <w:rFonts w:ascii="Palatino Linotype" w:hAnsi="Palatino Linotype"/>
          <w:sz w:val="24"/>
          <w:szCs w:val="24"/>
          <w:lang w:val="de-DE"/>
        </w:rPr>
        <w:t>Hier findet der Mensch</w:t>
      </w:r>
      <w:r w:rsidR="00B65F90" w:rsidRPr="002D72A4">
        <w:rPr>
          <w:rFonts w:ascii="Palatino Linotype" w:hAnsi="Palatino Linotype"/>
          <w:sz w:val="24"/>
          <w:szCs w:val="24"/>
          <w:lang w:val="de-DE"/>
        </w:rPr>
        <w:t xml:space="preserve"> „das kleine Glück“</w:t>
      </w:r>
      <w:r>
        <w:rPr>
          <w:rFonts w:ascii="Palatino Linotype" w:hAnsi="Palatino Linotype"/>
          <w:sz w:val="24"/>
          <w:szCs w:val="24"/>
          <w:lang w:val="de-DE"/>
        </w:rPr>
        <w:t xml:space="preserve">, das er genießen </w:t>
      </w:r>
      <w:r w:rsidR="00427B90">
        <w:rPr>
          <w:rFonts w:ascii="Palatino Linotype" w:hAnsi="Palatino Linotype"/>
          <w:sz w:val="24"/>
          <w:szCs w:val="24"/>
          <w:lang w:val="de-DE"/>
        </w:rPr>
        <w:t>kann</w:t>
      </w:r>
      <w:r w:rsidR="00B65F90" w:rsidRPr="002D72A4">
        <w:rPr>
          <w:rFonts w:ascii="Palatino Linotype" w:hAnsi="Palatino Linotype"/>
          <w:sz w:val="24"/>
          <w:szCs w:val="24"/>
          <w:lang w:val="de-DE"/>
        </w:rPr>
        <w:t>. Draußen, in der großen Welt</w:t>
      </w:r>
      <w:r>
        <w:rPr>
          <w:rFonts w:ascii="Palatino Linotype" w:hAnsi="Palatino Linotype"/>
          <w:sz w:val="24"/>
          <w:szCs w:val="24"/>
          <w:lang w:val="de-DE"/>
        </w:rPr>
        <w:t xml:space="preserve">, wird Politik gemacht, aber es </w:t>
      </w:r>
      <w:r w:rsidR="00B65F90" w:rsidRPr="002D72A4">
        <w:rPr>
          <w:rFonts w:ascii="Palatino Linotype" w:hAnsi="Palatino Linotype"/>
          <w:sz w:val="24"/>
          <w:szCs w:val="24"/>
          <w:lang w:val="de-DE"/>
        </w:rPr>
        <w:t xml:space="preserve">herrschen </w:t>
      </w:r>
      <w:r w:rsidR="008D5876">
        <w:rPr>
          <w:rFonts w:ascii="Palatino Linotype" w:hAnsi="Palatino Linotype"/>
          <w:sz w:val="24"/>
          <w:szCs w:val="24"/>
          <w:lang w:val="de-DE"/>
        </w:rPr>
        <w:t>dort</w:t>
      </w:r>
      <w:r w:rsidR="008D5876" w:rsidRPr="002D72A4">
        <w:rPr>
          <w:rFonts w:ascii="Palatino Linotype" w:hAnsi="Palatino Linotype"/>
          <w:sz w:val="24"/>
          <w:szCs w:val="24"/>
          <w:lang w:val="de-DE"/>
        </w:rPr>
        <w:t xml:space="preserve"> </w:t>
      </w:r>
      <w:r w:rsidR="00B65F90" w:rsidRPr="002D72A4">
        <w:rPr>
          <w:rFonts w:ascii="Palatino Linotype" w:hAnsi="Palatino Linotype"/>
          <w:sz w:val="24"/>
          <w:szCs w:val="24"/>
          <w:lang w:val="de-DE"/>
        </w:rPr>
        <w:t>Krieg</w:t>
      </w:r>
      <w:r w:rsidR="00B267EA">
        <w:rPr>
          <w:rFonts w:ascii="Palatino Linotype" w:hAnsi="Palatino Linotype"/>
          <w:sz w:val="24"/>
          <w:szCs w:val="24"/>
          <w:lang w:val="de-DE"/>
        </w:rPr>
        <w:t xml:space="preserve">, </w:t>
      </w:r>
      <w:r w:rsidR="00B65F90" w:rsidRPr="002D72A4">
        <w:rPr>
          <w:rFonts w:ascii="Palatino Linotype" w:hAnsi="Palatino Linotype"/>
          <w:sz w:val="24"/>
          <w:szCs w:val="24"/>
          <w:lang w:val="de-DE"/>
        </w:rPr>
        <w:t>Gewalt</w:t>
      </w:r>
      <w:r w:rsidR="00B267EA">
        <w:rPr>
          <w:rFonts w:ascii="Palatino Linotype" w:hAnsi="Palatino Linotype"/>
          <w:sz w:val="24"/>
          <w:szCs w:val="24"/>
          <w:lang w:val="de-DE"/>
        </w:rPr>
        <w:t xml:space="preserve"> und chaotische Zustände</w:t>
      </w:r>
      <w:r w:rsidR="00B65F90" w:rsidRPr="002D72A4">
        <w:rPr>
          <w:rFonts w:ascii="Palatino Linotype" w:hAnsi="Palatino Linotype"/>
          <w:sz w:val="24"/>
          <w:szCs w:val="24"/>
          <w:lang w:val="de-DE"/>
        </w:rPr>
        <w:t>. Erschütterung</w:t>
      </w:r>
      <w:r>
        <w:rPr>
          <w:rFonts w:ascii="Palatino Linotype" w:hAnsi="Palatino Linotype"/>
          <w:sz w:val="24"/>
          <w:szCs w:val="24"/>
          <w:lang w:val="de-DE"/>
        </w:rPr>
        <w:t>en</w:t>
      </w:r>
      <w:r w:rsidR="00B65F90" w:rsidRPr="002D72A4">
        <w:rPr>
          <w:rFonts w:ascii="Palatino Linotype" w:hAnsi="Palatino Linotype"/>
          <w:sz w:val="24"/>
          <w:szCs w:val="24"/>
          <w:lang w:val="de-DE"/>
        </w:rPr>
        <w:t xml:space="preserve"> </w:t>
      </w:r>
      <w:r>
        <w:rPr>
          <w:rFonts w:ascii="Palatino Linotype" w:hAnsi="Palatino Linotype"/>
          <w:sz w:val="24"/>
          <w:szCs w:val="24"/>
          <w:lang w:val="de-DE"/>
        </w:rPr>
        <w:t xml:space="preserve">und politische </w:t>
      </w:r>
      <w:r w:rsidR="00B65F90" w:rsidRPr="002D72A4">
        <w:rPr>
          <w:rFonts w:ascii="Palatino Linotype" w:hAnsi="Palatino Linotype"/>
          <w:sz w:val="24"/>
          <w:szCs w:val="24"/>
          <w:lang w:val="de-DE"/>
        </w:rPr>
        <w:t>Turbulenzen machen das Leben</w:t>
      </w:r>
      <w:r w:rsidR="008D5876">
        <w:rPr>
          <w:rFonts w:ascii="Palatino Linotype" w:hAnsi="Palatino Linotype"/>
          <w:sz w:val="24"/>
          <w:szCs w:val="24"/>
          <w:lang w:val="de-DE"/>
        </w:rPr>
        <w:t xml:space="preserve"> der Menschen</w:t>
      </w:r>
      <w:r w:rsidR="00B65F90" w:rsidRPr="002D72A4">
        <w:rPr>
          <w:rFonts w:ascii="Palatino Linotype" w:hAnsi="Palatino Linotype"/>
          <w:sz w:val="24"/>
          <w:szCs w:val="24"/>
          <w:lang w:val="de-DE"/>
        </w:rPr>
        <w:t xml:space="preserve"> </w:t>
      </w:r>
      <w:r>
        <w:rPr>
          <w:rFonts w:ascii="Palatino Linotype" w:hAnsi="Palatino Linotype"/>
          <w:sz w:val="24"/>
          <w:szCs w:val="24"/>
          <w:lang w:val="de-DE"/>
        </w:rPr>
        <w:t>schwer</w:t>
      </w:r>
      <w:r w:rsidR="008D5876">
        <w:rPr>
          <w:rFonts w:ascii="Palatino Linotype" w:hAnsi="Palatino Linotype"/>
          <w:sz w:val="24"/>
          <w:szCs w:val="24"/>
          <w:lang w:val="de-DE"/>
        </w:rPr>
        <w:t>. Wer</w:t>
      </w:r>
      <w:r>
        <w:rPr>
          <w:rFonts w:ascii="Palatino Linotype" w:hAnsi="Palatino Linotype"/>
          <w:sz w:val="24"/>
          <w:szCs w:val="24"/>
          <w:lang w:val="de-DE"/>
        </w:rPr>
        <w:t xml:space="preserve"> kann</w:t>
      </w:r>
      <w:r w:rsidR="00B65F90" w:rsidRPr="002D72A4">
        <w:rPr>
          <w:rFonts w:ascii="Palatino Linotype" w:hAnsi="Palatino Linotype"/>
          <w:sz w:val="24"/>
          <w:szCs w:val="24"/>
          <w:lang w:val="de-DE"/>
        </w:rPr>
        <w:t xml:space="preserve"> dem Trubel entkommen und Ruhe </w:t>
      </w:r>
      <w:r w:rsidR="008D5876">
        <w:rPr>
          <w:rFonts w:ascii="Palatino Linotype" w:hAnsi="Palatino Linotype"/>
          <w:sz w:val="24"/>
          <w:szCs w:val="24"/>
          <w:lang w:val="de-DE"/>
        </w:rPr>
        <w:t>finden</w:t>
      </w:r>
      <w:r>
        <w:rPr>
          <w:rFonts w:ascii="Palatino Linotype" w:hAnsi="Palatino Linotype"/>
          <w:sz w:val="24"/>
          <w:szCs w:val="24"/>
          <w:lang w:val="de-DE"/>
        </w:rPr>
        <w:t xml:space="preserve">? </w:t>
      </w:r>
      <w:r w:rsidR="008D5876">
        <w:rPr>
          <w:rFonts w:ascii="Palatino Linotype" w:hAnsi="Palatino Linotype"/>
          <w:sz w:val="24"/>
          <w:szCs w:val="24"/>
          <w:lang w:val="de-DE"/>
        </w:rPr>
        <w:t>– Derjenige, der</w:t>
      </w:r>
      <w:r>
        <w:rPr>
          <w:rFonts w:ascii="Palatino Linotype" w:hAnsi="Palatino Linotype"/>
          <w:sz w:val="24"/>
          <w:szCs w:val="24"/>
          <w:lang w:val="de-DE"/>
        </w:rPr>
        <w:t xml:space="preserve"> sich auf die familiären Werte zurückbesinnt</w:t>
      </w:r>
      <w:r w:rsidR="00EF76C5">
        <w:rPr>
          <w:rFonts w:ascii="Palatino Linotype" w:hAnsi="Palatino Linotype"/>
          <w:sz w:val="24"/>
          <w:szCs w:val="24"/>
          <w:lang w:val="de-DE"/>
        </w:rPr>
        <w:t xml:space="preserve">, </w:t>
      </w:r>
      <w:r w:rsidR="008D5876">
        <w:rPr>
          <w:rFonts w:ascii="Palatino Linotype" w:hAnsi="Palatino Linotype"/>
          <w:sz w:val="24"/>
          <w:szCs w:val="24"/>
          <w:lang w:val="de-DE"/>
        </w:rPr>
        <w:t xml:space="preserve">nicht zu </w:t>
      </w:r>
      <w:r w:rsidR="00B267EA">
        <w:rPr>
          <w:rFonts w:ascii="Palatino Linotype" w:hAnsi="Palatino Linotype"/>
          <w:sz w:val="24"/>
          <w:szCs w:val="24"/>
          <w:lang w:val="de-DE"/>
        </w:rPr>
        <w:t xml:space="preserve">anspruchsvoll ist, nicht zu </w:t>
      </w:r>
      <w:r w:rsidR="008D5876">
        <w:rPr>
          <w:rFonts w:ascii="Palatino Linotype" w:hAnsi="Palatino Linotype"/>
          <w:sz w:val="24"/>
          <w:szCs w:val="24"/>
          <w:lang w:val="de-DE"/>
        </w:rPr>
        <w:t>viel für sich verlangt, sondern</w:t>
      </w:r>
      <w:r>
        <w:rPr>
          <w:rFonts w:ascii="Palatino Linotype" w:hAnsi="Palatino Linotype"/>
          <w:sz w:val="24"/>
          <w:szCs w:val="24"/>
          <w:lang w:val="de-DE"/>
        </w:rPr>
        <w:t xml:space="preserve"> </w:t>
      </w:r>
      <w:r w:rsidR="008D5876">
        <w:rPr>
          <w:rFonts w:ascii="Palatino Linotype" w:hAnsi="Palatino Linotype"/>
          <w:sz w:val="24"/>
          <w:szCs w:val="24"/>
          <w:lang w:val="de-DE"/>
        </w:rPr>
        <w:t xml:space="preserve">die kleinen Freuden des Lebens schätzt. </w:t>
      </w:r>
    </w:p>
    <w:p w14:paraId="1C5EE54E" w14:textId="77777777" w:rsidR="00B65F90" w:rsidRDefault="00B65F90" w:rsidP="00B65F90">
      <w:pPr>
        <w:spacing w:after="120"/>
        <w:jc w:val="both"/>
        <w:rPr>
          <w:rFonts w:ascii="Palatino Linotype" w:hAnsi="Palatino Linotype"/>
          <w:b/>
          <w:bCs/>
          <w:sz w:val="23"/>
          <w:szCs w:val="23"/>
          <w:lang w:val="de-DE"/>
        </w:rPr>
      </w:pPr>
    </w:p>
    <w:p w14:paraId="250485A9" w14:textId="77777777" w:rsidR="00B65F90" w:rsidRPr="00B65F90" w:rsidRDefault="00B65F90" w:rsidP="00B65F90">
      <w:pPr>
        <w:spacing w:after="120"/>
        <w:jc w:val="both"/>
        <w:rPr>
          <w:rFonts w:ascii="Palatino Linotype" w:hAnsi="Palatino Linotype"/>
          <w:b/>
          <w:bCs/>
          <w:sz w:val="23"/>
          <w:szCs w:val="23"/>
          <w:lang w:val="de-DE"/>
        </w:rPr>
      </w:pPr>
    </w:p>
    <w:sectPr w:rsidR="00B65F90" w:rsidRPr="00B65F90" w:rsidSect="008F7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B5A96"/>
    <w:multiLevelType w:val="hybridMultilevel"/>
    <w:tmpl w:val="E9A4DC76"/>
    <w:lvl w:ilvl="0" w:tplc="6E029FBA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A11CD"/>
    <w:multiLevelType w:val="hybridMultilevel"/>
    <w:tmpl w:val="458A268E"/>
    <w:lvl w:ilvl="0" w:tplc="6E029FBA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C0599"/>
    <w:multiLevelType w:val="hybridMultilevel"/>
    <w:tmpl w:val="D1287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711396">
    <w:abstractNumId w:val="2"/>
  </w:num>
  <w:num w:numId="2" w16cid:durableId="187258887">
    <w:abstractNumId w:val="1"/>
  </w:num>
  <w:num w:numId="3" w16cid:durableId="403456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90"/>
    <w:rsid w:val="001E4C21"/>
    <w:rsid w:val="001E5174"/>
    <w:rsid w:val="002D72A4"/>
    <w:rsid w:val="00427B90"/>
    <w:rsid w:val="008D5876"/>
    <w:rsid w:val="008F74B7"/>
    <w:rsid w:val="0093228A"/>
    <w:rsid w:val="00B267EA"/>
    <w:rsid w:val="00B65F90"/>
    <w:rsid w:val="00E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DF4D"/>
  <w15:chartTrackingRefBased/>
  <w15:docId w15:val="{2EFF006C-CC8E-45CC-8FD8-0AC87A62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F9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2</cp:revision>
  <dcterms:created xsi:type="dcterms:W3CDTF">2024-02-02T19:46:00Z</dcterms:created>
  <dcterms:modified xsi:type="dcterms:W3CDTF">2024-02-02T21:06:00Z</dcterms:modified>
</cp:coreProperties>
</file>